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4EC4" w:rsidRPr="00183264" w:rsidRDefault="008A4DA9" w:rsidP="00954EC4">
      <w:pPr>
        <w:spacing w:after="0" w:line="240" w:lineRule="auto"/>
        <w:ind w:left="7080" w:firstLine="708"/>
        <w:rPr>
          <w:rFonts w:ascii="Arial" w:hAnsi="Arial" w:cs="Arial"/>
          <w:sz w:val="15"/>
          <w:lang w:val="en-US"/>
        </w:rPr>
      </w:pPr>
      <w:bookmarkStart w:id="0" w:name="_GoBack"/>
      <w:bookmarkEnd w:id="0"/>
      <w:r w:rsidRPr="00183264">
        <w:rPr>
          <w:rFonts w:ascii="Arial" w:hAnsi="Arial" w:cs="Arial"/>
          <w:noProof/>
          <w:lang w:val="es-PE" w:eastAsia="es-PE"/>
        </w:rPr>
        <mc:AlternateContent>
          <mc:Choice Requires="wpg">
            <w:drawing>
              <wp:anchor distT="0" distB="0" distL="114300" distR="114300" simplePos="0" relativeHeight="251659264" behindDoc="0" locked="0" layoutInCell="1" allowOverlap="1" wp14:anchorId="757262AF" wp14:editId="4040D786">
                <wp:simplePos x="0" y="0"/>
                <wp:positionH relativeFrom="margin">
                  <wp:posOffset>0</wp:posOffset>
                </wp:positionH>
                <wp:positionV relativeFrom="paragraph">
                  <wp:posOffset>-545574</wp:posOffset>
                </wp:positionV>
                <wp:extent cx="1148080" cy="338455"/>
                <wp:effectExtent l="0" t="0" r="13970" b="4445"/>
                <wp:wrapNone/>
                <wp:docPr id="41"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8080" cy="338455"/>
                          <a:chOff x="1020" y="-395"/>
                          <a:chExt cx="1808" cy="533"/>
                        </a:xfrm>
                      </wpg:grpSpPr>
                      <wps:wsp>
                        <wps:cNvPr id="42" name="Rectangle 34"/>
                        <wps:cNvSpPr>
                          <a:spLocks noChangeArrowheads="1"/>
                        </wps:cNvSpPr>
                        <wps:spPr bwMode="auto">
                          <a:xfrm>
                            <a:off x="1020" y="-395"/>
                            <a:ext cx="1808" cy="533"/>
                          </a:xfrm>
                          <a:prstGeom prst="rect">
                            <a:avLst/>
                          </a:prstGeom>
                          <a:solidFill>
                            <a:srgbClr val="A6A6A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3" name="Picture 3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1041" y="-301"/>
                            <a:ext cx="1767" cy="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4" name="Picture 3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020" y="-395"/>
                            <a:ext cx="1808" cy="5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5" name="Text Box 31"/>
                        <wps:cNvSpPr txBox="1">
                          <a:spLocks noChangeArrowheads="1"/>
                        </wps:cNvSpPr>
                        <wps:spPr bwMode="auto">
                          <a:xfrm>
                            <a:off x="1020" y="-395"/>
                            <a:ext cx="1808" cy="5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73F3" w:rsidRDefault="005873F3" w:rsidP="008B17C1">
                              <w:pPr>
                                <w:spacing w:before="90"/>
                                <w:ind w:left="336"/>
                                <w:rPr>
                                  <w:sz w:val="16"/>
                                </w:rPr>
                              </w:pPr>
                              <w:r>
                                <w:rPr>
                                  <w:color w:val="FFFFFF"/>
                                  <w:sz w:val="16"/>
                                </w:rPr>
                                <w:t>Artículo Original</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7262AF" id="Group 30" o:spid="_x0000_s1026" style="position:absolute;left:0;text-align:left;margin-left:0;margin-top:-42.95pt;width:90.4pt;height:26.65pt;z-index:251659264;mso-position-horizontal-relative:margin" coordorigin="1020,-395" coordsize="1808,5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">
                <v:rect id="Rectangle 34" o:spid="_x0000_s1027" style="position:absolute;left:1020;top:-395;width:1808;height: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" fillcolor="#a6a6a6"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3" o:spid="_x0000_s1028" type="#_x0000_t75" style="position:absolute;left:1041;top:-301;width:1767;height:2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">
                  <v:imagedata r:id="rId9" o:title=""/>
                </v:shape>
                <v:shape id="Picture 32" o:spid="_x0000_s1029" type="#_x0000_t75" style="position:absolute;left:1020;top:-395;width:1808;height:5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">
                  <v:imagedata r:id="rId10" o:title=""/>
                </v:shape>
                <v:shapetype id="_x0000_t202" coordsize="21600,21600" o:spt="202" path="m,l,21600r21600,l21600,xe">
                  <v:stroke joinstyle="miter"/>
                  <v:path gradientshapeok="t" o:connecttype="rect"/>
                </v:shapetype>
                <v:shape id="Text Box 31" o:spid="_x0000_s1030" type="#_x0000_t202" style="position:absolute;left:1020;top:-395;width:1808;height: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filled="f" stroked="f">
                  <v:textbox inset="0,0,0,0">
                    <w:txbxContent>
                      <w:p w:rsidR="005873F3" w:rsidRDefault="005873F3" w:rsidP="008B17C1">
                        <w:pPr>
                          <w:spacing w:before="90"/>
                          <w:ind w:left="336"/>
                          <w:rPr>
                            <w:sz w:val="16"/>
                          </w:rPr>
                        </w:pPr>
                        <w:r>
                          <w:rPr>
                            <w:color w:val="FFFFFF"/>
                            <w:sz w:val="16"/>
                          </w:rPr>
                          <w:t>Artículo Original</w:t>
                        </w:r>
                      </w:p>
                    </w:txbxContent>
                  </v:textbox>
                </v:shape>
                <w10:wrap anchorx="margin"/>
              </v:group>
            </w:pict>
          </mc:Fallback>
        </mc:AlternateContent>
      </w:r>
      <w:r w:rsidR="00EE72CE" w:rsidRPr="00183264">
        <w:rPr>
          <w:rFonts w:ascii="Arial" w:hAnsi="Arial" w:cs="Arial"/>
          <w:noProof/>
          <w:lang w:val="es-PE" w:eastAsia="es-PE"/>
        </w:rPr>
        <mc:AlternateContent>
          <mc:Choice Requires="wps">
            <w:drawing>
              <wp:anchor distT="0" distB="0" distL="114300" distR="114300" simplePos="0" relativeHeight="251661312" behindDoc="0" locked="0" layoutInCell="1" allowOverlap="1" wp14:anchorId="3E29D548" wp14:editId="65E80A9D">
                <wp:simplePos x="0" y="0"/>
                <wp:positionH relativeFrom="page">
                  <wp:posOffset>1847850</wp:posOffset>
                </wp:positionH>
                <wp:positionV relativeFrom="paragraph">
                  <wp:posOffset>-1008380</wp:posOffset>
                </wp:positionV>
                <wp:extent cx="6350" cy="749300"/>
                <wp:effectExtent l="0" t="0" r="31750" b="31750"/>
                <wp:wrapNone/>
                <wp:docPr id="40"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0" cy="749300"/>
                        </a:xfrm>
                        <a:prstGeom prst="line">
                          <a:avLst/>
                        </a:prstGeom>
                        <a:noFill/>
                        <a:ln w="177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D01CBE" id="Line 29"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45.5pt,-79.4pt" to="146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" strokeweight=".14pt">
                <w10:wrap anchorx="page"/>
              </v:line>
            </w:pict>
          </mc:Fallback>
        </mc:AlternateContent>
      </w:r>
      <w:r w:rsidR="00C17B80">
        <w:rPr>
          <w:rFonts w:ascii="Arial" w:hAnsi="Arial" w:cs="Arial"/>
          <w:sz w:val="15"/>
          <w:lang w:val="en-US"/>
        </w:rPr>
        <w:t xml:space="preserve"> </w:t>
      </w:r>
      <w:r w:rsidR="00954EC4">
        <w:rPr>
          <w:rFonts w:ascii="Arial" w:hAnsi="Arial" w:cs="Arial"/>
          <w:sz w:val="15"/>
          <w:lang w:val="en-US"/>
        </w:rPr>
        <w:t xml:space="preserve"> </w:t>
      </w:r>
      <w:r w:rsidR="00954EC4" w:rsidRPr="00183264">
        <w:rPr>
          <w:rFonts w:ascii="Arial" w:hAnsi="Arial" w:cs="Arial"/>
          <w:sz w:val="15"/>
          <w:lang w:val="en-US"/>
        </w:rPr>
        <w:t xml:space="preserve">KIRU. 2019 </w:t>
      </w:r>
      <w:r w:rsidR="00954EC4">
        <w:rPr>
          <w:rFonts w:ascii="Arial" w:hAnsi="Arial" w:cs="Arial"/>
          <w:sz w:val="15"/>
          <w:lang w:val="en-US"/>
        </w:rPr>
        <w:t>oct</w:t>
      </w:r>
      <w:r w:rsidR="00954EC4" w:rsidRPr="00183264">
        <w:rPr>
          <w:rFonts w:ascii="Arial" w:hAnsi="Arial" w:cs="Arial"/>
          <w:sz w:val="15"/>
          <w:lang w:val="en-US"/>
        </w:rPr>
        <w:t>-</w:t>
      </w:r>
      <w:r w:rsidR="00954EC4">
        <w:rPr>
          <w:rFonts w:ascii="Arial" w:hAnsi="Arial" w:cs="Arial"/>
          <w:sz w:val="15"/>
          <w:lang w:val="en-US"/>
        </w:rPr>
        <w:t>dic</w:t>
      </w:r>
      <w:r w:rsidR="00954EC4" w:rsidRPr="00183264">
        <w:rPr>
          <w:rFonts w:ascii="Arial" w:hAnsi="Arial" w:cs="Arial"/>
          <w:sz w:val="15"/>
          <w:lang w:val="en-US"/>
        </w:rPr>
        <w:t>; 16(</w:t>
      </w:r>
      <w:r w:rsidR="00954EC4">
        <w:rPr>
          <w:rFonts w:ascii="Arial" w:hAnsi="Arial" w:cs="Arial"/>
          <w:sz w:val="15"/>
          <w:lang w:val="en-US"/>
        </w:rPr>
        <w:t>4</w:t>
      </w:r>
      <w:r w:rsidR="00954EC4" w:rsidRPr="00183264">
        <w:rPr>
          <w:rFonts w:ascii="Arial" w:hAnsi="Arial" w:cs="Arial"/>
          <w:sz w:val="15"/>
          <w:lang w:val="en-US"/>
        </w:rPr>
        <w:t>):</w:t>
      </w:r>
      <w:r w:rsidR="00954EC4" w:rsidRPr="00183264">
        <w:rPr>
          <w:rFonts w:ascii="Arial" w:hAnsi="Arial" w:cs="Arial"/>
          <w:spacing w:val="-17"/>
          <w:sz w:val="15"/>
          <w:lang w:val="en-US"/>
        </w:rPr>
        <w:t xml:space="preserve"> </w:t>
      </w:r>
      <w:r w:rsidR="00F64F7D" w:rsidRPr="00F64F7D">
        <w:rPr>
          <w:rFonts w:ascii="Arial" w:hAnsi="Arial" w:cs="Arial"/>
          <w:sz w:val="15"/>
          <w:lang w:val="en-US"/>
        </w:rPr>
        <w:t>147</w:t>
      </w:r>
      <w:r w:rsidR="00954EC4" w:rsidRPr="00F64F7D">
        <w:rPr>
          <w:rFonts w:ascii="Arial" w:hAnsi="Arial" w:cs="Arial"/>
          <w:sz w:val="15"/>
          <w:lang w:val="en-US"/>
        </w:rPr>
        <w:t>-</w:t>
      </w:r>
      <w:r w:rsidR="00C17B80">
        <w:rPr>
          <w:rFonts w:ascii="Arial" w:hAnsi="Arial" w:cs="Arial"/>
          <w:sz w:val="15"/>
          <w:lang w:val="en-US"/>
        </w:rPr>
        <w:t>157</w:t>
      </w:r>
    </w:p>
    <w:p w:rsidR="00954EC4" w:rsidRPr="007C7B97" w:rsidRDefault="00954EC4" w:rsidP="00954EC4">
      <w:pPr>
        <w:spacing w:after="0" w:line="240" w:lineRule="auto"/>
        <w:jc w:val="both"/>
        <w:rPr>
          <w:rFonts w:ascii="Arial" w:hAnsi="Arial" w:cs="Arial"/>
          <w:sz w:val="32"/>
          <w:szCs w:val="24"/>
        </w:rPr>
      </w:pPr>
      <w:r w:rsidRPr="007C7B97">
        <w:rPr>
          <w:rFonts w:ascii="Arial" w:hAnsi="Arial" w:cs="Arial"/>
          <w:sz w:val="15"/>
          <w:lang w:val="en-US"/>
        </w:rPr>
        <w:t>ISSN (Impreso): 1812 - 7886</w:t>
      </w:r>
      <w:r w:rsidRPr="007C7B97">
        <w:rPr>
          <w:rFonts w:ascii="Arial" w:hAnsi="Arial" w:cs="Arial"/>
          <w:spacing w:val="-17"/>
          <w:sz w:val="15"/>
          <w:lang w:val="en-US"/>
        </w:rPr>
        <w:t xml:space="preserve"> </w:t>
      </w:r>
      <w:r w:rsidRPr="007C7B97">
        <w:rPr>
          <w:rFonts w:ascii="Arial" w:hAnsi="Arial" w:cs="Arial"/>
          <w:sz w:val="15"/>
          <w:lang w:val="en-US"/>
        </w:rPr>
        <w:t>ISSN(Digital): 2410-2717</w:t>
      </w:r>
      <w:r w:rsidRPr="007C7B97">
        <w:rPr>
          <w:rFonts w:ascii="Arial" w:hAnsi="Arial" w:cs="Arial"/>
          <w:sz w:val="15"/>
          <w:lang w:val="en-US"/>
        </w:rPr>
        <w:tab/>
      </w:r>
      <w:r>
        <w:rPr>
          <w:rFonts w:ascii="Arial" w:hAnsi="Arial" w:cs="Arial"/>
          <w:sz w:val="15"/>
          <w:lang w:val="en-US"/>
        </w:rPr>
        <w:t xml:space="preserve">                                                                           </w:t>
      </w:r>
      <w:r w:rsidRPr="007C7B97">
        <w:rPr>
          <w:rFonts w:ascii="Arial" w:hAnsi="Arial" w:cs="Arial"/>
          <w:spacing w:val="-2"/>
          <w:sz w:val="15"/>
          <w:lang w:val="en-US"/>
        </w:rPr>
        <w:t>https://doi.org/10.24265/kiru.2019.v16n</w:t>
      </w:r>
      <w:r>
        <w:rPr>
          <w:rFonts w:ascii="Arial" w:hAnsi="Arial" w:cs="Arial"/>
          <w:spacing w:val="-2"/>
          <w:sz w:val="15"/>
          <w:lang w:val="en-US"/>
        </w:rPr>
        <w:t>4</w:t>
      </w:r>
      <w:r w:rsidRPr="007C7B97">
        <w:rPr>
          <w:rFonts w:ascii="Arial" w:hAnsi="Arial" w:cs="Arial"/>
          <w:spacing w:val="-2"/>
          <w:sz w:val="15"/>
          <w:lang w:val="en-US"/>
        </w:rPr>
        <w:t>.0</w:t>
      </w:r>
      <w:r w:rsidR="00D47EFC">
        <w:rPr>
          <w:rFonts w:ascii="Arial" w:hAnsi="Arial" w:cs="Arial"/>
          <w:spacing w:val="-2"/>
          <w:sz w:val="15"/>
          <w:lang w:val="en-US"/>
        </w:rPr>
        <w:t>3</w:t>
      </w:r>
    </w:p>
    <w:p w:rsidR="00954EC4" w:rsidRDefault="00954EC4" w:rsidP="00992453">
      <w:pPr>
        <w:spacing w:after="0" w:line="240" w:lineRule="auto"/>
        <w:jc w:val="center"/>
        <w:rPr>
          <w:rFonts w:ascii="Arial" w:eastAsiaTheme="minorHAnsi" w:hAnsi="Arial" w:cs="Arial"/>
          <w:b/>
          <w:bCs/>
          <w:sz w:val="28"/>
          <w:szCs w:val="22"/>
          <w:lang w:val="es-MX"/>
        </w:rPr>
      </w:pPr>
    </w:p>
    <w:p w:rsidR="00082E20" w:rsidRDefault="00082E20" w:rsidP="00E72533">
      <w:pPr>
        <w:spacing w:after="0" w:line="240" w:lineRule="auto"/>
        <w:jc w:val="center"/>
        <w:rPr>
          <w:rFonts w:ascii="Arial" w:eastAsiaTheme="minorHAnsi" w:hAnsi="Arial" w:cs="Arial"/>
          <w:b/>
          <w:bCs/>
          <w:sz w:val="28"/>
          <w:szCs w:val="22"/>
          <w:lang w:val="es-MX"/>
        </w:rPr>
      </w:pPr>
      <w:bookmarkStart w:id="1" w:name="_Hlk22126615"/>
      <w:r w:rsidRPr="00992453">
        <w:rPr>
          <w:rFonts w:ascii="Arial" w:eastAsiaTheme="minorHAnsi" w:hAnsi="Arial" w:cs="Arial"/>
          <w:b/>
          <w:bCs/>
          <w:sz w:val="28"/>
          <w:szCs w:val="22"/>
          <w:lang w:val="es-MX"/>
        </w:rPr>
        <w:t xml:space="preserve">Prevalencia de los cambios morfológicos de la ATM observada </w:t>
      </w:r>
      <w:r w:rsidR="00806E01" w:rsidRPr="00992453">
        <w:rPr>
          <w:rFonts w:ascii="Arial" w:eastAsiaTheme="minorHAnsi" w:hAnsi="Arial" w:cs="Arial"/>
          <w:b/>
          <w:bCs/>
          <w:sz w:val="28"/>
          <w:szCs w:val="22"/>
          <w:lang w:val="es-MX"/>
        </w:rPr>
        <w:t>en radiografías panorámicas</w:t>
      </w:r>
    </w:p>
    <w:bookmarkEnd w:id="1"/>
    <w:p w:rsidR="00992453" w:rsidRPr="00992453" w:rsidRDefault="00992453" w:rsidP="00992453">
      <w:pPr>
        <w:spacing w:after="0" w:line="240" w:lineRule="auto"/>
        <w:jc w:val="center"/>
        <w:rPr>
          <w:rFonts w:ascii="Arial" w:eastAsiaTheme="minorHAnsi" w:hAnsi="Arial" w:cs="Arial"/>
          <w:b/>
          <w:bCs/>
          <w:sz w:val="28"/>
          <w:szCs w:val="22"/>
          <w:lang w:val="es-MX"/>
        </w:rPr>
      </w:pPr>
    </w:p>
    <w:p w:rsidR="00510F95" w:rsidRPr="00B5677C" w:rsidRDefault="00F326EE" w:rsidP="00E72533">
      <w:pPr>
        <w:spacing w:after="0" w:line="240" w:lineRule="auto"/>
        <w:jc w:val="center"/>
        <w:rPr>
          <w:rFonts w:ascii="Arial" w:hAnsi="Arial" w:cs="Arial"/>
          <w:sz w:val="24"/>
          <w:szCs w:val="24"/>
          <w:lang w:val="en-US"/>
        </w:rPr>
      </w:pPr>
      <w:r w:rsidRPr="00B5677C">
        <w:rPr>
          <w:rFonts w:ascii="Arial" w:hAnsi="Arial" w:cs="Arial"/>
          <w:sz w:val="24"/>
          <w:szCs w:val="24"/>
          <w:lang w:val="en-US"/>
        </w:rPr>
        <w:t xml:space="preserve">Prevalence </w:t>
      </w:r>
      <w:r w:rsidR="006676D6" w:rsidRPr="00B5677C">
        <w:rPr>
          <w:rFonts w:ascii="Arial" w:hAnsi="Arial" w:cs="Arial"/>
          <w:sz w:val="24"/>
          <w:szCs w:val="24"/>
          <w:lang w:val="en-US"/>
        </w:rPr>
        <w:t xml:space="preserve">of the morphological changes of the </w:t>
      </w:r>
      <w:r w:rsidR="002A5C70" w:rsidRPr="00B5677C">
        <w:rPr>
          <w:rFonts w:ascii="Arial" w:hAnsi="Arial" w:cs="Arial"/>
          <w:sz w:val="24"/>
          <w:szCs w:val="24"/>
          <w:lang w:val="en-US"/>
        </w:rPr>
        <w:t xml:space="preserve">TMJ </w:t>
      </w:r>
      <w:r w:rsidR="006676D6" w:rsidRPr="00B5677C">
        <w:rPr>
          <w:rFonts w:ascii="Arial" w:hAnsi="Arial" w:cs="Arial"/>
          <w:sz w:val="24"/>
          <w:szCs w:val="24"/>
          <w:lang w:val="en-US"/>
        </w:rPr>
        <w:t>observed in panoramic radiographs</w:t>
      </w:r>
    </w:p>
    <w:p w:rsidR="00992453" w:rsidRDefault="00992453" w:rsidP="00992453">
      <w:pPr>
        <w:pStyle w:val="Sinespaciado"/>
        <w:jc w:val="both"/>
        <w:rPr>
          <w:rFonts w:ascii="Arial" w:hAnsi="Arial" w:cs="Arial"/>
          <w:sz w:val="18"/>
          <w:szCs w:val="18"/>
        </w:rPr>
      </w:pPr>
    </w:p>
    <w:p w:rsidR="00510F95" w:rsidRPr="00992453" w:rsidRDefault="00510F95" w:rsidP="00E72533">
      <w:pPr>
        <w:pStyle w:val="Sinespaciado"/>
        <w:jc w:val="center"/>
        <w:rPr>
          <w:rFonts w:ascii="Arial" w:hAnsi="Arial" w:cs="Arial"/>
          <w:sz w:val="18"/>
          <w:szCs w:val="18"/>
        </w:rPr>
      </w:pPr>
      <w:r w:rsidRPr="00992453">
        <w:rPr>
          <w:rFonts w:ascii="Arial" w:hAnsi="Arial" w:cs="Arial"/>
          <w:sz w:val="18"/>
          <w:szCs w:val="18"/>
        </w:rPr>
        <w:t xml:space="preserve">Janet </w:t>
      </w:r>
      <w:proofErr w:type="spellStart"/>
      <w:r w:rsidR="00F326EE" w:rsidRPr="00992453">
        <w:rPr>
          <w:rFonts w:ascii="Arial" w:hAnsi="Arial" w:cs="Arial"/>
          <w:sz w:val="18"/>
          <w:szCs w:val="18"/>
        </w:rPr>
        <w:t>Kely</w:t>
      </w:r>
      <w:proofErr w:type="spellEnd"/>
      <w:r w:rsidR="00F326EE" w:rsidRPr="00992453">
        <w:rPr>
          <w:rFonts w:ascii="Arial" w:hAnsi="Arial" w:cs="Arial"/>
          <w:sz w:val="18"/>
          <w:szCs w:val="18"/>
        </w:rPr>
        <w:t xml:space="preserve"> </w:t>
      </w:r>
      <w:r w:rsidRPr="00992453">
        <w:rPr>
          <w:rFonts w:ascii="Arial" w:hAnsi="Arial" w:cs="Arial"/>
          <w:sz w:val="18"/>
          <w:szCs w:val="18"/>
        </w:rPr>
        <w:t>Tenorio Estrada</w:t>
      </w:r>
      <w:r w:rsidR="00584DAB" w:rsidRPr="00584DAB">
        <w:rPr>
          <w:rFonts w:ascii="Arial" w:hAnsi="Arial" w:cs="Arial"/>
          <w:sz w:val="18"/>
          <w:szCs w:val="18"/>
          <w:vertAlign w:val="superscript"/>
        </w:rPr>
        <w:t>1</w:t>
      </w:r>
      <w:r w:rsidR="007F65B8">
        <w:rPr>
          <w:rFonts w:ascii="Arial" w:hAnsi="Arial" w:cs="Arial"/>
          <w:sz w:val="18"/>
          <w:szCs w:val="18"/>
          <w:vertAlign w:val="superscript"/>
        </w:rPr>
        <w:t>a</w:t>
      </w:r>
      <w:r w:rsidR="00992453">
        <w:rPr>
          <w:rFonts w:ascii="Arial" w:hAnsi="Arial" w:cs="Arial"/>
          <w:sz w:val="18"/>
          <w:szCs w:val="18"/>
        </w:rPr>
        <w:t xml:space="preserve">, </w:t>
      </w:r>
      <w:proofErr w:type="spellStart"/>
      <w:r w:rsidRPr="00992453">
        <w:rPr>
          <w:rFonts w:ascii="Arial" w:hAnsi="Arial" w:cs="Arial"/>
          <w:sz w:val="18"/>
          <w:szCs w:val="18"/>
        </w:rPr>
        <w:t>Hanny</w:t>
      </w:r>
      <w:proofErr w:type="spellEnd"/>
      <w:r w:rsidRPr="00992453">
        <w:rPr>
          <w:rFonts w:ascii="Arial" w:hAnsi="Arial" w:cs="Arial"/>
          <w:sz w:val="18"/>
          <w:szCs w:val="18"/>
        </w:rPr>
        <w:t xml:space="preserve"> Silvana Gonzales Olaza</w:t>
      </w:r>
      <w:r w:rsidR="00584DAB" w:rsidRPr="00584DAB">
        <w:rPr>
          <w:rFonts w:ascii="Arial" w:hAnsi="Arial" w:cs="Arial"/>
          <w:sz w:val="18"/>
          <w:szCs w:val="18"/>
          <w:vertAlign w:val="superscript"/>
        </w:rPr>
        <w:t>1</w:t>
      </w:r>
      <w:r w:rsidR="007F65B8">
        <w:rPr>
          <w:rFonts w:ascii="Arial" w:hAnsi="Arial" w:cs="Arial"/>
          <w:sz w:val="18"/>
          <w:szCs w:val="18"/>
          <w:vertAlign w:val="superscript"/>
        </w:rPr>
        <w:t>a</w:t>
      </w:r>
      <w:r w:rsidR="00992453">
        <w:rPr>
          <w:rFonts w:ascii="Arial" w:hAnsi="Arial" w:cs="Arial"/>
          <w:sz w:val="18"/>
          <w:szCs w:val="18"/>
        </w:rPr>
        <w:t xml:space="preserve">, </w:t>
      </w:r>
      <w:r w:rsidRPr="00992453">
        <w:rPr>
          <w:rFonts w:ascii="Arial" w:hAnsi="Arial" w:cs="Arial"/>
          <w:sz w:val="18"/>
          <w:szCs w:val="18"/>
        </w:rPr>
        <w:t>Tania Nancy Huayta Córvera</w:t>
      </w:r>
      <w:r w:rsidR="00584DAB" w:rsidRPr="00584DAB">
        <w:rPr>
          <w:rFonts w:ascii="Arial" w:hAnsi="Arial" w:cs="Arial"/>
          <w:sz w:val="18"/>
          <w:szCs w:val="18"/>
          <w:vertAlign w:val="superscript"/>
        </w:rPr>
        <w:t>1</w:t>
      </w:r>
      <w:r w:rsidR="007F65B8">
        <w:rPr>
          <w:rFonts w:ascii="Arial" w:hAnsi="Arial" w:cs="Arial"/>
          <w:sz w:val="18"/>
          <w:szCs w:val="18"/>
          <w:vertAlign w:val="superscript"/>
        </w:rPr>
        <w:t>a</w:t>
      </w:r>
      <w:r w:rsidR="00992453">
        <w:rPr>
          <w:rFonts w:ascii="Arial" w:hAnsi="Arial" w:cs="Arial"/>
          <w:sz w:val="18"/>
          <w:szCs w:val="18"/>
        </w:rPr>
        <w:t xml:space="preserve">, </w:t>
      </w:r>
      <w:r w:rsidRPr="00992453">
        <w:rPr>
          <w:rFonts w:ascii="Arial" w:hAnsi="Arial" w:cs="Arial"/>
          <w:sz w:val="18"/>
          <w:szCs w:val="18"/>
        </w:rPr>
        <w:t>Pedro Ballona Chambergo</w:t>
      </w:r>
      <w:r w:rsidR="00584DAB" w:rsidRPr="00584DAB">
        <w:rPr>
          <w:rFonts w:ascii="Arial" w:hAnsi="Arial" w:cs="Arial"/>
          <w:sz w:val="18"/>
          <w:szCs w:val="18"/>
          <w:vertAlign w:val="superscript"/>
        </w:rPr>
        <w:t>1</w:t>
      </w:r>
      <w:r w:rsidR="007F65B8">
        <w:rPr>
          <w:rFonts w:ascii="Arial" w:hAnsi="Arial" w:cs="Arial"/>
          <w:sz w:val="18"/>
          <w:szCs w:val="18"/>
          <w:vertAlign w:val="superscript"/>
        </w:rPr>
        <w:t>a</w:t>
      </w:r>
    </w:p>
    <w:p w:rsidR="00992453" w:rsidRDefault="00992453" w:rsidP="00992453">
      <w:pPr>
        <w:pStyle w:val="Sinespaciado"/>
        <w:rPr>
          <w:rFonts w:ascii="Arial" w:hAnsi="Arial" w:cs="Arial"/>
          <w:b/>
          <w:sz w:val="24"/>
          <w:szCs w:val="24"/>
        </w:rPr>
      </w:pPr>
    </w:p>
    <w:p w:rsidR="00082E20" w:rsidRPr="00714B02" w:rsidRDefault="00082E20" w:rsidP="00992453">
      <w:pPr>
        <w:pStyle w:val="Sinespaciado"/>
        <w:rPr>
          <w:rFonts w:ascii="Arial" w:hAnsi="Arial" w:cs="Arial"/>
          <w:b/>
          <w:sz w:val="18"/>
          <w:szCs w:val="18"/>
        </w:rPr>
      </w:pPr>
      <w:r w:rsidRPr="00714B02">
        <w:rPr>
          <w:rFonts w:ascii="Arial" w:hAnsi="Arial" w:cs="Arial"/>
          <w:b/>
          <w:sz w:val="18"/>
          <w:szCs w:val="18"/>
        </w:rPr>
        <w:t>RESUMEN</w:t>
      </w:r>
    </w:p>
    <w:p w:rsidR="00992453" w:rsidRPr="00714B02" w:rsidRDefault="00992453" w:rsidP="00992453">
      <w:pPr>
        <w:pStyle w:val="Sinespaciado"/>
        <w:jc w:val="both"/>
        <w:rPr>
          <w:rFonts w:ascii="Arial" w:hAnsi="Arial" w:cs="Arial"/>
          <w:sz w:val="18"/>
          <w:szCs w:val="18"/>
          <w:lang w:eastAsia="es-ES"/>
        </w:rPr>
      </w:pPr>
    </w:p>
    <w:p w:rsidR="00082E20" w:rsidRPr="00714B02" w:rsidRDefault="00082E20" w:rsidP="00992453">
      <w:pPr>
        <w:pStyle w:val="Sinespaciado"/>
        <w:jc w:val="both"/>
        <w:rPr>
          <w:rFonts w:ascii="Arial" w:hAnsi="Arial" w:cs="Arial"/>
          <w:sz w:val="18"/>
          <w:szCs w:val="18"/>
        </w:rPr>
      </w:pPr>
      <w:r w:rsidRPr="00714B02">
        <w:rPr>
          <w:rFonts w:ascii="Arial" w:hAnsi="Arial" w:cs="Arial"/>
          <w:sz w:val="18"/>
          <w:szCs w:val="18"/>
          <w:lang w:eastAsia="es-ES"/>
        </w:rPr>
        <w:t xml:space="preserve">Objetivo: Establecer la prevalencia de los cambios óseos de la articulación temporomandibular (ATM) y su asociación con la edad, el sexo y el lado derecho o izquierdo, </w:t>
      </w:r>
      <w:r w:rsidRPr="00714B02">
        <w:rPr>
          <w:rFonts w:ascii="Arial" w:hAnsi="Arial" w:cs="Arial"/>
          <w:sz w:val="18"/>
          <w:szCs w:val="18"/>
        </w:rPr>
        <w:t>utilizando radiografías panorámicas. Materiales y Métodos: Se revisó un total de 360 radiografías (720 cóndilos) de ambos sexos y mayores de 18 años, agrupados en tres categorías, de 18-40 años, 41-60 años y mayores de 61 años. Se evaluaron los cambios óseos de los cóndilos mandibulares como aplanamiento, osteofito, erosión, esclerosis y quiste subcondral. Resultados: La prevalencia de cambios óseo</w:t>
      </w:r>
      <w:r w:rsidR="00984A10">
        <w:rPr>
          <w:rFonts w:ascii="Arial" w:hAnsi="Arial" w:cs="Arial"/>
          <w:sz w:val="18"/>
          <w:szCs w:val="18"/>
        </w:rPr>
        <w:t xml:space="preserve"> </w:t>
      </w:r>
      <w:r w:rsidRPr="00714B02">
        <w:rPr>
          <w:rFonts w:ascii="Arial" w:hAnsi="Arial" w:cs="Arial"/>
          <w:sz w:val="18"/>
          <w:szCs w:val="18"/>
        </w:rPr>
        <w:t>s de los cóndilos mandibulares fue de 70,3</w:t>
      </w:r>
      <w:r w:rsidR="00C01FEB" w:rsidRPr="00714B02">
        <w:rPr>
          <w:rFonts w:ascii="Arial" w:hAnsi="Arial" w:cs="Arial"/>
          <w:sz w:val="18"/>
          <w:szCs w:val="18"/>
        </w:rPr>
        <w:t xml:space="preserve"> </w:t>
      </w:r>
      <w:r w:rsidRPr="00714B02">
        <w:rPr>
          <w:rFonts w:ascii="Arial" w:hAnsi="Arial" w:cs="Arial"/>
          <w:sz w:val="18"/>
          <w:szCs w:val="18"/>
        </w:rPr>
        <w:t>% siendo más frecuente e</w:t>
      </w:r>
      <w:r w:rsidR="00C01FEB" w:rsidRPr="00714B02">
        <w:rPr>
          <w:rFonts w:ascii="Arial" w:hAnsi="Arial" w:cs="Arial"/>
          <w:sz w:val="18"/>
          <w:szCs w:val="18"/>
        </w:rPr>
        <w:t>n el grupo etario de 41-60 años</w:t>
      </w:r>
      <w:r w:rsidRPr="00714B02">
        <w:rPr>
          <w:rFonts w:ascii="Arial" w:hAnsi="Arial" w:cs="Arial"/>
          <w:sz w:val="18"/>
          <w:szCs w:val="18"/>
        </w:rPr>
        <w:t xml:space="preserve"> y en el sexo masculino, encontrándose diferencias estadísticamente significativas. El número de cóndilos afectados fue 419 (58,2</w:t>
      </w:r>
      <w:r w:rsidR="00C01FEB" w:rsidRPr="00714B02">
        <w:rPr>
          <w:rFonts w:ascii="Arial" w:hAnsi="Arial" w:cs="Arial"/>
          <w:sz w:val="18"/>
          <w:szCs w:val="18"/>
        </w:rPr>
        <w:t xml:space="preserve"> </w:t>
      </w:r>
      <w:r w:rsidRPr="00714B02">
        <w:rPr>
          <w:rFonts w:ascii="Arial" w:hAnsi="Arial" w:cs="Arial"/>
          <w:sz w:val="18"/>
          <w:szCs w:val="18"/>
        </w:rPr>
        <w:t>%). Aunque ambos cóndilos se encontraron afectados en su mayoría, no hubo diferencias estadísticamente significativas por lado. El cambio más frecuente fue</w:t>
      </w:r>
      <w:r w:rsidR="00C01FEB" w:rsidRPr="00714B02">
        <w:rPr>
          <w:rFonts w:ascii="Arial" w:hAnsi="Arial" w:cs="Arial"/>
          <w:sz w:val="18"/>
          <w:szCs w:val="18"/>
        </w:rPr>
        <w:t xml:space="preserve"> el aplanamiento y el osteofito;</w:t>
      </w:r>
      <w:r w:rsidRPr="00714B02">
        <w:rPr>
          <w:rFonts w:ascii="Arial" w:hAnsi="Arial" w:cs="Arial"/>
          <w:sz w:val="18"/>
          <w:szCs w:val="18"/>
        </w:rPr>
        <w:t xml:space="preserve"> sin embargo, no se encontró diferencias estadísticamente significativas entre los cambios óseos de los cóndilos mandibulares. Conclusiones: Los cambios óseos condilares evaluados con radiografía panorámica se presentaron en </w:t>
      </w:r>
      <w:r w:rsidR="00622C8E" w:rsidRPr="00714B02">
        <w:rPr>
          <w:rFonts w:ascii="Arial" w:hAnsi="Arial" w:cs="Arial"/>
          <w:sz w:val="18"/>
          <w:szCs w:val="18"/>
        </w:rPr>
        <w:t xml:space="preserve">el grupo etario de 41-60 años, en el sexo masculino </w:t>
      </w:r>
      <w:r w:rsidRPr="00714B02">
        <w:rPr>
          <w:rFonts w:ascii="Arial" w:hAnsi="Arial" w:cs="Arial"/>
          <w:sz w:val="18"/>
          <w:szCs w:val="18"/>
        </w:rPr>
        <w:t>y b</w:t>
      </w:r>
      <w:r w:rsidR="00622C8E" w:rsidRPr="00714B02">
        <w:rPr>
          <w:rFonts w:ascii="Arial" w:hAnsi="Arial" w:cs="Arial"/>
          <w:sz w:val="18"/>
          <w:szCs w:val="18"/>
        </w:rPr>
        <w:t>ilateralmente</w:t>
      </w:r>
      <w:r w:rsidRPr="00714B02">
        <w:rPr>
          <w:rFonts w:ascii="Arial" w:hAnsi="Arial" w:cs="Arial"/>
          <w:sz w:val="18"/>
          <w:szCs w:val="18"/>
        </w:rPr>
        <w:t>.</w:t>
      </w:r>
      <w:r w:rsidR="00622C8E" w:rsidRPr="00714B02">
        <w:rPr>
          <w:rFonts w:ascii="Arial" w:hAnsi="Arial" w:cs="Arial"/>
          <w:sz w:val="18"/>
          <w:szCs w:val="18"/>
        </w:rPr>
        <w:t xml:space="preserve"> La radiografía panorámica es un recurso inicial para estudiar los cambios óseos condilares, que requieren estudios más específicos como la </w:t>
      </w:r>
      <w:r w:rsidR="0099127D" w:rsidRPr="00714B02">
        <w:rPr>
          <w:rFonts w:ascii="Arial" w:hAnsi="Arial" w:cs="Arial"/>
          <w:sz w:val="18"/>
          <w:szCs w:val="18"/>
        </w:rPr>
        <w:t>Tomografía</w:t>
      </w:r>
      <w:r w:rsidR="00622C8E" w:rsidRPr="00714B02">
        <w:rPr>
          <w:rFonts w:ascii="Arial" w:hAnsi="Arial" w:cs="Arial"/>
          <w:sz w:val="18"/>
          <w:szCs w:val="18"/>
        </w:rPr>
        <w:t xml:space="preserve"> Computarizada.</w:t>
      </w:r>
      <w:r w:rsidR="00BC6311" w:rsidRPr="00714B02">
        <w:rPr>
          <w:rFonts w:ascii="Arial" w:hAnsi="Arial" w:cs="Arial"/>
          <w:sz w:val="18"/>
          <w:szCs w:val="18"/>
        </w:rPr>
        <w:t xml:space="preserve"> En estudios posteriores</w:t>
      </w:r>
      <w:r w:rsidR="00120284" w:rsidRPr="00714B02">
        <w:rPr>
          <w:rFonts w:ascii="Arial" w:hAnsi="Arial" w:cs="Arial"/>
          <w:sz w:val="18"/>
          <w:szCs w:val="18"/>
        </w:rPr>
        <w:t>,</w:t>
      </w:r>
      <w:r w:rsidR="00BC6311" w:rsidRPr="00714B02">
        <w:rPr>
          <w:rFonts w:ascii="Arial" w:hAnsi="Arial" w:cs="Arial"/>
          <w:sz w:val="18"/>
          <w:szCs w:val="18"/>
        </w:rPr>
        <w:t xml:space="preserve"> se debe</w:t>
      </w:r>
      <w:r w:rsidR="00120284" w:rsidRPr="00714B02">
        <w:rPr>
          <w:rFonts w:ascii="Arial" w:hAnsi="Arial" w:cs="Arial"/>
          <w:sz w:val="18"/>
          <w:szCs w:val="18"/>
        </w:rPr>
        <w:t>n</w:t>
      </w:r>
      <w:r w:rsidR="00BC6311" w:rsidRPr="00714B02">
        <w:rPr>
          <w:rFonts w:ascii="Arial" w:hAnsi="Arial" w:cs="Arial"/>
          <w:sz w:val="18"/>
          <w:szCs w:val="18"/>
        </w:rPr>
        <w:t xml:space="preserve"> considerar signos clínicos y síntomas, así como un seguimiento a largo plazo.</w:t>
      </w:r>
    </w:p>
    <w:p w:rsidR="00BC6311" w:rsidRPr="00714B02" w:rsidRDefault="00BC6311" w:rsidP="00992453">
      <w:pPr>
        <w:pStyle w:val="Sinespaciado"/>
        <w:jc w:val="both"/>
        <w:rPr>
          <w:rFonts w:ascii="Arial" w:hAnsi="Arial" w:cs="Arial"/>
          <w:sz w:val="18"/>
          <w:szCs w:val="18"/>
        </w:rPr>
      </w:pPr>
    </w:p>
    <w:p w:rsidR="00D77009" w:rsidRPr="00714B02" w:rsidRDefault="00082E20" w:rsidP="00992453">
      <w:pPr>
        <w:pStyle w:val="Sinespaciado"/>
        <w:jc w:val="both"/>
        <w:rPr>
          <w:rFonts w:ascii="Arial" w:hAnsi="Arial" w:cs="Arial"/>
          <w:sz w:val="18"/>
          <w:szCs w:val="18"/>
          <w:lang w:val="es-PE"/>
        </w:rPr>
      </w:pPr>
      <w:r w:rsidRPr="00714B02">
        <w:rPr>
          <w:rFonts w:ascii="Arial" w:hAnsi="Arial" w:cs="Arial"/>
          <w:b/>
          <w:bCs/>
          <w:sz w:val="18"/>
          <w:szCs w:val="18"/>
        </w:rPr>
        <w:t>Palabras claves:</w:t>
      </w:r>
      <w:r w:rsidRPr="00714B02">
        <w:rPr>
          <w:rFonts w:ascii="Arial" w:hAnsi="Arial" w:cs="Arial"/>
          <w:sz w:val="18"/>
          <w:szCs w:val="18"/>
        </w:rPr>
        <w:t xml:space="preserve"> </w:t>
      </w:r>
      <w:r w:rsidR="00120284" w:rsidRPr="00714B02">
        <w:rPr>
          <w:rFonts w:ascii="Arial" w:hAnsi="Arial" w:cs="Arial"/>
          <w:sz w:val="18"/>
          <w:szCs w:val="18"/>
        </w:rPr>
        <w:t xml:space="preserve">Articulación </w:t>
      </w:r>
      <w:r w:rsidR="00D77009" w:rsidRPr="00714B02">
        <w:rPr>
          <w:rFonts w:ascii="Arial" w:hAnsi="Arial" w:cs="Arial"/>
          <w:sz w:val="18"/>
          <w:szCs w:val="18"/>
        </w:rPr>
        <w:t xml:space="preserve">Temporomandibular; Cóndilo </w:t>
      </w:r>
      <w:r w:rsidR="002A5C70" w:rsidRPr="00714B02">
        <w:rPr>
          <w:rFonts w:ascii="Arial" w:hAnsi="Arial" w:cs="Arial"/>
          <w:sz w:val="18"/>
          <w:szCs w:val="18"/>
        </w:rPr>
        <w:t>Mandibular</w:t>
      </w:r>
      <w:r w:rsidR="00D77009" w:rsidRPr="00714B02">
        <w:rPr>
          <w:rFonts w:ascii="Arial" w:hAnsi="Arial" w:cs="Arial"/>
          <w:sz w:val="18"/>
          <w:szCs w:val="18"/>
        </w:rPr>
        <w:t>;</w:t>
      </w:r>
      <w:r w:rsidR="00D77009" w:rsidRPr="00714B02">
        <w:rPr>
          <w:rFonts w:ascii="Arial" w:hAnsi="Arial" w:cs="Arial"/>
          <w:sz w:val="18"/>
          <w:szCs w:val="18"/>
          <w:lang w:val="es-PE"/>
        </w:rPr>
        <w:t xml:space="preserve"> </w:t>
      </w:r>
      <w:r w:rsidR="002A5C70" w:rsidRPr="00714B02">
        <w:rPr>
          <w:rFonts w:ascii="Arial" w:hAnsi="Arial" w:cs="Arial"/>
          <w:sz w:val="18"/>
          <w:szCs w:val="18"/>
        </w:rPr>
        <w:t>Radiografía Panorámica.</w:t>
      </w:r>
      <w:r w:rsidR="00EE72CE" w:rsidRPr="00EE72CE">
        <w:rPr>
          <w:rFonts w:ascii="Arial" w:hAnsi="Arial" w:cs="Arial"/>
          <w:color w:val="006EC0"/>
          <w:sz w:val="18"/>
          <w:szCs w:val="18"/>
          <w:u w:val="single" w:color="006EC0"/>
          <w:lang w:val="en-US"/>
        </w:rPr>
        <w:t xml:space="preserve"> </w:t>
      </w:r>
      <w:r w:rsidR="00EE72CE" w:rsidRPr="00107632">
        <w:rPr>
          <w:rFonts w:ascii="Arial" w:hAnsi="Arial" w:cs="Arial"/>
          <w:color w:val="006EC0"/>
          <w:sz w:val="18"/>
          <w:szCs w:val="18"/>
          <w:u w:val="single" w:color="006EC0"/>
          <w:lang w:val="en-US"/>
        </w:rPr>
        <w:t xml:space="preserve">(Fuente: </w:t>
      </w:r>
      <w:proofErr w:type="spellStart"/>
      <w:r w:rsidR="00EE72CE" w:rsidRPr="00107632">
        <w:rPr>
          <w:rFonts w:ascii="Arial" w:hAnsi="Arial" w:cs="Arial"/>
          <w:color w:val="006EC0"/>
          <w:sz w:val="18"/>
          <w:szCs w:val="18"/>
          <w:u w:val="single" w:color="006EC0"/>
          <w:lang w:val="en-US"/>
        </w:rPr>
        <w:t>DeCS</w:t>
      </w:r>
      <w:proofErr w:type="spellEnd"/>
      <w:r w:rsidR="00EE72CE" w:rsidRPr="00107632">
        <w:rPr>
          <w:rFonts w:ascii="Arial" w:hAnsi="Arial" w:cs="Arial"/>
          <w:color w:val="006EC0"/>
          <w:sz w:val="18"/>
          <w:szCs w:val="18"/>
          <w:u w:val="single" w:color="006EC0"/>
          <w:lang w:val="en-US"/>
        </w:rPr>
        <w:t xml:space="preserve"> BIREME)</w:t>
      </w:r>
    </w:p>
    <w:p w:rsidR="002A5C70" w:rsidRPr="00714B02" w:rsidRDefault="002A5C70" w:rsidP="00992453">
      <w:pPr>
        <w:pStyle w:val="Sinespaciado"/>
        <w:jc w:val="center"/>
        <w:rPr>
          <w:rFonts w:ascii="Arial" w:hAnsi="Arial" w:cs="Arial"/>
          <w:b/>
          <w:sz w:val="18"/>
          <w:szCs w:val="18"/>
          <w:lang w:val="es-PE"/>
        </w:rPr>
      </w:pPr>
    </w:p>
    <w:p w:rsidR="009C679C" w:rsidRDefault="009C679C" w:rsidP="00714B02">
      <w:pPr>
        <w:pStyle w:val="Sinespaciado"/>
        <w:rPr>
          <w:rFonts w:ascii="Arial" w:hAnsi="Arial" w:cs="Arial"/>
          <w:b/>
          <w:sz w:val="18"/>
          <w:szCs w:val="18"/>
          <w:lang w:val="en-US"/>
        </w:rPr>
      </w:pPr>
      <w:r w:rsidRPr="00714B02">
        <w:rPr>
          <w:rFonts w:ascii="Arial" w:hAnsi="Arial" w:cs="Arial"/>
          <w:b/>
          <w:sz w:val="18"/>
          <w:szCs w:val="18"/>
          <w:lang w:val="en-US"/>
        </w:rPr>
        <w:t>ABSTRACT</w:t>
      </w:r>
    </w:p>
    <w:p w:rsidR="00714B02" w:rsidRPr="00714B02" w:rsidRDefault="00714B02" w:rsidP="00714B02">
      <w:pPr>
        <w:pStyle w:val="Sinespaciado"/>
        <w:rPr>
          <w:rFonts w:ascii="Arial" w:hAnsi="Arial" w:cs="Arial"/>
          <w:b/>
          <w:sz w:val="18"/>
          <w:szCs w:val="18"/>
          <w:lang w:val="en-US"/>
        </w:rPr>
      </w:pPr>
    </w:p>
    <w:p w:rsidR="003D5BE3" w:rsidRDefault="009C679C" w:rsidP="00992453">
      <w:pPr>
        <w:spacing w:after="0" w:line="240" w:lineRule="auto"/>
        <w:jc w:val="both"/>
        <w:rPr>
          <w:rFonts w:ascii="Arial" w:eastAsia="Times New Roman" w:hAnsi="Arial" w:cs="Arial"/>
          <w:sz w:val="18"/>
          <w:szCs w:val="18"/>
          <w:lang w:val="en-US" w:eastAsia="es-PE"/>
        </w:rPr>
      </w:pPr>
      <w:r w:rsidRPr="00714B02">
        <w:rPr>
          <w:rFonts w:ascii="Arial" w:hAnsi="Arial" w:cs="Arial"/>
          <w:sz w:val="18"/>
          <w:szCs w:val="18"/>
          <w:lang w:val="en-US"/>
        </w:rPr>
        <w:t xml:space="preserve">Objective: To establish the prevalence of changes in the articulation temporomandibular joint (TMJ) and its association with age, sex, and right side or left side, using panoramic radiographs.  Materials and Methods: We reviewed a total of 360 (720 condyles) x-rays of both sexes and older than 18 years, grouped in three categories, 18 – 40 years, 41 – 60 years and older than 61 years. Will evaluate bone changes of the condyle of the mandible as a subchondral cyst, flattening, erosion, sclerosis and osteophyte.  Results: The prevalence of bone changes of the mandibular condyles was 70,3% being more frequent in the 41-60 years, and in </w:t>
      </w:r>
      <w:r w:rsidR="00714B02" w:rsidRPr="00714B02">
        <w:rPr>
          <w:rFonts w:ascii="Arial" w:hAnsi="Arial" w:cs="Arial"/>
          <w:sz w:val="18"/>
          <w:szCs w:val="18"/>
          <w:lang w:val="en-US"/>
        </w:rPr>
        <w:t>males, finding</w:t>
      </w:r>
      <w:r w:rsidRPr="00714B02">
        <w:rPr>
          <w:rFonts w:ascii="Arial" w:hAnsi="Arial" w:cs="Arial"/>
          <w:sz w:val="18"/>
          <w:szCs w:val="18"/>
          <w:lang w:val="en-US"/>
        </w:rPr>
        <w:t xml:space="preserve"> statistically significant differences. </w:t>
      </w:r>
      <w:hyperlink r:id="rId11" w:tgtFrame="_blank" w:tooltip="el, los, mucho..." w:history="1">
        <w:r w:rsidRPr="00714B02">
          <w:rPr>
            <w:rFonts w:ascii="Arial" w:eastAsia="Times New Roman" w:hAnsi="Arial" w:cs="Arial"/>
            <w:sz w:val="18"/>
            <w:szCs w:val="18"/>
            <w:lang w:val="en-US" w:eastAsia="es-PE"/>
          </w:rPr>
          <w:t>The</w:t>
        </w:r>
      </w:hyperlink>
      <w:r w:rsidRPr="00714B02">
        <w:rPr>
          <w:rFonts w:ascii="Arial" w:eastAsia="Times New Roman" w:hAnsi="Arial" w:cs="Arial"/>
          <w:sz w:val="18"/>
          <w:szCs w:val="18"/>
          <w:lang w:val="en-US" w:eastAsia="es-PE"/>
        </w:rPr>
        <w:t xml:space="preserve"> </w:t>
      </w:r>
      <w:hyperlink r:id="rId12" w:tgtFrame="_blank" w:tooltip="número, numerar, tema..." w:history="1">
        <w:r w:rsidRPr="00714B02">
          <w:rPr>
            <w:rFonts w:ascii="Arial" w:eastAsia="Times New Roman" w:hAnsi="Arial" w:cs="Arial"/>
            <w:sz w:val="18"/>
            <w:szCs w:val="18"/>
            <w:lang w:val="en-US" w:eastAsia="es-PE"/>
          </w:rPr>
          <w:t>number</w:t>
        </w:r>
      </w:hyperlink>
      <w:r w:rsidRPr="00714B02">
        <w:rPr>
          <w:rFonts w:ascii="Arial" w:eastAsia="Times New Roman" w:hAnsi="Arial" w:cs="Arial"/>
          <w:sz w:val="18"/>
          <w:szCs w:val="18"/>
          <w:lang w:val="en-US" w:eastAsia="es-PE"/>
        </w:rPr>
        <w:t xml:space="preserve"> </w:t>
      </w:r>
      <w:hyperlink r:id="rId13" w:tgtFrame="_blank" w:tooltip="de, menos, de, por..." w:history="1">
        <w:r w:rsidRPr="00714B02">
          <w:rPr>
            <w:rFonts w:ascii="Arial" w:eastAsia="Times New Roman" w:hAnsi="Arial" w:cs="Arial"/>
            <w:sz w:val="18"/>
            <w:szCs w:val="18"/>
            <w:lang w:val="en-US" w:eastAsia="es-PE"/>
          </w:rPr>
          <w:t>of</w:t>
        </w:r>
      </w:hyperlink>
      <w:r w:rsidR="00232AD7" w:rsidRPr="00714B02">
        <w:rPr>
          <w:rFonts w:ascii="Arial" w:eastAsia="Times New Roman" w:hAnsi="Arial" w:cs="Arial"/>
          <w:sz w:val="18"/>
          <w:szCs w:val="18"/>
          <w:lang w:val="en-US" w:eastAsia="es-PE"/>
        </w:rPr>
        <w:t xml:space="preserve"> condy</w:t>
      </w:r>
      <w:r w:rsidRPr="00714B02">
        <w:rPr>
          <w:rFonts w:ascii="Arial" w:eastAsia="Times New Roman" w:hAnsi="Arial" w:cs="Arial"/>
          <w:sz w:val="18"/>
          <w:szCs w:val="18"/>
          <w:lang w:val="en-US" w:eastAsia="es-PE"/>
        </w:rPr>
        <w:t xml:space="preserve">les </w:t>
      </w:r>
      <w:hyperlink r:id="rId14" w:tgtFrame="_blank" w:tooltip="afectado, Fingido" w:history="1">
        <w:r w:rsidRPr="00714B02">
          <w:rPr>
            <w:rFonts w:ascii="Arial" w:eastAsia="Times New Roman" w:hAnsi="Arial" w:cs="Arial"/>
            <w:sz w:val="18"/>
            <w:szCs w:val="18"/>
            <w:lang w:val="en-US" w:eastAsia="es-PE"/>
          </w:rPr>
          <w:t>affected</w:t>
        </w:r>
      </w:hyperlink>
      <w:r w:rsidRPr="00714B02">
        <w:rPr>
          <w:rFonts w:ascii="Arial" w:eastAsia="Times New Roman" w:hAnsi="Arial" w:cs="Arial"/>
          <w:sz w:val="18"/>
          <w:szCs w:val="18"/>
          <w:lang w:val="en-US" w:eastAsia="es-PE"/>
        </w:rPr>
        <w:t xml:space="preserve"> </w:t>
      </w:r>
      <w:hyperlink r:id="rId15" w:tgtFrame="_blank" w:tooltip="pasado simple de " w:history="1">
        <w:r w:rsidRPr="00714B02">
          <w:rPr>
            <w:rFonts w:ascii="Arial" w:eastAsia="Times New Roman" w:hAnsi="Arial" w:cs="Arial"/>
            <w:sz w:val="18"/>
            <w:szCs w:val="18"/>
            <w:lang w:val="en-US" w:eastAsia="es-PE"/>
          </w:rPr>
          <w:t>was</w:t>
        </w:r>
      </w:hyperlink>
      <w:r w:rsidRPr="00714B02">
        <w:rPr>
          <w:rFonts w:ascii="Arial" w:eastAsia="Times New Roman" w:hAnsi="Arial" w:cs="Arial"/>
          <w:sz w:val="18"/>
          <w:szCs w:val="18"/>
          <w:lang w:val="en-US" w:eastAsia="es-PE"/>
        </w:rPr>
        <w:t xml:space="preserve"> 419 (58.2%). </w:t>
      </w:r>
      <w:hyperlink r:id="rId16" w:tgtFrame="_blank" w:tooltip="aunque, pero, aunque, a pesar de que" w:history="1">
        <w:r w:rsidRPr="00714B02">
          <w:rPr>
            <w:rFonts w:ascii="Arial" w:eastAsia="Times New Roman" w:hAnsi="Arial" w:cs="Arial"/>
            <w:sz w:val="18"/>
            <w:szCs w:val="18"/>
            <w:lang w:val="en-US" w:eastAsia="es-PE"/>
          </w:rPr>
          <w:t>Although</w:t>
        </w:r>
      </w:hyperlink>
      <w:r w:rsidRPr="00714B02">
        <w:rPr>
          <w:rFonts w:ascii="Arial" w:eastAsia="Times New Roman" w:hAnsi="Arial" w:cs="Arial"/>
          <w:sz w:val="18"/>
          <w:szCs w:val="18"/>
          <w:lang w:val="en-US" w:eastAsia="es-PE"/>
        </w:rPr>
        <w:t xml:space="preserve"> </w:t>
      </w:r>
      <w:hyperlink r:id="rId17" w:tgtFrame="_blank" w:tooltip="ambos, ambos, -as" w:history="1">
        <w:r w:rsidRPr="00714B02">
          <w:rPr>
            <w:rFonts w:ascii="Arial" w:eastAsia="Times New Roman" w:hAnsi="Arial" w:cs="Arial"/>
            <w:sz w:val="18"/>
            <w:szCs w:val="18"/>
            <w:lang w:val="en-US" w:eastAsia="es-PE"/>
          </w:rPr>
          <w:t>both</w:t>
        </w:r>
      </w:hyperlink>
      <w:r w:rsidRPr="00714B02">
        <w:rPr>
          <w:rFonts w:ascii="Arial" w:eastAsia="Times New Roman" w:hAnsi="Arial" w:cs="Arial"/>
          <w:sz w:val="18"/>
          <w:szCs w:val="18"/>
          <w:lang w:val="en-US" w:eastAsia="es-PE"/>
        </w:rPr>
        <w:t xml:space="preserve"> condyles </w:t>
      </w:r>
      <w:hyperlink r:id="rId18" w:tgtFrame="_blank" w:tooltip="forma abreviada de " w:history="1">
        <w:r w:rsidRPr="00714B02">
          <w:rPr>
            <w:rFonts w:ascii="Arial" w:eastAsia="Times New Roman" w:hAnsi="Arial" w:cs="Arial"/>
            <w:sz w:val="18"/>
            <w:szCs w:val="18"/>
            <w:lang w:val="en-US" w:eastAsia="es-PE"/>
          </w:rPr>
          <w:t>were</w:t>
        </w:r>
      </w:hyperlink>
      <w:r w:rsidRPr="00714B02">
        <w:rPr>
          <w:rFonts w:ascii="Arial" w:eastAsia="Times New Roman" w:hAnsi="Arial" w:cs="Arial"/>
          <w:sz w:val="18"/>
          <w:szCs w:val="18"/>
          <w:lang w:val="en-US" w:eastAsia="es-PE"/>
        </w:rPr>
        <w:t xml:space="preserve"> </w:t>
      </w:r>
      <w:hyperlink r:id="rId19" w:tgtFrame="_blank" w:tooltip="fundar, basar, pasado simple y participio pasado de " w:history="1">
        <w:r w:rsidRPr="00714B02">
          <w:rPr>
            <w:rFonts w:ascii="Arial" w:eastAsia="Times New Roman" w:hAnsi="Arial" w:cs="Arial"/>
            <w:sz w:val="18"/>
            <w:szCs w:val="18"/>
            <w:lang w:val="en-US" w:eastAsia="es-PE"/>
          </w:rPr>
          <w:t>found</w:t>
        </w:r>
      </w:hyperlink>
      <w:r w:rsidRPr="00714B02">
        <w:rPr>
          <w:rFonts w:ascii="Arial" w:eastAsia="Times New Roman" w:hAnsi="Arial" w:cs="Arial"/>
          <w:sz w:val="18"/>
          <w:szCs w:val="18"/>
          <w:lang w:val="en-US" w:eastAsia="es-PE"/>
        </w:rPr>
        <w:t xml:space="preserve"> </w:t>
      </w:r>
      <w:hyperlink r:id="rId20" w:tgtFrame="_blank" w:tooltip="afectado, Fingido" w:history="1">
        <w:r w:rsidRPr="00714B02">
          <w:rPr>
            <w:rFonts w:ascii="Arial" w:eastAsia="Times New Roman" w:hAnsi="Arial" w:cs="Arial"/>
            <w:sz w:val="18"/>
            <w:szCs w:val="18"/>
            <w:lang w:val="en-US" w:eastAsia="es-PE"/>
          </w:rPr>
          <w:t>affected</w:t>
        </w:r>
      </w:hyperlink>
      <w:r w:rsidRPr="00714B02">
        <w:rPr>
          <w:rFonts w:ascii="Arial" w:eastAsia="Times New Roman" w:hAnsi="Arial" w:cs="Arial"/>
          <w:sz w:val="18"/>
          <w:szCs w:val="18"/>
          <w:lang w:val="en-US" w:eastAsia="es-PE"/>
        </w:rPr>
        <w:t xml:space="preserve">, </w:t>
      </w:r>
      <w:hyperlink r:id="rId21" w:tgtFrame="_blank" w:tooltip="por, para, hacia..." w:history="1">
        <w:r w:rsidRPr="00714B02">
          <w:rPr>
            <w:rFonts w:ascii="Arial" w:eastAsia="Times New Roman" w:hAnsi="Arial" w:cs="Arial"/>
            <w:sz w:val="18"/>
            <w:szCs w:val="18"/>
            <w:lang w:val="en-US" w:eastAsia="es-PE"/>
          </w:rPr>
          <w:t>for</w:t>
        </w:r>
      </w:hyperlink>
      <w:r w:rsidRPr="00714B02">
        <w:rPr>
          <w:rFonts w:ascii="Arial" w:eastAsia="Times New Roman" w:hAnsi="Arial" w:cs="Arial"/>
          <w:sz w:val="18"/>
          <w:szCs w:val="18"/>
          <w:lang w:val="en-US" w:eastAsia="es-PE"/>
        </w:rPr>
        <w:t xml:space="preserve"> </w:t>
      </w:r>
      <w:hyperlink r:id="rId22" w:tgtFrame="_blank" w:tooltip="el, los, mucho..." w:history="1">
        <w:r w:rsidRPr="00714B02">
          <w:rPr>
            <w:rFonts w:ascii="Arial" w:eastAsia="Times New Roman" w:hAnsi="Arial" w:cs="Arial"/>
            <w:sz w:val="18"/>
            <w:szCs w:val="18"/>
            <w:lang w:val="en-US" w:eastAsia="es-PE"/>
          </w:rPr>
          <w:t>the</w:t>
        </w:r>
      </w:hyperlink>
      <w:r w:rsidRPr="00714B02">
        <w:rPr>
          <w:rFonts w:ascii="Arial" w:eastAsia="Times New Roman" w:hAnsi="Arial" w:cs="Arial"/>
          <w:sz w:val="18"/>
          <w:szCs w:val="18"/>
          <w:lang w:val="en-US" w:eastAsia="es-PE"/>
        </w:rPr>
        <w:t xml:space="preserve"> </w:t>
      </w:r>
      <w:hyperlink r:id="rId23" w:tgtFrame="_blank" w:tooltip="más, casi, la mayoría de..." w:history="1">
        <w:r w:rsidRPr="00714B02">
          <w:rPr>
            <w:rFonts w:ascii="Arial" w:eastAsia="Times New Roman" w:hAnsi="Arial" w:cs="Arial"/>
            <w:sz w:val="18"/>
            <w:szCs w:val="18"/>
            <w:lang w:val="en-US" w:eastAsia="es-PE"/>
          </w:rPr>
          <w:t>most</w:t>
        </w:r>
      </w:hyperlink>
      <w:r w:rsidRPr="00714B02">
        <w:rPr>
          <w:rFonts w:ascii="Arial" w:eastAsia="Times New Roman" w:hAnsi="Arial" w:cs="Arial"/>
          <w:sz w:val="18"/>
          <w:szCs w:val="18"/>
          <w:lang w:val="en-US" w:eastAsia="es-PE"/>
        </w:rPr>
        <w:t xml:space="preserve"> </w:t>
      </w:r>
      <w:hyperlink r:id="rId24" w:tgtFrame="_blank" w:tooltip="parte, papel, pieza..." w:history="1">
        <w:r w:rsidRPr="00714B02">
          <w:rPr>
            <w:rFonts w:ascii="Arial" w:eastAsia="Times New Roman" w:hAnsi="Arial" w:cs="Arial"/>
            <w:sz w:val="18"/>
            <w:szCs w:val="18"/>
            <w:lang w:val="en-US" w:eastAsia="es-PE"/>
          </w:rPr>
          <w:t>part</w:t>
        </w:r>
      </w:hyperlink>
      <w:r w:rsidRPr="00714B02">
        <w:rPr>
          <w:rFonts w:ascii="Arial" w:eastAsia="Times New Roman" w:hAnsi="Arial" w:cs="Arial"/>
          <w:sz w:val="18"/>
          <w:szCs w:val="18"/>
          <w:lang w:val="en-US" w:eastAsia="es-PE"/>
        </w:rPr>
        <w:t>,</w:t>
      </w:r>
      <w:hyperlink r:id="rId25" w:tgtFrame="_blank" w:tooltip="allí, ahí, ¿ves?..." w:history="1">
        <w:r w:rsidRPr="00714B02">
          <w:rPr>
            <w:rFonts w:ascii="Arial" w:eastAsia="Times New Roman" w:hAnsi="Arial" w:cs="Arial"/>
            <w:sz w:val="18"/>
            <w:szCs w:val="18"/>
            <w:lang w:val="en-US" w:eastAsia="es-PE"/>
          </w:rPr>
          <w:t xml:space="preserve"> there</w:t>
        </w:r>
      </w:hyperlink>
      <w:r w:rsidRPr="00714B02">
        <w:rPr>
          <w:rFonts w:ascii="Arial" w:eastAsia="Times New Roman" w:hAnsi="Arial" w:cs="Arial"/>
          <w:sz w:val="18"/>
          <w:szCs w:val="18"/>
          <w:lang w:val="en-US" w:eastAsia="es-PE"/>
        </w:rPr>
        <w:t xml:space="preserve"> </w:t>
      </w:r>
      <w:hyperlink r:id="rId26" w:tgtFrame="_blank" w:tooltip="forma abreviada de " w:history="1">
        <w:r w:rsidRPr="00714B02">
          <w:rPr>
            <w:rFonts w:ascii="Arial" w:eastAsia="Times New Roman" w:hAnsi="Arial" w:cs="Arial"/>
            <w:sz w:val="18"/>
            <w:szCs w:val="18"/>
            <w:lang w:val="en-US" w:eastAsia="es-PE"/>
          </w:rPr>
          <w:t>were</w:t>
        </w:r>
      </w:hyperlink>
      <w:r w:rsidRPr="00714B02">
        <w:rPr>
          <w:rFonts w:ascii="Arial" w:eastAsia="Times New Roman" w:hAnsi="Arial" w:cs="Arial"/>
          <w:sz w:val="18"/>
          <w:szCs w:val="18"/>
          <w:lang w:val="en-US" w:eastAsia="es-PE"/>
        </w:rPr>
        <w:t xml:space="preserve"> </w:t>
      </w:r>
      <w:hyperlink r:id="rId27" w:tgtFrame="_blank" w:tooltip="no, núm., ningún..." w:history="1">
        <w:r w:rsidRPr="00714B02">
          <w:rPr>
            <w:rFonts w:ascii="Arial" w:eastAsia="Times New Roman" w:hAnsi="Arial" w:cs="Arial"/>
            <w:sz w:val="18"/>
            <w:szCs w:val="18"/>
            <w:lang w:val="en-US" w:eastAsia="es-PE"/>
          </w:rPr>
          <w:t>no</w:t>
        </w:r>
      </w:hyperlink>
      <w:r w:rsidRPr="00714B02">
        <w:rPr>
          <w:rFonts w:ascii="Arial" w:eastAsia="Times New Roman" w:hAnsi="Arial" w:cs="Arial"/>
          <w:sz w:val="18"/>
          <w:szCs w:val="18"/>
          <w:lang w:val="en-US" w:eastAsia="es-PE"/>
        </w:rPr>
        <w:t xml:space="preserve"> differences </w:t>
      </w:r>
      <w:hyperlink r:id="rId28" w:tgtFrame="_blank" w:tooltip="estadísticamente" w:history="1">
        <w:r w:rsidRPr="00714B02">
          <w:rPr>
            <w:rFonts w:ascii="Arial" w:eastAsia="Times New Roman" w:hAnsi="Arial" w:cs="Arial"/>
            <w:sz w:val="18"/>
            <w:szCs w:val="18"/>
            <w:lang w:val="en-US" w:eastAsia="es-PE"/>
          </w:rPr>
          <w:t>statistically</w:t>
        </w:r>
      </w:hyperlink>
      <w:r w:rsidRPr="00714B02">
        <w:rPr>
          <w:rFonts w:ascii="Arial" w:eastAsia="Times New Roman" w:hAnsi="Arial" w:cs="Arial"/>
          <w:sz w:val="18"/>
          <w:szCs w:val="18"/>
          <w:lang w:val="en-US" w:eastAsia="es-PE"/>
        </w:rPr>
        <w:t xml:space="preserve"> </w:t>
      </w:r>
      <w:r w:rsidR="00714B02" w:rsidRPr="00714B02">
        <w:rPr>
          <w:rFonts w:ascii="Arial" w:eastAsia="Times New Roman" w:hAnsi="Arial" w:cs="Arial"/>
          <w:sz w:val="18"/>
          <w:szCs w:val="18"/>
          <w:lang w:val="en-US" w:eastAsia="es-PE"/>
        </w:rPr>
        <w:t>significative</w:t>
      </w:r>
      <w:r w:rsidRPr="00714B02">
        <w:rPr>
          <w:rFonts w:ascii="Arial" w:eastAsia="Times New Roman" w:hAnsi="Arial" w:cs="Arial"/>
          <w:sz w:val="18"/>
          <w:szCs w:val="18"/>
          <w:lang w:val="en-US" w:eastAsia="es-PE"/>
        </w:rPr>
        <w:t xml:space="preserve"> </w:t>
      </w:r>
      <w:hyperlink r:id="rId29" w:tgtFrame="_blank" w:tooltip="por, en, a..." w:history="1">
        <w:r w:rsidRPr="00714B02">
          <w:rPr>
            <w:rFonts w:ascii="Arial" w:eastAsia="Times New Roman" w:hAnsi="Arial" w:cs="Arial"/>
            <w:sz w:val="18"/>
            <w:szCs w:val="18"/>
            <w:lang w:val="en-US" w:eastAsia="es-PE"/>
          </w:rPr>
          <w:t>on</w:t>
        </w:r>
      </w:hyperlink>
      <w:r w:rsidRPr="00714B02">
        <w:rPr>
          <w:rFonts w:ascii="Arial" w:eastAsia="Times New Roman" w:hAnsi="Arial" w:cs="Arial"/>
          <w:sz w:val="18"/>
          <w:szCs w:val="18"/>
          <w:lang w:val="en-US" w:eastAsia="es-PE"/>
        </w:rPr>
        <w:t xml:space="preserve"> </w:t>
      </w:r>
      <w:hyperlink r:id="rId30" w:tgtFrame="_blank" w:tooltip="mano, dar, palmo..." w:history="1">
        <w:r w:rsidRPr="00714B02">
          <w:rPr>
            <w:rFonts w:ascii="Arial" w:eastAsia="Times New Roman" w:hAnsi="Arial" w:cs="Arial"/>
            <w:sz w:val="18"/>
            <w:szCs w:val="18"/>
            <w:lang w:val="en-US" w:eastAsia="es-PE"/>
          </w:rPr>
          <w:t>hand</w:t>
        </w:r>
      </w:hyperlink>
      <w:r w:rsidRPr="00714B02">
        <w:rPr>
          <w:rFonts w:ascii="Arial" w:eastAsia="Times New Roman" w:hAnsi="Arial" w:cs="Arial"/>
          <w:sz w:val="18"/>
          <w:szCs w:val="18"/>
          <w:lang w:val="en-US" w:eastAsia="es-PE"/>
        </w:rPr>
        <w:t xml:space="preserve">. </w:t>
      </w:r>
      <w:hyperlink r:id="rId31" w:tgtFrame="_blank" w:tooltip="el, los, mucho..." w:history="1">
        <w:r w:rsidRPr="00714B02">
          <w:rPr>
            <w:rFonts w:ascii="Arial" w:eastAsia="Times New Roman" w:hAnsi="Arial" w:cs="Arial"/>
            <w:sz w:val="18"/>
            <w:szCs w:val="18"/>
            <w:lang w:val="en-US" w:eastAsia="es-PE"/>
          </w:rPr>
          <w:t>The</w:t>
        </w:r>
      </w:hyperlink>
      <w:r w:rsidRPr="00714B02">
        <w:rPr>
          <w:rFonts w:ascii="Arial" w:eastAsia="Times New Roman" w:hAnsi="Arial" w:cs="Arial"/>
          <w:sz w:val="18"/>
          <w:szCs w:val="18"/>
          <w:lang w:val="en-US" w:eastAsia="es-PE"/>
        </w:rPr>
        <w:t xml:space="preserve"> </w:t>
      </w:r>
      <w:hyperlink r:id="rId32" w:tgtFrame="_blank" w:tooltip="más, casi, lo máximo..." w:history="1">
        <w:r w:rsidRPr="00714B02">
          <w:rPr>
            <w:rFonts w:ascii="Arial" w:eastAsia="Times New Roman" w:hAnsi="Arial" w:cs="Arial"/>
            <w:sz w:val="18"/>
            <w:szCs w:val="18"/>
            <w:lang w:val="en-US" w:eastAsia="es-PE"/>
          </w:rPr>
          <w:t>most</w:t>
        </w:r>
      </w:hyperlink>
      <w:r w:rsidRPr="00714B02">
        <w:rPr>
          <w:rFonts w:ascii="Arial" w:eastAsia="Times New Roman" w:hAnsi="Arial" w:cs="Arial"/>
          <w:sz w:val="18"/>
          <w:szCs w:val="18"/>
          <w:lang w:val="en-US" w:eastAsia="es-PE"/>
        </w:rPr>
        <w:t xml:space="preserve"> </w:t>
      </w:r>
      <w:hyperlink r:id="rId33" w:tgtFrame="_blank" w:tooltip="común, corriente, público..." w:history="1">
        <w:r w:rsidRPr="00714B02">
          <w:rPr>
            <w:rFonts w:ascii="Arial" w:eastAsia="Times New Roman" w:hAnsi="Arial" w:cs="Arial"/>
            <w:sz w:val="18"/>
            <w:szCs w:val="18"/>
            <w:lang w:val="en-US" w:eastAsia="es-PE"/>
          </w:rPr>
          <w:t>common</w:t>
        </w:r>
      </w:hyperlink>
      <w:r w:rsidRPr="00714B02">
        <w:rPr>
          <w:rFonts w:ascii="Arial" w:eastAsia="Times New Roman" w:hAnsi="Arial" w:cs="Arial"/>
          <w:sz w:val="18"/>
          <w:szCs w:val="18"/>
          <w:lang w:val="en-US" w:eastAsia="es-PE"/>
        </w:rPr>
        <w:t xml:space="preserve"> </w:t>
      </w:r>
      <w:hyperlink r:id="rId34" w:tgtFrame="_blank" w:tooltip="cambio, cambiar, cambiarse..." w:history="1">
        <w:r w:rsidRPr="00714B02">
          <w:rPr>
            <w:rFonts w:ascii="Arial" w:eastAsia="Times New Roman" w:hAnsi="Arial" w:cs="Arial"/>
            <w:sz w:val="18"/>
            <w:szCs w:val="18"/>
            <w:lang w:val="en-US" w:eastAsia="es-PE"/>
          </w:rPr>
          <w:t>change</w:t>
        </w:r>
      </w:hyperlink>
      <w:r w:rsidRPr="00714B02">
        <w:rPr>
          <w:rFonts w:ascii="Arial" w:eastAsia="Times New Roman" w:hAnsi="Arial" w:cs="Arial"/>
          <w:sz w:val="18"/>
          <w:szCs w:val="18"/>
          <w:lang w:val="en-US" w:eastAsia="es-PE"/>
        </w:rPr>
        <w:t xml:space="preserve"> </w:t>
      </w:r>
      <w:hyperlink r:id="rId35" w:tgtFrame="_blank" w:tooltip="pasado simple de " w:history="1">
        <w:r w:rsidRPr="00714B02">
          <w:rPr>
            <w:rFonts w:ascii="Arial" w:eastAsia="Times New Roman" w:hAnsi="Arial" w:cs="Arial"/>
            <w:sz w:val="18"/>
            <w:szCs w:val="18"/>
            <w:lang w:val="en-US" w:eastAsia="es-PE"/>
          </w:rPr>
          <w:t>was</w:t>
        </w:r>
      </w:hyperlink>
      <w:r w:rsidRPr="00714B02">
        <w:rPr>
          <w:rFonts w:ascii="Arial" w:eastAsia="Times New Roman" w:hAnsi="Arial" w:cs="Arial"/>
          <w:sz w:val="18"/>
          <w:szCs w:val="18"/>
          <w:lang w:val="en-US" w:eastAsia="es-PE"/>
        </w:rPr>
        <w:t xml:space="preserve"> flattening </w:t>
      </w:r>
      <w:hyperlink r:id="rId36" w:tgtFrame="_blank" w:tooltip="y, y, más" w:history="1">
        <w:r w:rsidRPr="00714B02">
          <w:rPr>
            <w:rFonts w:ascii="Arial" w:eastAsia="Times New Roman" w:hAnsi="Arial" w:cs="Arial"/>
            <w:sz w:val="18"/>
            <w:szCs w:val="18"/>
            <w:lang w:val="en-US" w:eastAsia="es-PE"/>
          </w:rPr>
          <w:t>and</w:t>
        </w:r>
      </w:hyperlink>
      <w:r w:rsidRPr="00714B02">
        <w:rPr>
          <w:rFonts w:ascii="Arial" w:eastAsia="Times New Roman" w:hAnsi="Arial" w:cs="Arial"/>
          <w:sz w:val="18"/>
          <w:szCs w:val="18"/>
          <w:lang w:val="en-US" w:eastAsia="es-PE"/>
        </w:rPr>
        <w:t xml:space="preserve"> </w:t>
      </w:r>
      <w:hyperlink r:id="rId37" w:tgtFrame="_blank" w:tooltip="el, los, mucho..." w:history="1">
        <w:r w:rsidRPr="00714B02">
          <w:rPr>
            <w:rFonts w:ascii="Arial" w:eastAsia="Times New Roman" w:hAnsi="Arial" w:cs="Arial"/>
            <w:sz w:val="18"/>
            <w:szCs w:val="18"/>
            <w:lang w:val="en-US" w:eastAsia="es-PE"/>
          </w:rPr>
          <w:t>the</w:t>
        </w:r>
      </w:hyperlink>
      <w:r w:rsidRPr="00714B02">
        <w:rPr>
          <w:rFonts w:ascii="Arial" w:eastAsia="Times New Roman" w:hAnsi="Arial" w:cs="Arial"/>
          <w:sz w:val="18"/>
          <w:szCs w:val="18"/>
          <w:lang w:val="en-US" w:eastAsia="es-PE"/>
        </w:rPr>
        <w:t xml:space="preserve"> osteophyte, </w:t>
      </w:r>
      <w:hyperlink r:id="rId38" w:tgtFrame="_blank" w:tooltip="cómo, sin embargo, por más que..." w:history="1">
        <w:r w:rsidRPr="00714B02">
          <w:rPr>
            <w:rFonts w:ascii="Arial" w:eastAsia="Times New Roman" w:hAnsi="Arial" w:cs="Arial"/>
            <w:sz w:val="18"/>
            <w:szCs w:val="18"/>
            <w:lang w:val="en-US" w:eastAsia="es-PE"/>
          </w:rPr>
          <w:t>however</w:t>
        </w:r>
      </w:hyperlink>
      <w:r w:rsidRPr="00714B02">
        <w:rPr>
          <w:rFonts w:ascii="Arial" w:eastAsia="Times New Roman" w:hAnsi="Arial" w:cs="Arial"/>
          <w:sz w:val="18"/>
          <w:szCs w:val="18"/>
          <w:lang w:val="en-US" w:eastAsia="es-PE"/>
        </w:rPr>
        <w:t xml:space="preserve">, </w:t>
      </w:r>
      <w:hyperlink r:id="rId39" w:tgtFrame="_blank" w:tooltip="pasado simple de " w:history="1">
        <w:r w:rsidRPr="00714B02">
          <w:rPr>
            <w:rFonts w:ascii="Arial" w:eastAsia="Times New Roman" w:hAnsi="Arial" w:cs="Arial"/>
            <w:sz w:val="18"/>
            <w:szCs w:val="18"/>
            <w:lang w:val="en-US" w:eastAsia="es-PE"/>
          </w:rPr>
          <w:t>did</w:t>
        </w:r>
      </w:hyperlink>
      <w:r w:rsidRPr="00714B02">
        <w:rPr>
          <w:rFonts w:ascii="Arial" w:eastAsia="Times New Roman" w:hAnsi="Arial" w:cs="Arial"/>
          <w:sz w:val="18"/>
          <w:szCs w:val="18"/>
          <w:lang w:val="en-US" w:eastAsia="es-PE"/>
        </w:rPr>
        <w:t xml:space="preserve">n´t  </w:t>
      </w:r>
      <w:hyperlink r:id="rId40" w:tgtFrame="_blank" w:tooltip="encontrar, hallazgo, descubrir..." w:history="1">
        <w:r w:rsidRPr="00714B02">
          <w:rPr>
            <w:rFonts w:ascii="Arial" w:eastAsia="Times New Roman" w:hAnsi="Arial" w:cs="Arial"/>
            <w:sz w:val="18"/>
            <w:szCs w:val="18"/>
            <w:lang w:val="en-US" w:eastAsia="es-PE"/>
          </w:rPr>
          <w:t>find</w:t>
        </w:r>
      </w:hyperlink>
      <w:r w:rsidRPr="00714B02">
        <w:rPr>
          <w:rFonts w:ascii="Arial" w:eastAsia="Times New Roman" w:hAnsi="Arial" w:cs="Arial"/>
          <w:sz w:val="18"/>
          <w:szCs w:val="18"/>
          <w:lang w:val="en-US" w:eastAsia="es-PE"/>
        </w:rPr>
        <w:t xml:space="preserve"> </w:t>
      </w:r>
      <w:hyperlink r:id="rId41" w:tgtFrame="_blank" w:tooltip="estadísticamente" w:history="1">
        <w:r w:rsidRPr="00714B02">
          <w:rPr>
            <w:rFonts w:ascii="Arial" w:eastAsia="Times New Roman" w:hAnsi="Arial" w:cs="Arial"/>
            <w:sz w:val="18"/>
            <w:szCs w:val="18"/>
            <w:lang w:val="en-US" w:eastAsia="es-PE"/>
          </w:rPr>
          <w:t>statistically</w:t>
        </w:r>
      </w:hyperlink>
      <w:r w:rsidRPr="00714B02">
        <w:rPr>
          <w:rFonts w:ascii="Arial" w:eastAsia="Times New Roman" w:hAnsi="Arial" w:cs="Arial"/>
          <w:sz w:val="18"/>
          <w:szCs w:val="18"/>
          <w:lang w:val="en-US" w:eastAsia="es-PE"/>
        </w:rPr>
        <w:t xml:space="preserve"> </w:t>
      </w:r>
      <w:hyperlink r:id="rId42" w:tgtFrame="_blank" w:tooltip="significativo, significativo, importante, elocuente, expresivo" w:history="1">
        <w:r w:rsidRPr="00714B02">
          <w:rPr>
            <w:rFonts w:ascii="Arial" w:eastAsia="Times New Roman" w:hAnsi="Arial" w:cs="Arial"/>
            <w:sz w:val="18"/>
            <w:szCs w:val="18"/>
            <w:lang w:val="en-US" w:eastAsia="es-PE"/>
          </w:rPr>
          <w:t>significant</w:t>
        </w:r>
      </w:hyperlink>
      <w:r w:rsidRPr="00714B02">
        <w:rPr>
          <w:rFonts w:ascii="Arial" w:eastAsia="Times New Roman" w:hAnsi="Arial" w:cs="Arial"/>
          <w:sz w:val="18"/>
          <w:szCs w:val="18"/>
          <w:lang w:val="en-US" w:eastAsia="es-PE"/>
        </w:rPr>
        <w:t xml:space="preserve"> differences </w:t>
      </w:r>
      <w:hyperlink r:id="rId43" w:tgtFrame="_blank" w:tooltip="entre, entremedias" w:history="1">
        <w:r w:rsidRPr="00714B02">
          <w:rPr>
            <w:rFonts w:ascii="Arial" w:eastAsia="Times New Roman" w:hAnsi="Arial" w:cs="Arial"/>
            <w:sz w:val="18"/>
            <w:szCs w:val="18"/>
            <w:lang w:val="en-US" w:eastAsia="es-PE"/>
          </w:rPr>
          <w:t>between</w:t>
        </w:r>
      </w:hyperlink>
      <w:r w:rsidRPr="00714B02">
        <w:rPr>
          <w:rFonts w:ascii="Arial" w:eastAsia="Times New Roman" w:hAnsi="Arial" w:cs="Arial"/>
          <w:sz w:val="18"/>
          <w:szCs w:val="18"/>
          <w:lang w:val="en-US" w:eastAsia="es-PE"/>
        </w:rPr>
        <w:t xml:space="preserve"> </w:t>
      </w:r>
      <w:hyperlink r:id="rId44" w:tgtFrame="_blank" w:tooltip="los, el, mucho..." w:history="1">
        <w:r w:rsidRPr="00714B02">
          <w:rPr>
            <w:rFonts w:ascii="Arial" w:eastAsia="Times New Roman" w:hAnsi="Arial" w:cs="Arial"/>
            <w:sz w:val="18"/>
            <w:szCs w:val="18"/>
            <w:lang w:val="en-US" w:eastAsia="es-PE"/>
          </w:rPr>
          <w:t>the</w:t>
        </w:r>
      </w:hyperlink>
      <w:r w:rsidRPr="00714B02">
        <w:rPr>
          <w:rFonts w:ascii="Arial" w:eastAsia="Times New Roman" w:hAnsi="Arial" w:cs="Arial"/>
          <w:sz w:val="18"/>
          <w:szCs w:val="18"/>
          <w:lang w:val="en-US" w:eastAsia="es-PE"/>
        </w:rPr>
        <w:t xml:space="preserve"> </w:t>
      </w:r>
      <w:hyperlink r:id="rId45" w:tgtFrame="_blank" w:tooltip="huesudo, esquelético, lleno de huesos" w:history="1">
        <w:r w:rsidRPr="00714B02">
          <w:rPr>
            <w:rFonts w:ascii="Arial" w:eastAsia="Times New Roman" w:hAnsi="Arial" w:cs="Arial"/>
            <w:sz w:val="18"/>
            <w:szCs w:val="18"/>
            <w:lang w:val="en-US" w:eastAsia="es-PE"/>
          </w:rPr>
          <w:t>bony</w:t>
        </w:r>
      </w:hyperlink>
      <w:r w:rsidRPr="00714B02">
        <w:rPr>
          <w:rFonts w:ascii="Arial" w:eastAsia="Times New Roman" w:hAnsi="Arial" w:cs="Arial"/>
          <w:sz w:val="18"/>
          <w:szCs w:val="18"/>
          <w:lang w:val="en-US" w:eastAsia="es-PE"/>
        </w:rPr>
        <w:t xml:space="preserve"> changes </w:t>
      </w:r>
      <w:hyperlink r:id="rId46" w:tgtFrame="_blank" w:tooltip="de, menos, de, por..." w:history="1">
        <w:r w:rsidRPr="00714B02">
          <w:rPr>
            <w:rFonts w:ascii="Arial" w:eastAsia="Times New Roman" w:hAnsi="Arial" w:cs="Arial"/>
            <w:sz w:val="18"/>
            <w:szCs w:val="18"/>
            <w:lang w:val="en-US" w:eastAsia="es-PE"/>
          </w:rPr>
          <w:t>of</w:t>
        </w:r>
      </w:hyperlink>
      <w:r w:rsidRPr="00714B02">
        <w:rPr>
          <w:rFonts w:ascii="Arial" w:eastAsia="Times New Roman" w:hAnsi="Arial" w:cs="Arial"/>
          <w:sz w:val="18"/>
          <w:szCs w:val="18"/>
          <w:lang w:val="en-US" w:eastAsia="es-PE"/>
        </w:rPr>
        <w:t xml:space="preserve"> </w:t>
      </w:r>
      <w:hyperlink r:id="rId47" w:tgtFrame="_blank" w:tooltip="los, el, mucho..." w:history="1">
        <w:r w:rsidRPr="00714B02">
          <w:rPr>
            <w:rFonts w:ascii="Arial" w:eastAsia="Times New Roman" w:hAnsi="Arial" w:cs="Arial"/>
            <w:sz w:val="18"/>
            <w:szCs w:val="18"/>
            <w:lang w:val="en-US" w:eastAsia="es-PE"/>
          </w:rPr>
          <w:t>the</w:t>
        </w:r>
      </w:hyperlink>
      <w:r w:rsidRPr="00714B02">
        <w:rPr>
          <w:rFonts w:ascii="Arial" w:eastAsia="Times New Roman" w:hAnsi="Arial" w:cs="Arial"/>
          <w:sz w:val="18"/>
          <w:szCs w:val="18"/>
          <w:lang w:val="en-US" w:eastAsia="es-PE"/>
        </w:rPr>
        <w:t xml:space="preserve"> </w:t>
      </w:r>
      <w:hyperlink r:id="rId48" w:tgtFrame="_blank" w:tooltip="mandibular" w:history="1">
        <w:r w:rsidRPr="00714B02">
          <w:rPr>
            <w:rFonts w:ascii="Arial" w:eastAsia="Times New Roman" w:hAnsi="Arial" w:cs="Arial"/>
            <w:sz w:val="18"/>
            <w:szCs w:val="18"/>
            <w:lang w:val="en-US" w:eastAsia="es-PE"/>
          </w:rPr>
          <w:t>mandibular</w:t>
        </w:r>
      </w:hyperlink>
      <w:r w:rsidRPr="00714B02">
        <w:rPr>
          <w:rFonts w:ascii="Arial" w:eastAsia="Times New Roman" w:hAnsi="Arial" w:cs="Arial"/>
          <w:sz w:val="18"/>
          <w:szCs w:val="18"/>
          <w:lang w:val="en-US" w:eastAsia="es-PE"/>
        </w:rPr>
        <w:t xml:space="preserve"> condyles. Conclusions: </w:t>
      </w:r>
      <w:hyperlink r:id="rId49" w:tgtFrame="_blank" w:tooltip="los, el, mucho..." w:history="1">
        <w:r w:rsidRPr="00714B02">
          <w:rPr>
            <w:rFonts w:ascii="Arial" w:eastAsia="Times New Roman" w:hAnsi="Arial" w:cs="Arial"/>
            <w:sz w:val="18"/>
            <w:szCs w:val="18"/>
            <w:lang w:val="en-US" w:eastAsia="es-PE"/>
          </w:rPr>
          <w:t>The</w:t>
        </w:r>
      </w:hyperlink>
      <w:r w:rsidRPr="00714B02">
        <w:rPr>
          <w:rFonts w:ascii="Arial" w:eastAsia="Times New Roman" w:hAnsi="Arial" w:cs="Arial"/>
          <w:sz w:val="18"/>
          <w:szCs w:val="18"/>
          <w:lang w:val="en-US" w:eastAsia="es-PE"/>
        </w:rPr>
        <w:t xml:space="preserve"> condylar evaluated </w:t>
      </w:r>
      <w:hyperlink r:id="rId50" w:tgtFrame="_blank" w:tooltip="con, de, a..." w:history="1">
        <w:r w:rsidRPr="00714B02">
          <w:rPr>
            <w:rFonts w:ascii="Arial" w:eastAsia="Times New Roman" w:hAnsi="Arial" w:cs="Arial"/>
            <w:sz w:val="18"/>
            <w:szCs w:val="18"/>
            <w:lang w:val="en-US" w:eastAsia="es-PE"/>
          </w:rPr>
          <w:t>with</w:t>
        </w:r>
      </w:hyperlink>
      <w:r w:rsidRPr="00714B02">
        <w:rPr>
          <w:rFonts w:ascii="Arial" w:eastAsia="Times New Roman" w:hAnsi="Arial" w:cs="Arial"/>
          <w:sz w:val="18"/>
          <w:szCs w:val="18"/>
          <w:lang w:val="en-US" w:eastAsia="es-PE"/>
        </w:rPr>
        <w:t xml:space="preserve"> </w:t>
      </w:r>
      <w:hyperlink r:id="rId51" w:tgtFrame="_blank" w:tooltip="panorámico" w:history="1">
        <w:r w:rsidRPr="00714B02">
          <w:rPr>
            <w:rFonts w:ascii="Arial" w:eastAsia="Times New Roman" w:hAnsi="Arial" w:cs="Arial"/>
            <w:sz w:val="18"/>
            <w:szCs w:val="18"/>
            <w:lang w:val="en-US" w:eastAsia="es-PE"/>
          </w:rPr>
          <w:t>panoramic</w:t>
        </w:r>
      </w:hyperlink>
      <w:r w:rsidRPr="00714B02">
        <w:rPr>
          <w:rFonts w:ascii="Arial" w:eastAsia="Times New Roman" w:hAnsi="Arial" w:cs="Arial"/>
          <w:sz w:val="18"/>
          <w:szCs w:val="18"/>
          <w:lang w:val="en-US" w:eastAsia="es-PE"/>
        </w:rPr>
        <w:t xml:space="preserve"> x-</w:t>
      </w:r>
      <w:hyperlink r:id="rId52" w:tgtFrame="_blank" w:tooltip="rayo, brizna, resquicio" w:history="1">
        <w:r w:rsidRPr="00714B02">
          <w:rPr>
            <w:rFonts w:ascii="Arial" w:eastAsia="Times New Roman" w:hAnsi="Arial" w:cs="Arial"/>
            <w:sz w:val="18"/>
            <w:szCs w:val="18"/>
            <w:lang w:val="en-US" w:eastAsia="es-PE"/>
          </w:rPr>
          <w:t>ray</w:t>
        </w:r>
      </w:hyperlink>
      <w:r w:rsidRPr="00714B02">
        <w:rPr>
          <w:rFonts w:ascii="Arial" w:eastAsia="Times New Roman" w:hAnsi="Arial" w:cs="Arial"/>
          <w:sz w:val="18"/>
          <w:szCs w:val="18"/>
          <w:lang w:val="en-US" w:eastAsia="es-PE"/>
        </w:rPr>
        <w:t xml:space="preserve"> </w:t>
      </w:r>
      <w:hyperlink r:id="rId53" w:tgtFrame="_blank" w:tooltip="hueso, deshuesar" w:history="1">
        <w:r w:rsidRPr="00714B02">
          <w:rPr>
            <w:rFonts w:ascii="Arial" w:eastAsia="Times New Roman" w:hAnsi="Arial" w:cs="Arial"/>
            <w:sz w:val="18"/>
            <w:szCs w:val="18"/>
            <w:lang w:val="en-US" w:eastAsia="es-PE"/>
          </w:rPr>
          <w:t>bone</w:t>
        </w:r>
      </w:hyperlink>
      <w:r w:rsidRPr="00714B02">
        <w:rPr>
          <w:rFonts w:ascii="Arial" w:eastAsia="Times New Roman" w:hAnsi="Arial" w:cs="Arial"/>
          <w:sz w:val="18"/>
          <w:szCs w:val="18"/>
          <w:lang w:val="en-US" w:eastAsia="es-PE"/>
        </w:rPr>
        <w:t xml:space="preserve"> changes </w:t>
      </w:r>
      <w:hyperlink r:id="rId54" w:tgtFrame="_blank" w:tooltip="pasado simple de " w:history="1">
        <w:r w:rsidRPr="00714B02">
          <w:rPr>
            <w:rFonts w:ascii="Arial" w:eastAsia="Times New Roman" w:hAnsi="Arial" w:cs="Arial"/>
            <w:sz w:val="18"/>
            <w:szCs w:val="18"/>
            <w:lang w:val="en-US" w:eastAsia="es-PE"/>
          </w:rPr>
          <w:t>arose</w:t>
        </w:r>
      </w:hyperlink>
      <w:r w:rsidRPr="00714B02">
        <w:rPr>
          <w:rFonts w:ascii="Arial" w:eastAsia="Times New Roman" w:hAnsi="Arial" w:cs="Arial"/>
          <w:sz w:val="18"/>
          <w:szCs w:val="18"/>
          <w:lang w:val="en-US" w:eastAsia="es-PE"/>
        </w:rPr>
        <w:t xml:space="preserve"> </w:t>
      </w:r>
      <w:r w:rsidR="003D5BE3" w:rsidRPr="00714B02">
        <w:rPr>
          <w:rFonts w:ascii="Arial" w:eastAsia="Times New Roman" w:hAnsi="Arial" w:cs="Arial"/>
          <w:sz w:val="18"/>
          <w:szCs w:val="18"/>
          <w:lang w:val="en-US" w:eastAsia="es-PE"/>
        </w:rPr>
        <w:t>in the age group of 41-60 years, in the male sex and bilaterally. Panoramic x-</w:t>
      </w:r>
      <w:hyperlink r:id="rId55" w:tgtFrame="_blank" w:tooltip="rayo, brizna, resquicio" w:history="1">
        <w:r w:rsidR="003D5BE3" w:rsidRPr="00714B02">
          <w:rPr>
            <w:rFonts w:ascii="Arial" w:eastAsia="Times New Roman" w:hAnsi="Arial" w:cs="Arial"/>
            <w:sz w:val="18"/>
            <w:szCs w:val="18"/>
            <w:lang w:val="en-US" w:eastAsia="es-PE"/>
          </w:rPr>
          <w:t>ray</w:t>
        </w:r>
      </w:hyperlink>
      <w:r w:rsidR="003D5BE3" w:rsidRPr="00714B02">
        <w:rPr>
          <w:rFonts w:ascii="Arial" w:eastAsia="Times New Roman" w:hAnsi="Arial" w:cs="Arial"/>
          <w:sz w:val="18"/>
          <w:szCs w:val="18"/>
          <w:lang w:val="en-US" w:eastAsia="es-PE"/>
        </w:rPr>
        <w:t xml:space="preserve"> is an initial resource to study condylar bone changes, which require more specific studies such as Computerized Tomography. </w:t>
      </w:r>
      <w:r w:rsidR="003D5BE3" w:rsidRPr="00714B02">
        <w:rPr>
          <w:rFonts w:ascii="Arial" w:eastAsia="Times New Roman" w:hAnsi="Arial" w:cs="Arial"/>
          <w:sz w:val="18"/>
          <w:szCs w:val="18"/>
          <w:lang w:val="en-US" w:eastAsia="es-PE"/>
        </w:rPr>
        <w:br/>
        <w:t>In later studies, clinical signs and symptoms should be considered, as well as long-term follow-up.</w:t>
      </w:r>
    </w:p>
    <w:p w:rsidR="00714B02" w:rsidRPr="00714B02" w:rsidRDefault="00714B02" w:rsidP="00992453">
      <w:pPr>
        <w:spacing w:after="0" w:line="240" w:lineRule="auto"/>
        <w:jc w:val="both"/>
        <w:rPr>
          <w:rFonts w:ascii="Arial" w:eastAsia="Times New Roman" w:hAnsi="Arial" w:cs="Arial"/>
          <w:sz w:val="18"/>
          <w:szCs w:val="18"/>
          <w:lang w:val="en-US" w:eastAsia="es-PE"/>
        </w:rPr>
      </w:pPr>
    </w:p>
    <w:p w:rsidR="00EE72CE" w:rsidRDefault="005873F3" w:rsidP="00EE72CE">
      <w:pPr>
        <w:spacing w:after="0" w:line="240" w:lineRule="auto"/>
        <w:jc w:val="both"/>
        <w:rPr>
          <w:rFonts w:ascii="Arial" w:hAnsi="Arial" w:cs="Arial"/>
          <w:color w:val="006EC0"/>
          <w:sz w:val="18"/>
          <w:szCs w:val="18"/>
          <w:u w:val="single" w:color="006EC0"/>
        </w:rPr>
      </w:pPr>
      <w:hyperlink r:id="rId56" w:tgtFrame="_blank" w:tooltip="llave, tono, clave..." w:history="1">
        <w:r w:rsidR="009C679C" w:rsidRPr="00714B02">
          <w:rPr>
            <w:rFonts w:ascii="Arial" w:eastAsia="Times New Roman" w:hAnsi="Arial" w:cs="Arial"/>
            <w:b/>
            <w:bCs/>
            <w:sz w:val="18"/>
            <w:szCs w:val="18"/>
            <w:lang w:val="en-US" w:eastAsia="es-PE"/>
          </w:rPr>
          <w:t>Key</w:t>
        </w:r>
      </w:hyperlink>
      <w:r w:rsidR="009C679C" w:rsidRPr="00714B02">
        <w:rPr>
          <w:rFonts w:ascii="Arial" w:eastAsia="Times New Roman" w:hAnsi="Arial" w:cs="Arial"/>
          <w:b/>
          <w:bCs/>
          <w:sz w:val="18"/>
          <w:szCs w:val="18"/>
          <w:lang w:val="en-US" w:eastAsia="es-PE"/>
        </w:rPr>
        <w:t xml:space="preserve"> words:</w:t>
      </w:r>
      <w:r w:rsidR="009C679C" w:rsidRPr="00714B02">
        <w:rPr>
          <w:rFonts w:ascii="Arial" w:eastAsia="Times New Roman" w:hAnsi="Arial" w:cs="Arial"/>
          <w:sz w:val="18"/>
          <w:szCs w:val="18"/>
          <w:lang w:val="en-US" w:eastAsia="es-PE"/>
        </w:rPr>
        <w:t xml:space="preserve"> </w:t>
      </w:r>
      <w:r w:rsidR="002A5C70" w:rsidRPr="00714B02">
        <w:rPr>
          <w:rFonts w:ascii="Arial" w:hAnsi="Arial" w:cs="Arial"/>
          <w:sz w:val="18"/>
          <w:szCs w:val="18"/>
          <w:lang w:val="en-US"/>
        </w:rPr>
        <w:t>Temporomandibular Joint; Mandibular Condyle; Radiography, Panoramic.</w:t>
      </w:r>
      <w:r w:rsidR="00EE72CE" w:rsidRPr="00EE72CE">
        <w:rPr>
          <w:rFonts w:ascii="Arial" w:hAnsi="Arial" w:cs="Arial"/>
          <w:color w:val="006EC0"/>
          <w:sz w:val="18"/>
          <w:szCs w:val="18"/>
        </w:rPr>
        <w:t xml:space="preserve"> </w:t>
      </w:r>
      <w:r w:rsidR="00EE72CE" w:rsidRPr="00544091">
        <w:rPr>
          <w:rFonts w:ascii="Arial" w:hAnsi="Arial" w:cs="Arial"/>
          <w:color w:val="006EC0"/>
          <w:sz w:val="18"/>
          <w:szCs w:val="18"/>
        </w:rPr>
        <w:t>(</w:t>
      </w:r>
      <w:proofErr w:type="spellStart"/>
      <w:r w:rsidR="00EE72CE" w:rsidRPr="00544091">
        <w:rPr>
          <w:rFonts w:ascii="Arial" w:hAnsi="Arial" w:cs="Arial"/>
          <w:color w:val="006EC0"/>
          <w:sz w:val="18"/>
          <w:szCs w:val="18"/>
          <w:u w:val="single" w:color="006EC0"/>
        </w:rPr>
        <w:t>Source</w:t>
      </w:r>
      <w:proofErr w:type="spellEnd"/>
      <w:r w:rsidR="00EE72CE" w:rsidRPr="00544091">
        <w:rPr>
          <w:rFonts w:ascii="Arial" w:hAnsi="Arial" w:cs="Arial"/>
          <w:color w:val="006EC0"/>
          <w:sz w:val="18"/>
          <w:szCs w:val="18"/>
          <w:u w:val="single" w:color="006EC0"/>
        </w:rPr>
        <w:t xml:space="preserve">: </w:t>
      </w:r>
      <w:proofErr w:type="spellStart"/>
      <w:r w:rsidR="00EE72CE" w:rsidRPr="00544091">
        <w:rPr>
          <w:rFonts w:ascii="Arial" w:hAnsi="Arial" w:cs="Arial"/>
          <w:color w:val="006EC0"/>
          <w:sz w:val="18"/>
          <w:szCs w:val="18"/>
          <w:u w:val="single" w:color="006EC0"/>
        </w:rPr>
        <w:t>MeSH</w:t>
      </w:r>
      <w:proofErr w:type="spellEnd"/>
      <w:r w:rsidR="00EE72CE" w:rsidRPr="00544091">
        <w:rPr>
          <w:rFonts w:ascii="Arial" w:hAnsi="Arial" w:cs="Arial"/>
          <w:color w:val="006EC0"/>
          <w:sz w:val="18"/>
          <w:szCs w:val="18"/>
          <w:u w:val="single" w:color="006EC0"/>
        </w:rPr>
        <w:t xml:space="preserve"> NLM)</w:t>
      </w:r>
    </w:p>
    <w:p w:rsidR="002A5C70" w:rsidRPr="00714B02" w:rsidRDefault="002A5C70" w:rsidP="00992453">
      <w:pPr>
        <w:pStyle w:val="Sinespaciado"/>
        <w:jc w:val="both"/>
        <w:rPr>
          <w:rFonts w:ascii="Arial" w:hAnsi="Arial" w:cs="Arial"/>
          <w:sz w:val="18"/>
          <w:szCs w:val="18"/>
          <w:lang w:val="en-US"/>
        </w:rPr>
      </w:pPr>
    </w:p>
    <w:p w:rsidR="00C37EF0" w:rsidRPr="00DC5721" w:rsidRDefault="00C37EF0" w:rsidP="00C37EF0">
      <w:pPr>
        <w:widowControl w:val="0"/>
        <w:tabs>
          <w:tab w:val="left" w:pos="4161"/>
          <w:tab w:val="left" w:pos="7898"/>
        </w:tabs>
        <w:autoSpaceDE w:val="0"/>
        <w:autoSpaceDN w:val="0"/>
        <w:rPr>
          <w:rFonts w:ascii="Arial" w:eastAsia="Arial" w:hAnsi="Arial" w:cs="Arial"/>
          <w:sz w:val="16"/>
          <w:szCs w:val="16"/>
          <w:lang w:bidi="es-ES"/>
        </w:rPr>
      </w:pPr>
      <w:r w:rsidRPr="007F65B8">
        <w:rPr>
          <w:noProof/>
          <w:sz w:val="16"/>
        </w:rPr>
        <mc:AlternateContent>
          <mc:Choice Requires="wps">
            <w:drawing>
              <wp:anchor distT="0" distB="0" distL="114300" distR="114300" simplePos="0" relativeHeight="251663360" behindDoc="0" locked="0" layoutInCell="1" allowOverlap="1" wp14:anchorId="0B95D94E" wp14:editId="0EBE4AB9">
                <wp:simplePos x="0" y="0"/>
                <wp:positionH relativeFrom="column">
                  <wp:posOffset>-635</wp:posOffset>
                </wp:positionH>
                <wp:positionV relativeFrom="paragraph">
                  <wp:posOffset>142240</wp:posOffset>
                </wp:positionV>
                <wp:extent cx="6489700" cy="0"/>
                <wp:effectExtent l="0" t="0" r="0" b="0"/>
                <wp:wrapNone/>
                <wp:docPr id="3" name="Conector recto 3"/>
                <wp:cNvGraphicFramePr/>
                <a:graphic xmlns:a="http://schemas.openxmlformats.org/drawingml/2006/main">
                  <a:graphicData uri="http://schemas.microsoft.com/office/word/2010/wordprocessingShape">
                    <wps:wsp>
                      <wps:cNvCnPr/>
                      <wps:spPr>
                        <a:xfrm>
                          <a:off x="0" y="0"/>
                          <a:ext cx="6489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A31B52C" id="Conector recto 3"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05pt,11.2pt" to="510.9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" strokecolor="black [3040]"/>
            </w:pict>
          </mc:Fallback>
        </mc:AlternateContent>
      </w:r>
      <w:r w:rsidRPr="007F65B8">
        <w:rPr>
          <w:rFonts w:ascii="Arial" w:eastAsia="Arial" w:hAnsi="Arial" w:cs="Arial"/>
          <w:sz w:val="16"/>
          <w:szCs w:val="16"/>
          <w:lang w:bidi="es-ES"/>
        </w:rPr>
        <w:t xml:space="preserve">Recibido: </w:t>
      </w:r>
      <w:r w:rsidR="007F65B8" w:rsidRPr="007F65B8">
        <w:rPr>
          <w:rFonts w:ascii="Arial" w:eastAsia="Arial" w:hAnsi="Arial" w:cs="Arial"/>
          <w:sz w:val="16"/>
          <w:szCs w:val="16"/>
          <w:lang w:bidi="es-ES"/>
        </w:rPr>
        <w:t>06</w:t>
      </w:r>
      <w:r w:rsidRPr="007F65B8">
        <w:rPr>
          <w:rFonts w:ascii="Arial" w:eastAsia="Arial" w:hAnsi="Arial" w:cs="Arial"/>
          <w:sz w:val="16"/>
          <w:szCs w:val="16"/>
          <w:lang w:bidi="es-ES"/>
        </w:rPr>
        <w:t xml:space="preserve"> de </w:t>
      </w:r>
      <w:proofErr w:type="gramStart"/>
      <w:r w:rsidR="007F65B8" w:rsidRPr="007F65B8">
        <w:rPr>
          <w:rFonts w:ascii="Arial" w:eastAsia="Arial" w:hAnsi="Arial" w:cs="Arial"/>
          <w:sz w:val="16"/>
          <w:szCs w:val="16"/>
          <w:lang w:bidi="es-ES"/>
        </w:rPr>
        <w:t>Marzo</w:t>
      </w:r>
      <w:proofErr w:type="gramEnd"/>
      <w:r w:rsidRPr="007F65B8">
        <w:rPr>
          <w:rFonts w:ascii="Arial" w:eastAsia="Arial" w:hAnsi="Arial" w:cs="Arial"/>
          <w:sz w:val="16"/>
          <w:szCs w:val="16"/>
          <w:lang w:bidi="es-ES"/>
        </w:rPr>
        <w:t xml:space="preserve"> de 2019      </w:t>
      </w:r>
      <w:r w:rsidRPr="007F65B8">
        <w:rPr>
          <w:rFonts w:ascii="Arial" w:eastAsia="Arial" w:hAnsi="Arial" w:cs="Arial"/>
          <w:sz w:val="16"/>
          <w:szCs w:val="16"/>
          <w:lang w:bidi="es-ES"/>
        </w:rPr>
        <w:t xml:space="preserve"> </w:t>
      </w:r>
      <w:r w:rsidRPr="007F65B8">
        <w:rPr>
          <w:rFonts w:ascii="Arial" w:eastAsia="Arial" w:hAnsi="Arial" w:cs="Arial"/>
          <w:sz w:val="16"/>
          <w:szCs w:val="16"/>
          <w:lang w:bidi="es-ES"/>
        </w:rPr>
        <w:t xml:space="preserve">                              Aprobado: 29 de </w:t>
      </w:r>
      <w:r w:rsidR="007F65B8" w:rsidRPr="007F65B8">
        <w:rPr>
          <w:rFonts w:ascii="Arial" w:eastAsia="Arial" w:hAnsi="Arial" w:cs="Arial"/>
          <w:sz w:val="16"/>
          <w:szCs w:val="16"/>
          <w:lang w:bidi="es-ES"/>
        </w:rPr>
        <w:t>Junio</w:t>
      </w:r>
      <w:r w:rsidRPr="007F65B8">
        <w:rPr>
          <w:rFonts w:ascii="Arial" w:eastAsia="Arial" w:hAnsi="Arial" w:cs="Arial"/>
          <w:sz w:val="16"/>
          <w:szCs w:val="16"/>
          <w:lang w:bidi="es-ES"/>
        </w:rPr>
        <w:t xml:space="preserve"> de</w:t>
      </w:r>
      <w:r w:rsidRPr="007F65B8">
        <w:rPr>
          <w:rFonts w:ascii="Arial" w:eastAsia="Arial" w:hAnsi="Arial" w:cs="Arial"/>
          <w:spacing w:val="-2"/>
          <w:sz w:val="16"/>
          <w:szCs w:val="16"/>
          <w:lang w:bidi="es-ES"/>
        </w:rPr>
        <w:t xml:space="preserve"> </w:t>
      </w:r>
      <w:r w:rsidRPr="007F65B8">
        <w:rPr>
          <w:rFonts w:ascii="Arial" w:eastAsia="Arial" w:hAnsi="Arial" w:cs="Arial"/>
          <w:sz w:val="16"/>
          <w:szCs w:val="16"/>
          <w:lang w:bidi="es-ES"/>
        </w:rPr>
        <w:t xml:space="preserve">2019                            </w:t>
      </w:r>
      <w:r w:rsidR="007F65B8">
        <w:rPr>
          <w:rFonts w:ascii="Arial" w:eastAsia="Arial" w:hAnsi="Arial" w:cs="Arial"/>
          <w:sz w:val="16"/>
          <w:szCs w:val="16"/>
          <w:lang w:bidi="es-ES"/>
        </w:rPr>
        <w:t xml:space="preserve">       </w:t>
      </w:r>
      <w:r w:rsidRPr="007F65B8">
        <w:rPr>
          <w:rFonts w:ascii="Arial" w:eastAsia="Arial" w:hAnsi="Arial" w:cs="Arial"/>
          <w:sz w:val="16"/>
          <w:szCs w:val="16"/>
          <w:lang w:bidi="es-ES"/>
        </w:rPr>
        <w:t xml:space="preserve">  Publicado: 06 de octubre de</w:t>
      </w:r>
      <w:r w:rsidRPr="007F65B8">
        <w:rPr>
          <w:rFonts w:ascii="Arial" w:eastAsia="Arial" w:hAnsi="Arial" w:cs="Arial"/>
          <w:spacing w:val="-4"/>
          <w:sz w:val="16"/>
          <w:szCs w:val="16"/>
          <w:lang w:bidi="es-ES"/>
        </w:rPr>
        <w:t xml:space="preserve"> </w:t>
      </w:r>
      <w:r w:rsidRPr="007F65B8">
        <w:rPr>
          <w:rFonts w:ascii="Arial" w:eastAsia="Arial" w:hAnsi="Arial" w:cs="Arial"/>
          <w:sz w:val="16"/>
          <w:szCs w:val="16"/>
          <w:lang w:bidi="es-ES"/>
        </w:rPr>
        <w:t>2019</w:t>
      </w:r>
    </w:p>
    <w:p w:rsidR="009C679C" w:rsidRPr="00584DAB" w:rsidRDefault="000756FE" w:rsidP="00992453">
      <w:pPr>
        <w:spacing w:after="0" w:line="240" w:lineRule="auto"/>
        <w:jc w:val="both"/>
        <w:rPr>
          <w:rFonts w:ascii="Arial" w:eastAsia="Times New Roman" w:hAnsi="Arial" w:cs="Arial"/>
          <w:sz w:val="14"/>
          <w:szCs w:val="14"/>
          <w:lang w:val="en-US" w:eastAsia="es-PE"/>
        </w:rPr>
      </w:pPr>
      <w:r w:rsidRPr="00584DAB">
        <w:rPr>
          <w:rFonts w:ascii="Arial" w:eastAsia="Times New Roman" w:hAnsi="Arial" w:cs="Arial"/>
          <w:noProof/>
          <w:sz w:val="14"/>
          <w:szCs w:val="14"/>
          <w:vertAlign w:val="superscript"/>
        </w:rPr>
        <mc:AlternateContent>
          <mc:Choice Requires="wpg">
            <w:drawing>
              <wp:anchor distT="0" distB="0" distL="114300" distR="114300" simplePos="0" relativeHeight="251665408" behindDoc="0" locked="0" layoutInCell="1" allowOverlap="1" wp14:anchorId="62A688EB" wp14:editId="29DF77DD">
                <wp:simplePos x="0" y="0"/>
                <wp:positionH relativeFrom="margin">
                  <wp:align>right</wp:align>
                </wp:positionH>
                <wp:positionV relativeFrom="paragraph">
                  <wp:posOffset>81915</wp:posOffset>
                </wp:positionV>
                <wp:extent cx="2360930" cy="742950"/>
                <wp:effectExtent l="0" t="0" r="1270" b="0"/>
                <wp:wrapNone/>
                <wp:docPr id="4" name="Grupo 4"/>
                <wp:cNvGraphicFramePr/>
                <a:graphic xmlns:a="http://schemas.openxmlformats.org/drawingml/2006/main">
                  <a:graphicData uri="http://schemas.microsoft.com/office/word/2010/wordprocessingGroup">
                    <wpg:wgp>
                      <wpg:cNvGrpSpPr/>
                      <wpg:grpSpPr>
                        <a:xfrm>
                          <a:off x="0" y="0"/>
                          <a:ext cx="2360930" cy="742950"/>
                          <a:chOff x="0" y="0"/>
                          <a:chExt cx="2360930" cy="742950"/>
                        </a:xfrm>
                      </wpg:grpSpPr>
                      <wps:wsp>
                        <wps:cNvPr id="5" name="Cuadro de texto 2"/>
                        <wps:cNvSpPr txBox="1">
                          <a:spLocks noChangeArrowheads="1"/>
                        </wps:cNvSpPr>
                        <wps:spPr bwMode="auto">
                          <a:xfrm>
                            <a:off x="0" y="0"/>
                            <a:ext cx="2360930" cy="534670"/>
                          </a:xfrm>
                          <a:prstGeom prst="rect">
                            <a:avLst/>
                          </a:prstGeom>
                          <a:solidFill>
                            <a:srgbClr val="FFFFFF"/>
                          </a:solidFill>
                          <a:ln w="9525">
                            <a:noFill/>
                            <a:miter lim="800000"/>
                            <a:headEnd/>
                            <a:tailEnd/>
                          </a:ln>
                        </wps:spPr>
                        <wps:txbx>
                          <w:txbxContent>
                            <w:p w:rsidR="000756FE" w:rsidRPr="000F3AB1" w:rsidRDefault="000756FE" w:rsidP="000756FE">
                              <w:pPr>
                                <w:jc w:val="both"/>
                                <w:rPr>
                                  <w:sz w:val="16"/>
                                  <w:szCs w:val="16"/>
                                </w:rPr>
                              </w:pPr>
                              <w:r w:rsidRPr="000F3AB1">
                                <w:rPr>
                                  <w:sz w:val="16"/>
                                  <w:szCs w:val="16"/>
                                </w:rPr>
                                <w:t xml:space="preserve">Este es un artículo Open Access distribuido bajo la licencia </w:t>
                              </w:r>
                              <w:proofErr w:type="spellStart"/>
                              <w:r w:rsidRPr="000F3AB1">
                                <w:rPr>
                                  <w:sz w:val="16"/>
                                  <w:szCs w:val="16"/>
                                </w:rPr>
                                <w:t>Creative</w:t>
                              </w:r>
                              <w:proofErr w:type="spellEnd"/>
                              <w:r w:rsidRPr="000F3AB1">
                                <w:rPr>
                                  <w:sz w:val="16"/>
                                  <w:szCs w:val="16"/>
                                </w:rPr>
                                <w:t xml:space="preserve"> </w:t>
                              </w:r>
                              <w:proofErr w:type="spellStart"/>
                              <w:r w:rsidRPr="000F3AB1">
                                <w:rPr>
                                  <w:sz w:val="16"/>
                                  <w:szCs w:val="16"/>
                                </w:rPr>
                                <w:t>Commons</w:t>
                              </w:r>
                              <w:proofErr w:type="spellEnd"/>
                              <w:r w:rsidRPr="000F3AB1">
                                <w:rPr>
                                  <w:sz w:val="16"/>
                                  <w:szCs w:val="16"/>
                                </w:rPr>
                                <w:t xml:space="preserve"> Atribución-</w:t>
                              </w:r>
                              <w:proofErr w:type="spellStart"/>
                              <w:r w:rsidRPr="000F3AB1">
                                <w:rPr>
                                  <w:sz w:val="16"/>
                                  <w:szCs w:val="16"/>
                                </w:rPr>
                                <w:t>NoComercial</w:t>
                              </w:r>
                              <w:proofErr w:type="spellEnd"/>
                              <w:r w:rsidRPr="000F3AB1">
                                <w:rPr>
                                  <w:sz w:val="16"/>
                                  <w:szCs w:val="16"/>
                                </w:rPr>
                                <w:t xml:space="preserve">- </w:t>
                              </w:r>
                              <w:proofErr w:type="spellStart"/>
                              <w:r w:rsidRPr="000F3AB1">
                                <w:rPr>
                                  <w:sz w:val="16"/>
                                  <w:szCs w:val="16"/>
                                </w:rPr>
                                <w:t>CompartirIgual</w:t>
                              </w:r>
                              <w:proofErr w:type="spellEnd"/>
                              <w:r w:rsidRPr="000F3AB1">
                                <w:rPr>
                                  <w:sz w:val="16"/>
                                  <w:szCs w:val="16"/>
                                </w:rPr>
                                <w:t xml:space="preserve"> 4.0</w:t>
                              </w:r>
                            </w:p>
                          </w:txbxContent>
                        </wps:txbx>
                        <wps:bodyPr rot="0" vert="horz" wrap="square" lIns="91440" tIns="45720" rIns="91440" bIns="45720" anchor="t" anchorCtr="0">
                          <a:noAutofit/>
                        </wps:bodyPr>
                      </wps:wsp>
                      <pic:pic xmlns:pic="http://schemas.openxmlformats.org/drawingml/2006/picture">
                        <pic:nvPicPr>
                          <pic:cNvPr id="6" name="image11.jpeg"/>
                          <pic:cNvPicPr>
                            <a:picLocks noChangeAspect="1"/>
                          </pic:cNvPicPr>
                        </pic:nvPicPr>
                        <pic:blipFill>
                          <a:blip r:embed="rId57" cstate="print"/>
                          <a:stretch>
                            <a:fillRect/>
                          </a:stretch>
                        </pic:blipFill>
                        <pic:spPr>
                          <a:xfrm>
                            <a:off x="666750" y="514350"/>
                            <a:ext cx="965200" cy="228600"/>
                          </a:xfrm>
                          <a:prstGeom prst="rect">
                            <a:avLst/>
                          </a:prstGeom>
                        </pic:spPr>
                      </pic:pic>
                    </wpg:wgp>
                  </a:graphicData>
                </a:graphic>
              </wp:anchor>
            </w:drawing>
          </mc:Choice>
          <mc:Fallback>
            <w:pict>
              <v:group w14:anchorId="62A688EB" id="Grupo 4" o:spid="_x0000_s1031" style="position:absolute;left:0;text-align:left;margin-left:134.7pt;margin-top:6.45pt;width:185.9pt;height:58.5pt;z-index:251665408;mso-position-horizontal:right;mso-position-horizontal-relative:margin" coordsize="23609,742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">
                <v:shape id="Cuadro de texto 2" o:spid="_x0000_s1032" type="#_x0000_t202" style="position:absolute;width:23609;height:5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" stroked="f">
                  <v:textbox>
                    <w:txbxContent>
                      <w:p w:rsidR="000756FE" w:rsidRPr="000F3AB1" w:rsidRDefault="000756FE" w:rsidP="000756FE">
                        <w:pPr>
                          <w:jc w:val="both"/>
                          <w:rPr>
                            <w:sz w:val="16"/>
                            <w:szCs w:val="16"/>
                          </w:rPr>
                        </w:pPr>
                        <w:r w:rsidRPr="000F3AB1">
                          <w:rPr>
                            <w:sz w:val="16"/>
                            <w:szCs w:val="16"/>
                          </w:rPr>
                          <w:t xml:space="preserve">Este es un artículo Open Access distribuido bajo la licencia </w:t>
                        </w:r>
                        <w:proofErr w:type="spellStart"/>
                        <w:r w:rsidRPr="000F3AB1">
                          <w:rPr>
                            <w:sz w:val="16"/>
                            <w:szCs w:val="16"/>
                          </w:rPr>
                          <w:t>Creative</w:t>
                        </w:r>
                        <w:proofErr w:type="spellEnd"/>
                        <w:r w:rsidRPr="000F3AB1">
                          <w:rPr>
                            <w:sz w:val="16"/>
                            <w:szCs w:val="16"/>
                          </w:rPr>
                          <w:t xml:space="preserve"> </w:t>
                        </w:r>
                        <w:proofErr w:type="spellStart"/>
                        <w:r w:rsidRPr="000F3AB1">
                          <w:rPr>
                            <w:sz w:val="16"/>
                            <w:szCs w:val="16"/>
                          </w:rPr>
                          <w:t>Commons</w:t>
                        </w:r>
                        <w:proofErr w:type="spellEnd"/>
                        <w:r w:rsidRPr="000F3AB1">
                          <w:rPr>
                            <w:sz w:val="16"/>
                            <w:szCs w:val="16"/>
                          </w:rPr>
                          <w:t xml:space="preserve"> Atribución-</w:t>
                        </w:r>
                        <w:proofErr w:type="spellStart"/>
                        <w:r w:rsidRPr="000F3AB1">
                          <w:rPr>
                            <w:sz w:val="16"/>
                            <w:szCs w:val="16"/>
                          </w:rPr>
                          <w:t>NoComercial</w:t>
                        </w:r>
                        <w:proofErr w:type="spellEnd"/>
                        <w:r w:rsidRPr="000F3AB1">
                          <w:rPr>
                            <w:sz w:val="16"/>
                            <w:szCs w:val="16"/>
                          </w:rPr>
                          <w:t xml:space="preserve">- </w:t>
                        </w:r>
                        <w:proofErr w:type="spellStart"/>
                        <w:r w:rsidRPr="000F3AB1">
                          <w:rPr>
                            <w:sz w:val="16"/>
                            <w:szCs w:val="16"/>
                          </w:rPr>
                          <w:t>CompartirIgual</w:t>
                        </w:r>
                        <w:proofErr w:type="spellEnd"/>
                        <w:r w:rsidRPr="000F3AB1">
                          <w:rPr>
                            <w:sz w:val="16"/>
                            <w:szCs w:val="16"/>
                          </w:rPr>
                          <w:t xml:space="preserve"> 4.0</w:t>
                        </w:r>
                      </w:p>
                    </w:txbxContent>
                  </v:textbox>
                </v:shape>
                <v:shape id="image11.jpeg" o:spid="_x0000_s1033" type="#_x0000_t75" style="position:absolute;left:6667;top:5143;width:9652;height:2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">
                  <v:imagedata r:id="rId58" o:title=""/>
                </v:shape>
                <w10:wrap anchorx="margin"/>
              </v:group>
            </w:pict>
          </mc:Fallback>
        </mc:AlternateContent>
      </w:r>
      <w:r w:rsidR="006C38AD" w:rsidRPr="00584DAB">
        <w:rPr>
          <w:rFonts w:ascii="Arial" w:eastAsia="Times New Roman" w:hAnsi="Arial" w:cs="Arial"/>
          <w:sz w:val="14"/>
          <w:szCs w:val="14"/>
          <w:vertAlign w:val="superscript"/>
          <w:lang w:val="en-US" w:eastAsia="es-PE"/>
        </w:rPr>
        <w:t xml:space="preserve">1 </w:t>
      </w:r>
      <w:r w:rsidR="006C38AD" w:rsidRPr="00584DAB">
        <w:rPr>
          <w:rFonts w:ascii="Arial" w:eastAsia="Times New Roman" w:hAnsi="Arial" w:cs="Arial"/>
          <w:sz w:val="14"/>
          <w:szCs w:val="14"/>
          <w:lang w:val="en-US" w:eastAsia="es-PE"/>
        </w:rPr>
        <w:t xml:space="preserve">Universidad </w:t>
      </w:r>
      <w:r w:rsidR="00584DAB" w:rsidRPr="00584DAB">
        <w:rPr>
          <w:rFonts w:ascii="Arial" w:eastAsia="Times New Roman" w:hAnsi="Arial" w:cs="Arial"/>
          <w:sz w:val="14"/>
          <w:szCs w:val="14"/>
          <w:lang w:val="en-US" w:eastAsia="es-PE"/>
        </w:rPr>
        <w:t>San Martin de Porres</w:t>
      </w:r>
      <w:r w:rsidR="007F65B8">
        <w:rPr>
          <w:rFonts w:ascii="Arial" w:eastAsia="Times New Roman" w:hAnsi="Arial" w:cs="Arial"/>
          <w:sz w:val="14"/>
          <w:szCs w:val="14"/>
          <w:lang w:val="en-US" w:eastAsia="es-PE"/>
        </w:rPr>
        <w:t xml:space="preserve">, </w:t>
      </w:r>
      <w:r w:rsidR="00584DAB" w:rsidRPr="00584DAB">
        <w:rPr>
          <w:rFonts w:ascii="Arial" w:eastAsia="Times New Roman" w:hAnsi="Arial" w:cs="Arial"/>
          <w:sz w:val="14"/>
          <w:szCs w:val="14"/>
          <w:lang w:val="en-US" w:eastAsia="es-PE"/>
        </w:rPr>
        <w:t>Lima-Perú</w:t>
      </w:r>
    </w:p>
    <w:p w:rsidR="007F65B8" w:rsidRPr="007F65B8" w:rsidRDefault="007F65B8" w:rsidP="007F65B8">
      <w:pPr>
        <w:pStyle w:val="Sinespaciado"/>
        <w:jc w:val="both"/>
        <w:rPr>
          <w:rFonts w:ascii="Arial" w:hAnsi="Arial" w:cs="Arial"/>
          <w:sz w:val="14"/>
          <w:szCs w:val="14"/>
        </w:rPr>
      </w:pPr>
      <w:r w:rsidRPr="007F65B8">
        <w:rPr>
          <w:rFonts w:ascii="Arial" w:eastAsia="Times New Roman" w:hAnsi="Arial" w:cs="Arial"/>
          <w:sz w:val="14"/>
          <w:szCs w:val="14"/>
          <w:vertAlign w:val="superscript"/>
          <w:lang w:val="en-US" w:eastAsia="es-PE"/>
        </w:rPr>
        <w:t xml:space="preserve">a </w:t>
      </w:r>
      <w:r w:rsidRPr="007F65B8">
        <w:rPr>
          <w:rFonts w:ascii="Arial" w:hAnsi="Arial" w:cs="Arial"/>
          <w:sz w:val="14"/>
          <w:szCs w:val="14"/>
        </w:rPr>
        <w:t xml:space="preserve">Servicio de Radiología – Centro Odontológico de la Universidad de San Martín de Porres </w:t>
      </w:r>
    </w:p>
    <w:p w:rsidR="000756FE" w:rsidRPr="007F65B8" w:rsidRDefault="000756FE" w:rsidP="00992453">
      <w:pPr>
        <w:spacing w:after="0" w:line="240" w:lineRule="auto"/>
        <w:jc w:val="both"/>
        <w:rPr>
          <w:rFonts w:ascii="Arial" w:eastAsia="Times New Roman" w:hAnsi="Arial" w:cs="Arial"/>
          <w:sz w:val="14"/>
          <w:szCs w:val="14"/>
          <w:lang w:val="en-US" w:eastAsia="es-PE"/>
        </w:rPr>
      </w:pPr>
    </w:p>
    <w:p w:rsidR="00984A10" w:rsidRDefault="00984A10" w:rsidP="00984A10">
      <w:pPr>
        <w:spacing w:after="0" w:line="240" w:lineRule="auto"/>
        <w:jc w:val="both"/>
        <w:rPr>
          <w:rFonts w:ascii="Arial" w:hAnsi="Arial" w:cs="Arial"/>
          <w:sz w:val="14"/>
          <w:szCs w:val="14"/>
          <w:lang w:val="es-PE"/>
        </w:rPr>
      </w:pPr>
    </w:p>
    <w:p w:rsidR="00984A10" w:rsidRDefault="00984A10" w:rsidP="00984A10">
      <w:pPr>
        <w:spacing w:after="0" w:line="240" w:lineRule="auto"/>
        <w:jc w:val="both"/>
        <w:rPr>
          <w:rFonts w:ascii="Arial" w:hAnsi="Arial" w:cs="Arial"/>
          <w:b/>
          <w:bCs/>
          <w:sz w:val="14"/>
          <w:szCs w:val="14"/>
          <w:lang w:val="es-PE"/>
        </w:rPr>
      </w:pPr>
      <w:r w:rsidRPr="002B567D">
        <w:rPr>
          <w:rFonts w:ascii="Arial" w:hAnsi="Arial" w:cs="Arial"/>
          <w:b/>
          <w:bCs/>
          <w:sz w:val="14"/>
          <w:szCs w:val="14"/>
          <w:lang w:val="es-PE"/>
        </w:rPr>
        <w:t xml:space="preserve">Correspondencia: </w:t>
      </w:r>
    </w:p>
    <w:p w:rsidR="00984A10" w:rsidRDefault="00984A10" w:rsidP="00984A10">
      <w:pPr>
        <w:spacing w:after="0" w:line="240" w:lineRule="auto"/>
        <w:jc w:val="both"/>
        <w:rPr>
          <w:rFonts w:ascii="Arial" w:hAnsi="Arial" w:cs="Arial"/>
          <w:b/>
          <w:bCs/>
          <w:sz w:val="14"/>
          <w:szCs w:val="14"/>
          <w:lang w:val="es-PE"/>
        </w:rPr>
      </w:pPr>
    </w:p>
    <w:p w:rsidR="007F65B8" w:rsidRPr="00984A10" w:rsidRDefault="007F65B8" w:rsidP="007F65B8">
      <w:pPr>
        <w:pStyle w:val="Sinespaciado"/>
        <w:jc w:val="both"/>
        <w:rPr>
          <w:rFonts w:ascii="Arial" w:hAnsi="Arial" w:cs="Arial"/>
          <w:sz w:val="14"/>
          <w:szCs w:val="14"/>
        </w:rPr>
      </w:pPr>
      <w:r w:rsidRPr="00984A10">
        <w:rPr>
          <w:rFonts w:ascii="Arial" w:hAnsi="Arial" w:cs="Arial"/>
          <w:sz w:val="14"/>
          <w:szCs w:val="14"/>
        </w:rPr>
        <w:t xml:space="preserve">Servicio de Radiología – Centro Odontológico de la Universidad de San Martín de Porres </w:t>
      </w:r>
    </w:p>
    <w:p w:rsidR="00486331" w:rsidRDefault="005873F3" w:rsidP="00992453">
      <w:pPr>
        <w:pStyle w:val="Sinespaciado"/>
        <w:jc w:val="both"/>
        <w:rPr>
          <w:rFonts w:ascii="Arial" w:hAnsi="Arial" w:cs="Arial"/>
          <w:sz w:val="14"/>
          <w:szCs w:val="14"/>
        </w:rPr>
      </w:pPr>
      <w:hyperlink r:id="rId59" w:history="1">
        <w:r w:rsidR="00486331" w:rsidRPr="00984A10">
          <w:rPr>
            <w:rStyle w:val="Hipervnculo"/>
            <w:rFonts w:ascii="Arial" w:hAnsi="Arial" w:cs="Arial"/>
            <w:sz w:val="14"/>
            <w:szCs w:val="14"/>
          </w:rPr>
          <w:t>Radiología_odonto@usmp.pe</w:t>
        </w:r>
      </w:hyperlink>
      <w:r w:rsidR="00486331" w:rsidRPr="00984A10">
        <w:rPr>
          <w:rFonts w:ascii="Arial" w:hAnsi="Arial" w:cs="Arial"/>
          <w:sz w:val="14"/>
          <w:szCs w:val="14"/>
        </w:rPr>
        <w:t xml:space="preserve"> </w:t>
      </w:r>
    </w:p>
    <w:p w:rsidR="00984A10" w:rsidRPr="00984A10" w:rsidRDefault="00984A10" w:rsidP="00992453">
      <w:pPr>
        <w:pStyle w:val="Sinespaciado"/>
        <w:jc w:val="both"/>
        <w:rPr>
          <w:rFonts w:ascii="Arial" w:hAnsi="Arial" w:cs="Arial"/>
          <w:sz w:val="14"/>
          <w:szCs w:val="14"/>
        </w:rPr>
      </w:pPr>
    </w:p>
    <w:p w:rsidR="00504678" w:rsidRDefault="00504678" w:rsidP="00504678">
      <w:pPr>
        <w:pStyle w:val="Sinespaciado"/>
        <w:jc w:val="both"/>
        <w:rPr>
          <w:rFonts w:ascii="Arial" w:hAnsi="Arial" w:cs="Arial"/>
          <w:sz w:val="18"/>
          <w:szCs w:val="18"/>
        </w:rPr>
      </w:pPr>
    </w:p>
    <w:p w:rsidR="005655D2" w:rsidRPr="00F86558" w:rsidRDefault="005655D2" w:rsidP="008A4DA9">
      <w:pPr>
        <w:jc w:val="both"/>
        <w:rPr>
          <w:rFonts w:ascii="Arial" w:hAnsi="Arial" w:cs="Arial"/>
          <w:sz w:val="18"/>
          <w:lang w:val="es-PE" w:eastAsia="es-EC"/>
        </w:rPr>
      </w:pPr>
      <w:bookmarkStart w:id="2" w:name="_Hlk19712537"/>
      <w:r w:rsidRPr="00DC5BCE">
        <w:rPr>
          <w:rFonts w:ascii="Arial" w:hAnsi="Arial" w:cs="Arial"/>
          <w:b/>
          <w:bCs/>
          <w:sz w:val="18"/>
          <w:lang w:val="es-PE" w:eastAsia="es-EC"/>
        </w:rPr>
        <w:t>Citar como:</w:t>
      </w:r>
      <w:r w:rsidRPr="00F86558">
        <w:rPr>
          <w:rFonts w:ascii="Arial" w:hAnsi="Arial" w:cs="Arial"/>
          <w:sz w:val="18"/>
          <w:lang w:val="es-PE" w:eastAsia="es-EC"/>
        </w:rPr>
        <w:t xml:space="preserve"> </w:t>
      </w:r>
      <w:r w:rsidR="00504678">
        <w:rPr>
          <w:rFonts w:ascii="Arial" w:hAnsi="Arial" w:cs="Arial"/>
          <w:sz w:val="18"/>
          <w:lang w:val="es-PE" w:eastAsia="es-EC"/>
        </w:rPr>
        <w:t>Tenorio J. Silvana H. Huayta T. Ballona P</w:t>
      </w:r>
      <w:r>
        <w:rPr>
          <w:rFonts w:ascii="Arial" w:eastAsia="Arial" w:hAnsi="Arial" w:cs="Arial"/>
          <w:sz w:val="18"/>
        </w:rPr>
        <w:t xml:space="preserve">. </w:t>
      </w:r>
      <w:r w:rsidR="00504678" w:rsidRPr="00504678">
        <w:rPr>
          <w:rFonts w:ascii="Arial" w:hAnsi="Arial" w:cs="Arial"/>
          <w:sz w:val="18"/>
          <w:lang w:val="es-PE" w:eastAsia="es-EC"/>
        </w:rPr>
        <w:t>Prevalencia de los cambios morfológicos de la ATM observada en radiografías panorámicas</w:t>
      </w:r>
      <w:r w:rsidRPr="00F86558">
        <w:rPr>
          <w:rFonts w:ascii="Arial" w:hAnsi="Arial" w:cs="Arial"/>
          <w:sz w:val="18"/>
          <w:lang w:val="es-PE" w:eastAsia="es-EC"/>
        </w:rPr>
        <w:t>. KIRU. 2019; 16(</w:t>
      </w:r>
      <w:r>
        <w:rPr>
          <w:rFonts w:ascii="Arial" w:hAnsi="Arial" w:cs="Arial"/>
          <w:sz w:val="18"/>
          <w:lang w:val="es-PE" w:eastAsia="es-EC"/>
        </w:rPr>
        <w:t>4</w:t>
      </w:r>
      <w:r w:rsidRPr="00F86558">
        <w:rPr>
          <w:rFonts w:ascii="Arial" w:hAnsi="Arial" w:cs="Arial"/>
          <w:sz w:val="18"/>
          <w:lang w:val="es-PE" w:eastAsia="es-EC"/>
        </w:rPr>
        <w:t xml:space="preserve">): </w:t>
      </w:r>
      <w:r w:rsidR="00C17B80" w:rsidRPr="00C17B80">
        <w:rPr>
          <w:rFonts w:ascii="Arial" w:hAnsi="Arial" w:cs="Arial"/>
          <w:sz w:val="18"/>
          <w:lang w:val="es-PE" w:eastAsia="es-EC"/>
        </w:rPr>
        <w:t>147-157</w:t>
      </w:r>
      <w:r w:rsidRPr="00F86558">
        <w:rPr>
          <w:rFonts w:ascii="Arial" w:hAnsi="Arial" w:cs="Arial"/>
          <w:sz w:val="18"/>
          <w:lang w:val="es-PE" w:eastAsia="es-EC"/>
        </w:rPr>
        <w:t>. https://doi.org/10.24265/kiru.2019.v16n</w:t>
      </w:r>
      <w:r>
        <w:rPr>
          <w:rFonts w:ascii="Arial" w:hAnsi="Arial" w:cs="Arial"/>
          <w:sz w:val="18"/>
          <w:lang w:val="es-PE" w:eastAsia="es-EC"/>
        </w:rPr>
        <w:t>4</w:t>
      </w:r>
      <w:r w:rsidRPr="00F86558">
        <w:rPr>
          <w:rFonts w:ascii="Arial" w:hAnsi="Arial" w:cs="Arial"/>
          <w:sz w:val="18"/>
          <w:lang w:val="es-PE" w:eastAsia="es-EC"/>
        </w:rPr>
        <w:t>.0</w:t>
      </w:r>
      <w:r w:rsidR="00D47EFC">
        <w:rPr>
          <w:rFonts w:ascii="Arial" w:hAnsi="Arial" w:cs="Arial"/>
          <w:sz w:val="18"/>
          <w:lang w:val="es-PE" w:eastAsia="es-EC"/>
        </w:rPr>
        <w:t>3</w:t>
      </w:r>
      <w:r w:rsidR="00504678">
        <w:rPr>
          <w:rFonts w:ascii="Arial" w:hAnsi="Arial" w:cs="Arial"/>
          <w:sz w:val="18"/>
          <w:lang w:val="es-PE" w:eastAsia="es-EC"/>
        </w:rPr>
        <w:t>.</w:t>
      </w:r>
    </w:p>
    <w:bookmarkEnd w:id="2"/>
    <w:p w:rsidR="00504678" w:rsidRDefault="00504678" w:rsidP="005873F3">
      <w:pPr>
        <w:pStyle w:val="Sinespaciado"/>
        <w:rPr>
          <w:rFonts w:ascii="Arial" w:hAnsi="Arial" w:cs="Arial"/>
          <w:b/>
        </w:rPr>
      </w:pPr>
    </w:p>
    <w:p w:rsidR="00840D29" w:rsidRDefault="00840D29" w:rsidP="005873F3">
      <w:pPr>
        <w:pStyle w:val="Sinespaciado"/>
        <w:rPr>
          <w:rFonts w:ascii="Arial" w:hAnsi="Arial" w:cs="Arial"/>
          <w:b/>
        </w:rPr>
        <w:sectPr w:rsidR="00840D29" w:rsidSect="00F64F7D">
          <w:footerReference w:type="default" r:id="rId60"/>
          <w:pgSz w:w="12240" w:h="15840"/>
          <w:pgMar w:top="1588" w:right="1021" w:bottom="1588" w:left="1021" w:header="709" w:footer="709" w:gutter="0"/>
          <w:pgNumType w:start="147"/>
          <w:cols w:space="708"/>
          <w:docGrid w:linePitch="360"/>
        </w:sectPr>
      </w:pPr>
    </w:p>
    <w:p w:rsidR="00082E20" w:rsidRPr="005873F3" w:rsidRDefault="00916090" w:rsidP="005873F3">
      <w:pPr>
        <w:pStyle w:val="Sinespaciado"/>
        <w:rPr>
          <w:rFonts w:ascii="Arial" w:hAnsi="Arial" w:cs="Arial"/>
          <w:b/>
        </w:rPr>
      </w:pPr>
      <w:r>
        <w:rPr>
          <w:noProof/>
          <w:lang w:val="es-PE" w:eastAsia="es-PE"/>
        </w:rPr>
        <w:lastRenderedPageBreak/>
        <mc:AlternateContent>
          <mc:Choice Requires="wpg">
            <w:drawing>
              <wp:anchor distT="0" distB="0" distL="114300" distR="114300" simplePos="0" relativeHeight="251667456" behindDoc="0" locked="0" layoutInCell="1" allowOverlap="1" wp14:anchorId="2EB77074" wp14:editId="4E61D0EE">
                <wp:simplePos x="0" y="0"/>
                <wp:positionH relativeFrom="column">
                  <wp:posOffset>17209</wp:posOffset>
                </wp:positionH>
                <wp:positionV relativeFrom="paragraph">
                  <wp:posOffset>-568542</wp:posOffset>
                </wp:positionV>
                <wp:extent cx="6475730" cy="409904"/>
                <wp:effectExtent l="0" t="0" r="1270" b="9525"/>
                <wp:wrapNone/>
                <wp:docPr id="208"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5730" cy="409904"/>
                          <a:chOff x="0" y="0"/>
                          <a:chExt cx="10886" cy="604"/>
                        </a:xfrm>
                      </wpg:grpSpPr>
                      <pic:pic xmlns:pic="http://schemas.openxmlformats.org/drawingml/2006/picture">
                        <pic:nvPicPr>
                          <pic:cNvPr id="209" name="Picture 89"/>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9235" y="0"/>
                            <a:ext cx="220"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10" name="Picture 88"/>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294"/>
                            <a:ext cx="10520" cy="2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11" name="Picture 87"/>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226" y="294"/>
                            <a:ext cx="2182" cy="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12" name="Picture 86"/>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8308" y="294"/>
                            <a:ext cx="2318" cy="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13" name="Picture 85"/>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228" y="296"/>
                            <a:ext cx="2001" cy="1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14" name="Picture 84"/>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9709" y="294"/>
                            <a:ext cx="1072" cy="1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15" name="Picture 83"/>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330"/>
                            <a:ext cx="2267" cy="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16" name="Picture 82"/>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9113" y="308"/>
                            <a:ext cx="1476" cy="1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18" name="Picture 81"/>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475" y="320"/>
                            <a:ext cx="1680" cy="1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19" name="Picture 80"/>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9303" y="315"/>
                            <a:ext cx="1121" cy="1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20" name="Picture 79"/>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9308" y="319"/>
                            <a:ext cx="1572"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21" name="Text Box 78"/>
                        <wps:cNvSpPr txBox="1">
                          <a:spLocks noChangeArrowheads="1"/>
                        </wps:cNvSpPr>
                        <wps:spPr bwMode="auto">
                          <a:xfrm>
                            <a:off x="15" y="274"/>
                            <a:ext cx="2102" cy="1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6090" w:rsidRDefault="00916090" w:rsidP="00916090">
                              <w:pPr>
                                <w:spacing w:line="120" w:lineRule="exact"/>
                                <w:rPr>
                                  <w:rFonts w:ascii="Calibri"/>
                                  <w:sz w:val="12"/>
                                </w:rPr>
                              </w:pPr>
                              <w:r w:rsidRPr="00916090">
                                <w:rPr>
                                  <w:rFonts w:ascii="Calibri"/>
                                  <w:sz w:val="12"/>
                                </w:rPr>
                                <w:t>KIRU. 2019 oct-dic; 16(4): 147-157</w:t>
                              </w:r>
                            </w:p>
                          </w:txbxContent>
                        </wps:txbx>
                        <wps:bodyPr rot="0" vert="horz" wrap="square" lIns="0" tIns="0" rIns="0" bIns="0" anchor="t" anchorCtr="0" upright="1">
                          <a:noAutofit/>
                        </wps:bodyPr>
                      </wps:wsp>
                      <wps:wsp>
                        <wps:cNvPr id="222" name="Text Box 77"/>
                        <wps:cNvSpPr txBox="1">
                          <a:spLocks noChangeArrowheads="1"/>
                        </wps:cNvSpPr>
                        <wps:spPr bwMode="auto">
                          <a:xfrm>
                            <a:off x="9807" y="326"/>
                            <a:ext cx="1079"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6090" w:rsidRDefault="00916090" w:rsidP="00916090">
                              <w:pPr>
                                <w:spacing w:line="120" w:lineRule="exact"/>
                                <w:rPr>
                                  <w:rFonts w:ascii="Calibri"/>
                                  <w:sz w:val="12"/>
                                </w:rPr>
                              </w:pPr>
                              <w:r>
                                <w:rPr>
                                  <w:rFonts w:ascii="Calibri"/>
                                  <w:sz w:val="12"/>
                                </w:rPr>
                                <w:t xml:space="preserve">  </w:t>
                              </w:r>
                              <w:r>
                                <w:rPr>
                                  <w:rFonts w:ascii="Calibri"/>
                                  <w:sz w:val="12"/>
                                </w:rPr>
                                <w:t xml:space="preserve">      </w:t>
                              </w:r>
                              <w:r>
                                <w:rPr>
                                  <w:rFonts w:ascii="Calibri"/>
                                  <w:sz w:val="12"/>
                                </w:rPr>
                                <w:t xml:space="preserve"> </w:t>
                              </w:r>
                              <w:r>
                                <w:rPr>
                                  <w:rFonts w:ascii="Calibri"/>
                                  <w:sz w:val="12"/>
                                </w:rPr>
                                <w:t xml:space="preserve">    Tenorio et</w:t>
                              </w:r>
                              <w:r>
                                <w:rPr>
                                  <w:rFonts w:ascii="Calibri"/>
                                  <w:sz w:val="12"/>
                                </w:rPr>
                                <w:t xml:space="preserve"> al.</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EB77074" id="Group 76" o:spid="_x0000_s1034" style="position:absolute;margin-left:1.35pt;margin-top:-44.75pt;width:509.9pt;height:32.3pt;z-index:251667456" coordsize="10886,60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">
                <v:shape id="Picture 89" o:spid="_x0000_s1035" type="#_x0000_t75" style="position:absolute;left:9235;width:220;height:3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">
                  <v:imagedata r:id="rId72" o:title=""/>
                </v:shape>
                <v:shape id="Picture 88" o:spid="_x0000_s1036" type="#_x0000_t75" style="position:absolute;top:294;width:10520;height:2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">
                  <v:imagedata r:id="rId73" o:title=""/>
                </v:shape>
                <v:shape id="Picture 87" o:spid="_x0000_s1037" type="#_x0000_t75" style="position:absolute;left:226;top:294;width:2182;height:1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">
                  <v:imagedata r:id="rId74" o:title=""/>
                </v:shape>
                <v:shape id="Picture 86" o:spid="_x0000_s1038" type="#_x0000_t75" style="position:absolute;left:8308;top:294;width:2318;height:3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">
                  <v:imagedata r:id="rId75" o:title=""/>
                </v:shape>
                <v:shape id="Picture 85" o:spid="_x0000_s1039" type="#_x0000_t75" style="position:absolute;left:228;top:296;width:2001;height:1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">
                  <v:imagedata r:id="rId76" o:title=""/>
                </v:shape>
                <v:shape id="Picture 84" o:spid="_x0000_s1040" type="#_x0000_t75" style="position:absolute;left:9709;top:294;width:1072;height:1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">
                  <v:imagedata r:id="rId77" o:title=""/>
                </v:shape>
                <v:shape id="Picture 83" o:spid="_x0000_s1041" type="#_x0000_t75" style="position:absolute;top:330;width:2267;height:1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">
                  <v:imagedata r:id="rId78" o:title=""/>
                </v:shape>
                <v:shape id="Picture 82" o:spid="_x0000_s1042" type="#_x0000_t75" style="position:absolute;left:9113;top:308;width:1476;height:1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">
                  <v:imagedata r:id="rId79" o:title=""/>
                </v:shape>
                <v:shape id="Picture 81" o:spid="_x0000_s1043" type="#_x0000_t75" style="position:absolute;left:475;top:320;width:1680;height:1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">
                  <v:imagedata r:id="rId80" o:title=""/>
                </v:shape>
                <v:shape id="Picture 80" o:spid="_x0000_s1044" type="#_x0000_t75" style="position:absolute;left:9303;top:315;width:1121;height:1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">
                  <v:imagedata r:id="rId81" o:title=""/>
                </v:shape>
                <v:shape id="Picture 79" o:spid="_x0000_s1045" type="#_x0000_t75" style="position:absolute;left:9308;top:319;width:1572;height: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">
                  <v:imagedata r:id="rId82" o:title=""/>
                </v:shape>
                <v:shape id="Text Box 78" o:spid="_x0000_s1046" type="#_x0000_t202" style="position:absolute;left:15;top:274;width:2102;height:1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" filled="f" stroked="f">
                  <v:textbox inset="0,0,0,0">
                    <w:txbxContent>
                      <w:p w:rsidR="00916090" w:rsidRDefault="00916090" w:rsidP="00916090">
                        <w:pPr>
                          <w:spacing w:line="120" w:lineRule="exact"/>
                          <w:rPr>
                            <w:rFonts w:ascii="Calibri"/>
                            <w:sz w:val="12"/>
                          </w:rPr>
                        </w:pPr>
                        <w:r w:rsidRPr="00916090">
                          <w:rPr>
                            <w:rFonts w:ascii="Calibri"/>
                            <w:sz w:val="12"/>
                          </w:rPr>
                          <w:t>KIRU. 2019 oct-dic; 16(4): 147-157</w:t>
                        </w:r>
                      </w:p>
                    </w:txbxContent>
                  </v:textbox>
                </v:shape>
                <v:shape id="Text Box 77" o:spid="_x0000_s1047" type="#_x0000_t202" style="position:absolute;left:9807;top:326;width:1079;height: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" filled="f" stroked="f">
                  <v:textbox inset="0,0,0,0">
                    <w:txbxContent>
                      <w:p w:rsidR="00916090" w:rsidRDefault="00916090" w:rsidP="00916090">
                        <w:pPr>
                          <w:spacing w:line="120" w:lineRule="exact"/>
                          <w:rPr>
                            <w:rFonts w:ascii="Calibri"/>
                            <w:sz w:val="12"/>
                          </w:rPr>
                        </w:pPr>
                        <w:r>
                          <w:rPr>
                            <w:rFonts w:ascii="Calibri"/>
                            <w:sz w:val="12"/>
                          </w:rPr>
                          <w:t xml:space="preserve">  </w:t>
                        </w:r>
                        <w:r>
                          <w:rPr>
                            <w:rFonts w:ascii="Calibri"/>
                            <w:sz w:val="12"/>
                          </w:rPr>
                          <w:t xml:space="preserve">      </w:t>
                        </w:r>
                        <w:r>
                          <w:rPr>
                            <w:rFonts w:ascii="Calibri"/>
                            <w:sz w:val="12"/>
                          </w:rPr>
                          <w:t xml:space="preserve"> </w:t>
                        </w:r>
                        <w:r>
                          <w:rPr>
                            <w:rFonts w:ascii="Calibri"/>
                            <w:sz w:val="12"/>
                          </w:rPr>
                          <w:t xml:space="preserve">    Tenorio et</w:t>
                        </w:r>
                        <w:r>
                          <w:rPr>
                            <w:rFonts w:ascii="Calibri"/>
                            <w:sz w:val="12"/>
                          </w:rPr>
                          <w:t xml:space="preserve"> al.</w:t>
                        </w:r>
                      </w:p>
                    </w:txbxContent>
                  </v:textbox>
                </v:shape>
              </v:group>
            </w:pict>
          </mc:Fallback>
        </mc:AlternateContent>
      </w:r>
      <w:r w:rsidR="00C20BB3" w:rsidRPr="005873F3">
        <w:rPr>
          <w:rFonts w:ascii="Arial" w:hAnsi="Arial" w:cs="Arial"/>
          <w:b/>
        </w:rPr>
        <w:t>INTRODUCCIÓN</w:t>
      </w:r>
    </w:p>
    <w:p w:rsidR="005873F3" w:rsidRPr="005873F3" w:rsidRDefault="005873F3" w:rsidP="005873F3">
      <w:pPr>
        <w:pStyle w:val="Sinespaciado"/>
        <w:rPr>
          <w:rFonts w:ascii="Arial" w:hAnsi="Arial" w:cs="Arial"/>
          <w:b/>
        </w:rPr>
      </w:pPr>
    </w:p>
    <w:p w:rsidR="00C20BB3" w:rsidRDefault="00C20BB3" w:rsidP="00992453">
      <w:pPr>
        <w:pStyle w:val="Sinespaciado"/>
        <w:jc w:val="both"/>
        <w:rPr>
          <w:rFonts w:ascii="Arial" w:hAnsi="Arial" w:cs="Arial"/>
        </w:rPr>
      </w:pPr>
      <w:r w:rsidRPr="005873F3">
        <w:rPr>
          <w:rFonts w:ascii="Arial" w:hAnsi="Arial" w:cs="Arial"/>
        </w:rPr>
        <w:t>Siendo el ATM una articulación diartrósica que involucra la función de múltiples estructuras tanto óseas como musculares y está relacionada activamente con la función masticatoria, oclusión y estética buco maxilofacial, es muy importante detectar a tiempo alteraciones en sus estructuras óseas para</w:t>
      </w:r>
      <w:r w:rsidR="00120284" w:rsidRPr="005873F3">
        <w:rPr>
          <w:rFonts w:ascii="Arial" w:hAnsi="Arial" w:cs="Arial"/>
        </w:rPr>
        <w:t xml:space="preserve"> evi</w:t>
      </w:r>
      <w:r w:rsidR="00C25758" w:rsidRPr="005873F3">
        <w:rPr>
          <w:rFonts w:ascii="Arial" w:hAnsi="Arial" w:cs="Arial"/>
        </w:rPr>
        <w:t xml:space="preserve">tar futuras </w:t>
      </w:r>
      <w:r w:rsidR="00BE0633" w:rsidRPr="005873F3">
        <w:rPr>
          <w:rFonts w:ascii="Arial" w:hAnsi="Arial" w:cs="Arial"/>
        </w:rPr>
        <w:t>para funciones</w:t>
      </w:r>
      <w:r w:rsidR="00120284" w:rsidRPr="005873F3">
        <w:rPr>
          <w:rFonts w:ascii="Arial" w:hAnsi="Arial" w:cs="Arial"/>
        </w:rPr>
        <w:t xml:space="preserve"> o</w:t>
      </w:r>
      <w:r w:rsidRPr="005873F3">
        <w:rPr>
          <w:rFonts w:ascii="Arial" w:hAnsi="Arial" w:cs="Arial"/>
        </w:rPr>
        <w:t xml:space="preserve"> alteraciones que puedan llevar a futuras limitaciones masticatorias, afectando de esta manera la calidad de vida y salud de los pacientes</w:t>
      </w:r>
      <w:r w:rsidR="005319F8">
        <w:rPr>
          <w:rFonts w:ascii="Arial" w:hAnsi="Arial" w:cs="Arial"/>
        </w:rPr>
        <w:t xml:space="preserve"> </w:t>
      </w:r>
      <w:r w:rsidR="005319F8" w:rsidRPr="005319F8">
        <w:rPr>
          <w:rFonts w:ascii="Arial" w:hAnsi="Arial" w:cs="Arial"/>
          <w:vertAlign w:val="superscript"/>
        </w:rPr>
        <w:t>(</w:t>
      </w:r>
      <w:r w:rsidRPr="005873F3">
        <w:rPr>
          <w:rFonts w:ascii="Arial" w:hAnsi="Arial" w:cs="Arial"/>
          <w:vertAlign w:val="superscript"/>
        </w:rPr>
        <w:t>1-5</w:t>
      </w:r>
      <w:r w:rsidR="005319F8">
        <w:rPr>
          <w:rFonts w:ascii="Arial" w:hAnsi="Arial" w:cs="Arial"/>
          <w:vertAlign w:val="superscript"/>
        </w:rPr>
        <w:t>)</w:t>
      </w:r>
      <w:r w:rsidRPr="005873F3">
        <w:rPr>
          <w:rFonts w:ascii="Arial" w:hAnsi="Arial" w:cs="Arial"/>
        </w:rPr>
        <w:t>.</w:t>
      </w:r>
    </w:p>
    <w:p w:rsidR="005319F8" w:rsidRPr="005873F3" w:rsidRDefault="005319F8" w:rsidP="00992453">
      <w:pPr>
        <w:pStyle w:val="Sinespaciado"/>
        <w:jc w:val="both"/>
        <w:rPr>
          <w:rFonts w:ascii="Arial" w:hAnsi="Arial" w:cs="Arial"/>
        </w:rPr>
      </w:pPr>
    </w:p>
    <w:p w:rsidR="00C20BB3" w:rsidRDefault="00C20BB3" w:rsidP="00992453">
      <w:pPr>
        <w:pStyle w:val="Sinespaciado"/>
        <w:jc w:val="both"/>
        <w:rPr>
          <w:rFonts w:ascii="Arial" w:hAnsi="Arial" w:cs="Arial"/>
        </w:rPr>
      </w:pPr>
      <w:bookmarkStart w:id="3" w:name="_Hlk529052916"/>
      <w:r w:rsidRPr="005873F3">
        <w:rPr>
          <w:rFonts w:ascii="Arial" w:hAnsi="Arial" w:cs="Arial"/>
        </w:rPr>
        <w:t>Los cambios morfológicos condilares son desórdenes que se manifiestan por una disminución o aumento progresivo de tejido óseo en el cóndilo mandibular y/o cóndilo del tempor</w:t>
      </w:r>
      <w:r w:rsidR="00120284" w:rsidRPr="005873F3">
        <w:rPr>
          <w:rFonts w:ascii="Arial" w:hAnsi="Arial" w:cs="Arial"/>
        </w:rPr>
        <w:t>al, alterando su forma y tamaño, e</w:t>
      </w:r>
      <w:r w:rsidRPr="005873F3">
        <w:rPr>
          <w:rFonts w:ascii="Arial" w:hAnsi="Arial" w:cs="Arial"/>
        </w:rPr>
        <w:t>s decir, es una remodelación articular en respuesta a cambios fisiológicos o patológicos</w:t>
      </w:r>
      <w:r w:rsidR="00120284" w:rsidRPr="005873F3">
        <w:rPr>
          <w:rFonts w:ascii="Arial" w:hAnsi="Arial" w:cs="Arial"/>
        </w:rPr>
        <w:t xml:space="preserve"> </w:t>
      </w:r>
      <w:r w:rsidR="005319F8" w:rsidRPr="005319F8">
        <w:rPr>
          <w:rFonts w:ascii="Arial" w:hAnsi="Arial" w:cs="Arial"/>
          <w:vertAlign w:val="superscript"/>
        </w:rPr>
        <w:t>(</w:t>
      </w:r>
      <w:r w:rsidRPr="005873F3">
        <w:rPr>
          <w:rFonts w:ascii="Arial" w:hAnsi="Arial" w:cs="Arial"/>
          <w:vertAlign w:val="superscript"/>
        </w:rPr>
        <w:t>6,7</w:t>
      </w:r>
      <w:r w:rsidR="005319F8">
        <w:rPr>
          <w:rFonts w:ascii="Arial" w:hAnsi="Arial" w:cs="Arial"/>
          <w:vertAlign w:val="superscript"/>
        </w:rPr>
        <w:t>)</w:t>
      </w:r>
      <w:r w:rsidRPr="005873F3">
        <w:rPr>
          <w:rFonts w:ascii="Arial" w:hAnsi="Arial" w:cs="Arial"/>
        </w:rPr>
        <w:t>. Estos cambios son casi siempre bilaterales, aumentan con la edad y parecen tener mayor prevalencia en mujeres</w:t>
      </w:r>
      <w:r w:rsidR="00E0343F">
        <w:rPr>
          <w:rFonts w:ascii="Arial" w:hAnsi="Arial" w:cs="Arial"/>
        </w:rPr>
        <w:t xml:space="preserve"> </w:t>
      </w:r>
      <w:r w:rsidR="005319F8" w:rsidRPr="005319F8">
        <w:rPr>
          <w:rFonts w:ascii="Arial" w:hAnsi="Arial" w:cs="Arial"/>
          <w:vertAlign w:val="superscript"/>
        </w:rPr>
        <w:t>(</w:t>
      </w:r>
      <w:r w:rsidRPr="005873F3">
        <w:rPr>
          <w:rFonts w:ascii="Arial" w:hAnsi="Arial" w:cs="Arial"/>
          <w:vertAlign w:val="superscript"/>
        </w:rPr>
        <w:t>8-10</w:t>
      </w:r>
      <w:r w:rsidR="005319F8">
        <w:rPr>
          <w:rFonts w:ascii="Arial" w:hAnsi="Arial" w:cs="Arial"/>
          <w:vertAlign w:val="superscript"/>
        </w:rPr>
        <w:t>)</w:t>
      </w:r>
      <w:r w:rsidRPr="005873F3">
        <w:rPr>
          <w:rFonts w:ascii="Arial" w:hAnsi="Arial" w:cs="Arial"/>
        </w:rPr>
        <w:t>. En la li</w:t>
      </w:r>
      <w:r w:rsidR="00120284" w:rsidRPr="005873F3">
        <w:rPr>
          <w:rFonts w:ascii="Arial" w:hAnsi="Arial" w:cs="Arial"/>
        </w:rPr>
        <w:t xml:space="preserve">teratura actual, </w:t>
      </w:r>
      <w:r w:rsidRPr="005873F3">
        <w:rPr>
          <w:rFonts w:ascii="Arial" w:hAnsi="Arial" w:cs="Arial"/>
        </w:rPr>
        <w:t>han alcanzado un alto índice, de ahí la importancia de reconocerlas</w:t>
      </w:r>
      <w:r w:rsidR="005319F8">
        <w:rPr>
          <w:rFonts w:ascii="Arial" w:hAnsi="Arial" w:cs="Arial"/>
        </w:rPr>
        <w:t xml:space="preserve"> </w:t>
      </w:r>
      <w:r w:rsidR="005319F8" w:rsidRPr="005319F8">
        <w:rPr>
          <w:rFonts w:ascii="Arial" w:hAnsi="Arial" w:cs="Arial"/>
          <w:vertAlign w:val="superscript"/>
        </w:rPr>
        <w:t>(</w:t>
      </w:r>
      <w:r w:rsidRPr="005873F3">
        <w:rPr>
          <w:rFonts w:ascii="Arial" w:hAnsi="Arial" w:cs="Arial"/>
          <w:vertAlign w:val="superscript"/>
        </w:rPr>
        <w:t>11</w:t>
      </w:r>
      <w:r w:rsidR="005319F8">
        <w:rPr>
          <w:rFonts w:ascii="Arial" w:hAnsi="Arial" w:cs="Arial"/>
          <w:vertAlign w:val="superscript"/>
        </w:rPr>
        <w:t>)</w:t>
      </w:r>
      <w:r w:rsidRPr="005873F3">
        <w:rPr>
          <w:rFonts w:ascii="Arial" w:hAnsi="Arial" w:cs="Arial"/>
        </w:rPr>
        <w:t>.</w:t>
      </w:r>
    </w:p>
    <w:p w:rsidR="005319F8" w:rsidRPr="005873F3" w:rsidRDefault="005319F8" w:rsidP="00992453">
      <w:pPr>
        <w:pStyle w:val="Sinespaciado"/>
        <w:jc w:val="both"/>
        <w:rPr>
          <w:rFonts w:ascii="Arial" w:hAnsi="Arial" w:cs="Arial"/>
        </w:rPr>
      </w:pPr>
    </w:p>
    <w:bookmarkEnd w:id="3"/>
    <w:p w:rsidR="00C20BB3" w:rsidRDefault="00C20BB3" w:rsidP="00992453">
      <w:pPr>
        <w:pStyle w:val="Sinespaciado"/>
        <w:jc w:val="both"/>
        <w:rPr>
          <w:rFonts w:ascii="Arial" w:hAnsi="Arial" w:cs="Arial"/>
        </w:rPr>
      </w:pPr>
      <w:r w:rsidRPr="005873F3">
        <w:rPr>
          <w:rFonts w:ascii="Arial" w:hAnsi="Arial" w:cs="Arial"/>
        </w:rPr>
        <w:t xml:space="preserve">La evaluación clínica </w:t>
      </w:r>
      <w:r w:rsidR="00BE0633" w:rsidRPr="005873F3">
        <w:rPr>
          <w:rFonts w:ascii="Arial" w:hAnsi="Arial" w:cs="Arial"/>
        </w:rPr>
        <w:t>juntamente con</w:t>
      </w:r>
      <w:r w:rsidRPr="005873F3">
        <w:rPr>
          <w:rFonts w:ascii="Arial" w:hAnsi="Arial" w:cs="Arial"/>
        </w:rPr>
        <w:t xml:space="preserve"> las radiografías y los otros métodos de diagnóstico por imágenes son fundamentales para establecer el dia</w:t>
      </w:r>
      <w:r w:rsidR="00247805" w:rsidRPr="005873F3">
        <w:rPr>
          <w:rFonts w:ascii="Arial" w:hAnsi="Arial" w:cs="Arial"/>
        </w:rPr>
        <w:t>gnóstico y plan de tratamiento. L</w:t>
      </w:r>
      <w:r w:rsidRPr="005873F3">
        <w:rPr>
          <w:rFonts w:ascii="Arial" w:hAnsi="Arial" w:cs="Arial"/>
        </w:rPr>
        <w:t>a radiografía panorámica que nos permite evaluar el complejo óseo condilar de la articulación temporomandibular</w:t>
      </w:r>
      <w:r w:rsidR="00E0343F">
        <w:rPr>
          <w:rFonts w:ascii="Arial" w:hAnsi="Arial" w:cs="Arial"/>
        </w:rPr>
        <w:t xml:space="preserve"> </w:t>
      </w:r>
      <w:r w:rsidR="00E0343F" w:rsidRPr="00E0343F">
        <w:rPr>
          <w:rFonts w:ascii="Arial" w:hAnsi="Arial" w:cs="Arial"/>
          <w:vertAlign w:val="superscript"/>
        </w:rPr>
        <w:t>(</w:t>
      </w:r>
      <w:r w:rsidRPr="005873F3">
        <w:rPr>
          <w:rFonts w:ascii="Arial" w:hAnsi="Arial" w:cs="Arial"/>
          <w:vertAlign w:val="superscript"/>
        </w:rPr>
        <w:t>12</w:t>
      </w:r>
      <w:r w:rsidR="00E0343F">
        <w:rPr>
          <w:rFonts w:ascii="Arial" w:hAnsi="Arial" w:cs="Arial"/>
          <w:vertAlign w:val="superscript"/>
        </w:rPr>
        <w:t>)</w:t>
      </w:r>
      <w:r w:rsidRPr="005873F3">
        <w:rPr>
          <w:rFonts w:ascii="Arial" w:hAnsi="Arial" w:cs="Arial"/>
        </w:rPr>
        <w:t>.</w:t>
      </w:r>
      <w:bookmarkStart w:id="4" w:name="_Hlk529053026"/>
      <w:r w:rsidR="00247805" w:rsidRPr="005873F3">
        <w:rPr>
          <w:rFonts w:ascii="Arial" w:hAnsi="Arial" w:cs="Arial"/>
          <w:vertAlign w:val="superscript"/>
        </w:rPr>
        <w:t xml:space="preserve"> </w:t>
      </w:r>
      <w:r w:rsidR="00247805" w:rsidRPr="005873F3">
        <w:rPr>
          <w:rFonts w:ascii="Arial" w:hAnsi="Arial" w:cs="Arial"/>
        </w:rPr>
        <w:t>S</w:t>
      </w:r>
      <w:r w:rsidRPr="005873F3">
        <w:rPr>
          <w:rFonts w:ascii="Arial" w:hAnsi="Arial" w:cs="Arial"/>
        </w:rPr>
        <w:t xml:space="preserve">e utiliza rutinariamente en las diferentes áreas de odontología considerándose como el estudio por imagen ideal al iniciar un tratamiento odontológico, </w:t>
      </w:r>
      <w:bookmarkEnd w:id="4"/>
      <w:r w:rsidRPr="005873F3">
        <w:rPr>
          <w:rFonts w:ascii="Arial" w:hAnsi="Arial" w:cs="Arial"/>
        </w:rPr>
        <w:t xml:space="preserve">también </w:t>
      </w:r>
      <w:r w:rsidR="002D2B05" w:rsidRPr="005873F3">
        <w:rPr>
          <w:rFonts w:ascii="Arial" w:hAnsi="Arial" w:cs="Arial"/>
        </w:rPr>
        <w:t>produce</w:t>
      </w:r>
      <w:r w:rsidRPr="005873F3">
        <w:rPr>
          <w:rFonts w:ascii="Arial" w:hAnsi="Arial" w:cs="Arial"/>
        </w:rPr>
        <w:t xml:space="preserve"> resultados replicables, tienen una relación costo-beneficio favorable y exposición a dosis relativamente bajas de radiación. La radiografía panorámica es útil como una modalidad de detección de ano</w:t>
      </w:r>
      <w:r w:rsidR="00247805" w:rsidRPr="005873F3">
        <w:rPr>
          <w:rFonts w:ascii="Arial" w:hAnsi="Arial" w:cs="Arial"/>
        </w:rPr>
        <w:t>malías de la ATM, siendo valiosa</w:t>
      </w:r>
      <w:r w:rsidRPr="005873F3">
        <w:rPr>
          <w:rFonts w:ascii="Arial" w:hAnsi="Arial" w:cs="Arial"/>
        </w:rPr>
        <w:t xml:space="preserve"> para determinar la presencia de cambios óseos</w:t>
      </w:r>
      <w:r w:rsidR="00E0343F">
        <w:rPr>
          <w:rFonts w:ascii="Arial" w:hAnsi="Arial" w:cs="Arial"/>
        </w:rPr>
        <w:t xml:space="preserve"> </w:t>
      </w:r>
      <w:r w:rsidR="00E0343F" w:rsidRPr="00E0343F">
        <w:rPr>
          <w:rFonts w:ascii="Arial" w:hAnsi="Arial" w:cs="Arial"/>
          <w:vertAlign w:val="superscript"/>
        </w:rPr>
        <w:t>(</w:t>
      </w:r>
      <w:r w:rsidRPr="005873F3">
        <w:rPr>
          <w:rFonts w:ascii="Arial" w:hAnsi="Arial" w:cs="Arial"/>
          <w:bCs/>
          <w:vertAlign w:val="superscript"/>
        </w:rPr>
        <w:t>9,12,13</w:t>
      </w:r>
      <w:r w:rsidR="00E0343F">
        <w:rPr>
          <w:rFonts w:ascii="Arial" w:hAnsi="Arial" w:cs="Arial"/>
          <w:bCs/>
          <w:vertAlign w:val="superscript"/>
        </w:rPr>
        <w:t>)</w:t>
      </w:r>
      <w:r w:rsidRPr="005873F3">
        <w:rPr>
          <w:rFonts w:ascii="Arial" w:hAnsi="Arial" w:cs="Arial"/>
        </w:rPr>
        <w:t>.</w:t>
      </w:r>
    </w:p>
    <w:p w:rsidR="00E0343F" w:rsidRPr="005873F3" w:rsidRDefault="00E0343F" w:rsidP="00992453">
      <w:pPr>
        <w:pStyle w:val="Sinespaciado"/>
        <w:jc w:val="both"/>
        <w:rPr>
          <w:rFonts w:ascii="Arial" w:hAnsi="Arial" w:cs="Arial"/>
          <w:vertAlign w:val="superscript"/>
        </w:rPr>
      </w:pPr>
    </w:p>
    <w:p w:rsidR="000B74BE" w:rsidRDefault="00C20BB3" w:rsidP="00992453">
      <w:pPr>
        <w:pStyle w:val="Sinespaciado"/>
        <w:jc w:val="both"/>
        <w:rPr>
          <w:rFonts w:ascii="Arial" w:hAnsi="Arial" w:cs="Arial"/>
        </w:rPr>
      </w:pPr>
      <w:r w:rsidRPr="005873F3">
        <w:rPr>
          <w:rFonts w:ascii="Arial" w:hAnsi="Arial" w:cs="Arial"/>
        </w:rPr>
        <w:t xml:space="preserve">Otras </w:t>
      </w:r>
      <w:r w:rsidR="00467B56" w:rsidRPr="005873F3">
        <w:rPr>
          <w:rFonts w:ascii="Arial" w:hAnsi="Arial" w:cs="Arial"/>
          <w:bCs/>
        </w:rPr>
        <w:t>radiografías</w:t>
      </w:r>
      <w:r w:rsidR="000B74BE" w:rsidRPr="005873F3">
        <w:rPr>
          <w:rFonts w:ascii="Arial" w:hAnsi="Arial" w:cs="Arial"/>
          <w:bCs/>
        </w:rPr>
        <w:t xml:space="preserve"> bidimensionales</w:t>
      </w:r>
      <w:r w:rsidRPr="005873F3">
        <w:rPr>
          <w:rFonts w:ascii="Arial" w:hAnsi="Arial" w:cs="Arial"/>
          <w:bCs/>
        </w:rPr>
        <w:t xml:space="preserve"> utilizadas </w:t>
      </w:r>
      <w:r w:rsidRPr="005873F3">
        <w:rPr>
          <w:rFonts w:ascii="Arial" w:hAnsi="Arial" w:cs="Arial"/>
        </w:rPr>
        <w:t>para evaluar lo</w:t>
      </w:r>
      <w:r w:rsidR="000B74BE" w:rsidRPr="005873F3">
        <w:rPr>
          <w:rFonts w:ascii="Arial" w:hAnsi="Arial" w:cs="Arial"/>
        </w:rPr>
        <w:t xml:space="preserve">s cambios en la morfología </w:t>
      </w:r>
      <w:r w:rsidRPr="005873F3">
        <w:rPr>
          <w:rFonts w:ascii="Arial" w:hAnsi="Arial" w:cs="Arial"/>
        </w:rPr>
        <w:t xml:space="preserve">de la </w:t>
      </w:r>
      <w:r w:rsidR="000B74BE" w:rsidRPr="005873F3">
        <w:rPr>
          <w:rFonts w:ascii="Arial" w:hAnsi="Arial" w:cs="Arial"/>
        </w:rPr>
        <w:t>ATM</w:t>
      </w:r>
      <w:r w:rsidRPr="005873F3">
        <w:rPr>
          <w:rFonts w:ascii="Arial" w:hAnsi="Arial" w:cs="Arial"/>
          <w:bCs/>
        </w:rPr>
        <w:t xml:space="preserve"> son transcraneales, </w:t>
      </w:r>
      <w:proofErr w:type="spellStart"/>
      <w:r w:rsidRPr="005873F3">
        <w:rPr>
          <w:rFonts w:ascii="Arial" w:hAnsi="Arial" w:cs="Arial"/>
          <w:bCs/>
        </w:rPr>
        <w:t>escanografías</w:t>
      </w:r>
      <w:proofErr w:type="spellEnd"/>
      <w:r w:rsidRPr="005873F3">
        <w:rPr>
          <w:rFonts w:ascii="Arial" w:hAnsi="Arial" w:cs="Arial"/>
          <w:bCs/>
        </w:rPr>
        <w:t xml:space="preserve">, </w:t>
      </w:r>
      <w:proofErr w:type="spellStart"/>
      <w:r w:rsidRPr="005873F3">
        <w:rPr>
          <w:rFonts w:ascii="Arial" w:hAnsi="Arial" w:cs="Arial"/>
          <w:bCs/>
        </w:rPr>
        <w:t>cefalograma</w:t>
      </w:r>
      <w:proofErr w:type="spellEnd"/>
      <w:r w:rsidRPr="005873F3">
        <w:rPr>
          <w:rFonts w:ascii="Arial" w:hAnsi="Arial" w:cs="Arial"/>
          <w:bCs/>
        </w:rPr>
        <w:t xml:space="preserve"> lateral</w:t>
      </w:r>
      <w:r w:rsidR="00247805" w:rsidRPr="005873F3">
        <w:rPr>
          <w:rFonts w:ascii="Arial" w:hAnsi="Arial" w:cs="Arial"/>
          <w:bCs/>
        </w:rPr>
        <w:t xml:space="preserve"> y</w:t>
      </w:r>
      <w:r w:rsidRPr="005873F3">
        <w:rPr>
          <w:rFonts w:ascii="Arial" w:hAnsi="Arial" w:cs="Arial"/>
        </w:rPr>
        <w:t xml:space="preserve"> artrografía</w:t>
      </w:r>
      <w:r w:rsidR="000866DE">
        <w:rPr>
          <w:rFonts w:ascii="Arial" w:hAnsi="Arial" w:cs="Arial"/>
        </w:rPr>
        <w:t xml:space="preserve"> </w:t>
      </w:r>
      <w:r w:rsidR="000866DE" w:rsidRPr="000866DE">
        <w:rPr>
          <w:rFonts w:ascii="Arial" w:hAnsi="Arial" w:cs="Arial"/>
          <w:vertAlign w:val="superscript"/>
        </w:rPr>
        <w:t>(</w:t>
      </w:r>
      <w:r w:rsidR="000866DE">
        <w:rPr>
          <w:rFonts w:ascii="Arial" w:hAnsi="Arial" w:cs="Arial"/>
          <w:vertAlign w:val="superscript"/>
        </w:rPr>
        <w:t>14-</w:t>
      </w:r>
      <w:r w:rsidRPr="005873F3">
        <w:rPr>
          <w:rFonts w:ascii="Arial" w:hAnsi="Arial" w:cs="Arial"/>
          <w:vertAlign w:val="superscript"/>
        </w:rPr>
        <w:t>17</w:t>
      </w:r>
      <w:r w:rsidR="000866DE">
        <w:rPr>
          <w:rFonts w:ascii="Arial" w:hAnsi="Arial" w:cs="Arial"/>
          <w:vertAlign w:val="superscript"/>
        </w:rPr>
        <w:t>)</w:t>
      </w:r>
      <w:r w:rsidR="000B74BE" w:rsidRPr="005873F3">
        <w:rPr>
          <w:rFonts w:ascii="Arial" w:hAnsi="Arial" w:cs="Arial"/>
        </w:rPr>
        <w:t>.</w:t>
      </w:r>
    </w:p>
    <w:p w:rsidR="00E0343F" w:rsidRPr="005873F3" w:rsidRDefault="00E0343F" w:rsidP="00992453">
      <w:pPr>
        <w:pStyle w:val="Sinespaciado"/>
        <w:jc w:val="both"/>
        <w:rPr>
          <w:rFonts w:ascii="Arial" w:hAnsi="Arial" w:cs="Arial"/>
        </w:rPr>
      </w:pPr>
    </w:p>
    <w:p w:rsidR="000B74BE" w:rsidRPr="005873F3" w:rsidRDefault="00467B56" w:rsidP="00992453">
      <w:pPr>
        <w:pStyle w:val="Default"/>
        <w:jc w:val="both"/>
        <w:rPr>
          <w:color w:val="auto"/>
          <w:sz w:val="20"/>
          <w:szCs w:val="20"/>
        </w:rPr>
      </w:pPr>
      <w:bookmarkStart w:id="5" w:name="_Hlk529134250"/>
      <w:r w:rsidRPr="005873F3">
        <w:rPr>
          <w:bCs/>
          <w:sz w:val="20"/>
          <w:szCs w:val="20"/>
        </w:rPr>
        <w:t>Las herramientas image</w:t>
      </w:r>
      <w:r w:rsidR="000B74BE" w:rsidRPr="005873F3">
        <w:rPr>
          <w:bCs/>
          <w:sz w:val="20"/>
          <w:szCs w:val="20"/>
        </w:rPr>
        <w:t xml:space="preserve">nológicas utilizadas </w:t>
      </w:r>
      <w:r w:rsidR="000B74BE" w:rsidRPr="005873F3">
        <w:rPr>
          <w:color w:val="auto"/>
          <w:sz w:val="20"/>
          <w:szCs w:val="20"/>
        </w:rPr>
        <w:t xml:space="preserve">para evaluar </w:t>
      </w:r>
      <w:r w:rsidRPr="005873F3">
        <w:rPr>
          <w:color w:val="auto"/>
          <w:sz w:val="20"/>
          <w:szCs w:val="20"/>
        </w:rPr>
        <w:t xml:space="preserve">con más detalle </w:t>
      </w:r>
      <w:r w:rsidR="000B74BE" w:rsidRPr="005873F3">
        <w:rPr>
          <w:color w:val="auto"/>
          <w:sz w:val="20"/>
          <w:szCs w:val="20"/>
        </w:rPr>
        <w:t xml:space="preserve">los cambios en la morfología y la función de la </w:t>
      </w:r>
      <w:r w:rsidRPr="005873F3">
        <w:rPr>
          <w:color w:val="auto"/>
          <w:sz w:val="20"/>
          <w:szCs w:val="20"/>
        </w:rPr>
        <w:t>ATM son</w:t>
      </w:r>
      <w:bookmarkEnd w:id="5"/>
      <w:r w:rsidR="00247805" w:rsidRPr="005873F3">
        <w:rPr>
          <w:color w:val="auto"/>
          <w:sz w:val="20"/>
          <w:szCs w:val="20"/>
        </w:rPr>
        <w:t xml:space="preserve"> l</w:t>
      </w:r>
      <w:r w:rsidR="000B74BE" w:rsidRPr="005873F3">
        <w:rPr>
          <w:color w:val="auto"/>
          <w:sz w:val="20"/>
          <w:szCs w:val="20"/>
        </w:rPr>
        <w:t xml:space="preserve">a </w:t>
      </w:r>
      <w:r w:rsidR="000B74BE" w:rsidRPr="005873F3">
        <w:rPr>
          <w:bCs/>
          <w:sz w:val="20"/>
          <w:szCs w:val="20"/>
        </w:rPr>
        <w:t>tomografía computarizada</w:t>
      </w:r>
      <w:r w:rsidR="00E0343F">
        <w:rPr>
          <w:bCs/>
          <w:sz w:val="20"/>
          <w:szCs w:val="20"/>
        </w:rPr>
        <w:t xml:space="preserve"> </w:t>
      </w:r>
      <w:r w:rsidR="00E0343F" w:rsidRPr="00E0343F">
        <w:rPr>
          <w:bCs/>
          <w:sz w:val="20"/>
          <w:szCs w:val="20"/>
          <w:vertAlign w:val="superscript"/>
        </w:rPr>
        <w:t>(</w:t>
      </w:r>
      <w:r w:rsidR="000B74BE" w:rsidRPr="005873F3">
        <w:rPr>
          <w:bCs/>
          <w:sz w:val="20"/>
          <w:szCs w:val="20"/>
          <w:vertAlign w:val="superscript"/>
        </w:rPr>
        <w:t>13</w:t>
      </w:r>
      <w:r w:rsidR="00E0343F">
        <w:rPr>
          <w:bCs/>
          <w:sz w:val="20"/>
          <w:szCs w:val="20"/>
          <w:vertAlign w:val="superscript"/>
        </w:rPr>
        <w:t>)</w:t>
      </w:r>
      <w:r w:rsidR="00247805" w:rsidRPr="005873F3">
        <w:rPr>
          <w:bCs/>
          <w:sz w:val="20"/>
          <w:szCs w:val="20"/>
        </w:rPr>
        <w:t>,</w:t>
      </w:r>
      <w:r w:rsidR="00247805" w:rsidRPr="005873F3">
        <w:rPr>
          <w:bCs/>
          <w:sz w:val="20"/>
          <w:szCs w:val="20"/>
          <w:vertAlign w:val="superscript"/>
        </w:rPr>
        <w:t xml:space="preserve"> </w:t>
      </w:r>
      <w:r w:rsidRPr="005873F3">
        <w:rPr>
          <w:color w:val="auto"/>
          <w:sz w:val="20"/>
          <w:szCs w:val="20"/>
        </w:rPr>
        <w:t xml:space="preserve">que </w:t>
      </w:r>
      <w:r w:rsidR="000B74BE" w:rsidRPr="005873F3">
        <w:rPr>
          <w:color w:val="auto"/>
          <w:sz w:val="20"/>
          <w:szCs w:val="20"/>
        </w:rPr>
        <w:t xml:space="preserve">proporciona información más precisa de las lesiones </w:t>
      </w:r>
      <w:proofErr w:type="spellStart"/>
      <w:r w:rsidR="000B74BE" w:rsidRPr="005873F3">
        <w:rPr>
          <w:color w:val="auto"/>
          <w:sz w:val="20"/>
          <w:szCs w:val="20"/>
        </w:rPr>
        <w:t>condíricas</w:t>
      </w:r>
      <w:proofErr w:type="spellEnd"/>
      <w:r w:rsidR="000B74BE" w:rsidRPr="005873F3">
        <w:rPr>
          <w:color w:val="auto"/>
          <w:sz w:val="20"/>
          <w:szCs w:val="20"/>
        </w:rPr>
        <w:t xml:space="preserve"> que las imágenes panorámicas biplanares. La tomografía convencional es superior a la resonancia magnética para la evaluación de los </w:t>
      </w:r>
      <w:r w:rsidRPr="005873F3">
        <w:rPr>
          <w:color w:val="auto"/>
          <w:sz w:val="20"/>
          <w:szCs w:val="20"/>
        </w:rPr>
        <w:t>cambios óseos de la ATM</w:t>
      </w:r>
      <w:r w:rsidR="000B74BE" w:rsidRPr="005873F3">
        <w:rPr>
          <w:color w:val="auto"/>
          <w:sz w:val="20"/>
          <w:szCs w:val="20"/>
        </w:rPr>
        <w:t xml:space="preserve">. Las imágenes de </w:t>
      </w:r>
      <w:r w:rsidRPr="005873F3">
        <w:rPr>
          <w:bCs/>
          <w:sz w:val="20"/>
          <w:szCs w:val="20"/>
        </w:rPr>
        <w:t xml:space="preserve">tomografía computarizada de haz </w:t>
      </w:r>
      <w:r w:rsidR="00BE0633" w:rsidRPr="005873F3">
        <w:rPr>
          <w:bCs/>
          <w:sz w:val="20"/>
          <w:szCs w:val="20"/>
        </w:rPr>
        <w:t>cónico</w:t>
      </w:r>
      <w:r w:rsidR="00BE0633" w:rsidRPr="00E0343F">
        <w:rPr>
          <w:bCs/>
          <w:sz w:val="20"/>
          <w:szCs w:val="20"/>
          <w:vertAlign w:val="superscript"/>
        </w:rPr>
        <w:t xml:space="preserve"> (</w:t>
      </w:r>
      <w:r w:rsidRPr="005873F3">
        <w:rPr>
          <w:bCs/>
          <w:sz w:val="20"/>
          <w:szCs w:val="20"/>
          <w:vertAlign w:val="superscript"/>
        </w:rPr>
        <w:t>4,13,18</w:t>
      </w:r>
      <w:r w:rsidR="00E0343F">
        <w:rPr>
          <w:bCs/>
          <w:sz w:val="20"/>
          <w:szCs w:val="20"/>
          <w:vertAlign w:val="superscript"/>
        </w:rPr>
        <w:t>)</w:t>
      </w:r>
      <w:r w:rsidRPr="005873F3">
        <w:rPr>
          <w:bCs/>
          <w:sz w:val="20"/>
          <w:szCs w:val="20"/>
          <w:vertAlign w:val="superscript"/>
        </w:rPr>
        <w:t xml:space="preserve"> </w:t>
      </w:r>
      <w:r w:rsidRPr="005873F3">
        <w:rPr>
          <w:bCs/>
          <w:sz w:val="20"/>
          <w:szCs w:val="20"/>
        </w:rPr>
        <w:t>(</w:t>
      </w:r>
      <w:r w:rsidR="000B74BE" w:rsidRPr="005873F3">
        <w:rPr>
          <w:color w:val="auto"/>
          <w:sz w:val="20"/>
          <w:szCs w:val="20"/>
        </w:rPr>
        <w:t>TCHC</w:t>
      </w:r>
      <w:r w:rsidRPr="005873F3">
        <w:rPr>
          <w:color w:val="auto"/>
          <w:sz w:val="20"/>
          <w:szCs w:val="20"/>
        </w:rPr>
        <w:t>)</w:t>
      </w:r>
      <w:r w:rsidR="000B74BE" w:rsidRPr="005873F3">
        <w:rPr>
          <w:color w:val="auto"/>
          <w:sz w:val="20"/>
          <w:szCs w:val="20"/>
        </w:rPr>
        <w:t xml:space="preserve"> son superiores sobre otras para la morfología ósea de los cóndilos mandibulares y la detección de la erosión cortical condilar. La TCHC es una herramienta útil para </w:t>
      </w:r>
      <w:r w:rsidR="000B74BE" w:rsidRPr="005873F3">
        <w:rPr>
          <w:color w:val="auto"/>
          <w:sz w:val="20"/>
          <w:szCs w:val="20"/>
        </w:rPr>
        <w:t>medir y evaluar las dimensiones del</w:t>
      </w:r>
      <w:r w:rsidRPr="005873F3">
        <w:rPr>
          <w:color w:val="auto"/>
          <w:sz w:val="20"/>
          <w:szCs w:val="20"/>
        </w:rPr>
        <w:t xml:space="preserve"> </w:t>
      </w:r>
      <w:r w:rsidR="000B74BE" w:rsidRPr="005873F3">
        <w:rPr>
          <w:color w:val="auto"/>
          <w:sz w:val="20"/>
          <w:szCs w:val="20"/>
        </w:rPr>
        <w:t xml:space="preserve">cóndilo. La </w:t>
      </w:r>
      <w:r w:rsidRPr="005873F3">
        <w:rPr>
          <w:sz w:val="20"/>
          <w:szCs w:val="20"/>
        </w:rPr>
        <w:t>resonancia magnética</w:t>
      </w:r>
      <w:r w:rsidR="00E0343F">
        <w:rPr>
          <w:sz w:val="20"/>
          <w:szCs w:val="20"/>
        </w:rPr>
        <w:t xml:space="preserve"> </w:t>
      </w:r>
      <w:r w:rsidR="00E0343F" w:rsidRPr="00E0343F">
        <w:rPr>
          <w:sz w:val="20"/>
          <w:szCs w:val="20"/>
          <w:vertAlign w:val="superscript"/>
        </w:rPr>
        <w:t>(</w:t>
      </w:r>
      <w:r w:rsidRPr="005873F3">
        <w:rPr>
          <w:sz w:val="20"/>
          <w:szCs w:val="20"/>
          <w:vertAlign w:val="superscript"/>
        </w:rPr>
        <w:t>19-21</w:t>
      </w:r>
      <w:r w:rsidR="00E0343F">
        <w:rPr>
          <w:sz w:val="20"/>
          <w:szCs w:val="20"/>
          <w:vertAlign w:val="superscript"/>
        </w:rPr>
        <w:t>)</w:t>
      </w:r>
      <w:r w:rsidR="00E0343F">
        <w:rPr>
          <w:sz w:val="20"/>
          <w:szCs w:val="20"/>
        </w:rPr>
        <w:t>.</w:t>
      </w:r>
      <w:r w:rsidR="000B74BE" w:rsidRPr="005873F3">
        <w:rPr>
          <w:color w:val="auto"/>
          <w:sz w:val="20"/>
          <w:szCs w:val="20"/>
        </w:rPr>
        <w:t xml:space="preserve"> se ha convertido en el examen de elección en la evaluación de los cambios del tejido blando de ATM.</w:t>
      </w:r>
      <w:r w:rsidRPr="005873F3">
        <w:rPr>
          <w:color w:val="auto"/>
          <w:sz w:val="20"/>
          <w:szCs w:val="20"/>
        </w:rPr>
        <w:t xml:space="preserve"> </w:t>
      </w:r>
      <w:r w:rsidR="000B74BE" w:rsidRPr="005873F3">
        <w:rPr>
          <w:color w:val="auto"/>
          <w:sz w:val="20"/>
          <w:szCs w:val="20"/>
        </w:rPr>
        <w:t xml:space="preserve">La </w:t>
      </w:r>
      <w:r w:rsidRPr="005873F3">
        <w:rPr>
          <w:bCs/>
          <w:sz w:val="20"/>
          <w:szCs w:val="20"/>
        </w:rPr>
        <w:t>gammagrafía</w:t>
      </w:r>
      <w:r w:rsidR="00E0343F">
        <w:rPr>
          <w:bCs/>
          <w:sz w:val="20"/>
          <w:szCs w:val="20"/>
        </w:rPr>
        <w:t xml:space="preserve"> </w:t>
      </w:r>
      <w:r w:rsidR="00E0343F" w:rsidRPr="00E0343F">
        <w:rPr>
          <w:bCs/>
          <w:sz w:val="20"/>
          <w:szCs w:val="20"/>
          <w:vertAlign w:val="superscript"/>
        </w:rPr>
        <w:t>(</w:t>
      </w:r>
      <w:r w:rsidRPr="005873F3">
        <w:rPr>
          <w:bCs/>
          <w:sz w:val="20"/>
          <w:szCs w:val="20"/>
          <w:vertAlign w:val="superscript"/>
        </w:rPr>
        <w:t>3,17</w:t>
      </w:r>
      <w:r w:rsidR="00E0343F">
        <w:rPr>
          <w:bCs/>
          <w:sz w:val="20"/>
          <w:szCs w:val="20"/>
          <w:vertAlign w:val="superscript"/>
        </w:rPr>
        <w:t>)</w:t>
      </w:r>
      <w:r w:rsidR="000B74BE" w:rsidRPr="005873F3">
        <w:rPr>
          <w:color w:val="auto"/>
          <w:sz w:val="20"/>
          <w:szCs w:val="20"/>
        </w:rPr>
        <w:t xml:space="preserve"> </w:t>
      </w:r>
      <w:r w:rsidRPr="005873F3">
        <w:rPr>
          <w:color w:val="auto"/>
          <w:sz w:val="20"/>
          <w:szCs w:val="20"/>
        </w:rPr>
        <w:t>ayuda a determinar los</w:t>
      </w:r>
      <w:r w:rsidR="000B74BE" w:rsidRPr="005873F3">
        <w:rPr>
          <w:color w:val="auto"/>
          <w:sz w:val="20"/>
          <w:szCs w:val="20"/>
        </w:rPr>
        <w:t xml:space="preserve"> cambios óseos funcionales y bioquímicos tempranos, también se puede usar para mostrar el crecimiento activo del cóndilo, por lo que esta técnica se ha utilizado en la evaluación de pacientes que se presentan con sospecha de hiperplasia condilar.</w:t>
      </w:r>
      <w:r w:rsidRPr="005873F3">
        <w:rPr>
          <w:color w:val="auto"/>
          <w:sz w:val="20"/>
          <w:szCs w:val="20"/>
        </w:rPr>
        <w:t xml:space="preserve"> </w:t>
      </w:r>
      <w:r w:rsidR="000B74BE" w:rsidRPr="005873F3">
        <w:rPr>
          <w:color w:val="auto"/>
          <w:sz w:val="20"/>
          <w:szCs w:val="20"/>
        </w:rPr>
        <w:t xml:space="preserve">La </w:t>
      </w:r>
      <w:r w:rsidRPr="005873F3">
        <w:rPr>
          <w:bCs/>
          <w:sz w:val="20"/>
          <w:szCs w:val="20"/>
        </w:rPr>
        <w:t>ecografía</w:t>
      </w:r>
      <w:r w:rsidR="00E0343F">
        <w:rPr>
          <w:bCs/>
          <w:sz w:val="20"/>
          <w:szCs w:val="20"/>
        </w:rPr>
        <w:t xml:space="preserve"> </w:t>
      </w:r>
      <w:r w:rsidR="00E0343F" w:rsidRPr="00E0343F">
        <w:rPr>
          <w:bCs/>
          <w:sz w:val="20"/>
          <w:szCs w:val="20"/>
          <w:vertAlign w:val="superscript"/>
        </w:rPr>
        <w:t>(</w:t>
      </w:r>
      <w:r w:rsidRPr="005873F3">
        <w:rPr>
          <w:bCs/>
          <w:sz w:val="20"/>
          <w:szCs w:val="20"/>
          <w:vertAlign w:val="superscript"/>
        </w:rPr>
        <w:t>17,22</w:t>
      </w:r>
      <w:r w:rsidR="00E0343F">
        <w:rPr>
          <w:bCs/>
          <w:sz w:val="20"/>
          <w:szCs w:val="20"/>
          <w:vertAlign w:val="superscript"/>
        </w:rPr>
        <w:t>)</w:t>
      </w:r>
      <w:r w:rsidRPr="005873F3">
        <w:rPr>
          <w:bCs/>
          <w:sz w:val="20"/>
          <w:szCs w:val="20"/>
          <w:vertAlign w:val="superscript"/>
        </w:rPr>
        <w:t xml:space="preserve"> </w:t>
      </w:r>
      <w:r w:rsidR="000B74BE" w:rsidRPr="005873F3">
        <w:rPr>
          <w:color w:val="auto"/>
          <w:sz w:val="20"/>
          <w:szCs w:val="20"/>
        </w:rPr>
        <w:t xml:space="preserve">es una técnica de imagen insuficiente para la detección de cambios </w:t>
      </w:r>
      <w:r w:rsidRPr="005873F3">
        <w:rPr>
          <w:color w:val="auto"/>
          <w:sz w:val="20"/>
          <w:szCs w:val="20"/>
        </w:rPr>
        <w:t xml:space="preserve">óseos </w:t>
      </w:r>
      <w:r w:rsidR="000B74BE" w:rsidRPr="005873F3">
        <w:rPr>
          <w:color w:val="auto"/>
          <w:sz w:val="20"/>
          <w:szCs w:val="20"/>
        </w:rPr>
        <w:t>de cóndilo.</w:t>
      </w:r>
    </w:p>
    <w:p w:rsidR="000B74BE" w:rsidRPr="005873F3" w:rsidRDefault="000B74BE" w:rsidP="00992453">
      <w:pPr>
        <w:pStyle w:val="Sinespaciado"/>
        <w:jc w:val="both"/>
        <w:rPr>
          <w:rFonts w:ascii="Arial" w:hAnsi="Arial" w:cs="Arial"/>
          <w:bCs/>
        </w:rPr>
      </w:pPr>
    </w:p>
    <w:p w:rsidR="00C20BB3" w:rsidRPr="005873F3" w:rsidRDefault="00C20BB3" w:rsidP="00992453">
      <w:pPr>
        <w:pStyle w:val="Sinespaciado"/>
        <w:jc w:val="both"/>
        <w:rPr>
          <w:rFonts w:ascii="Arial" w:hAnsi="Arial" w:cs="Arial"/>
          <w:lang w:eastAsia="es-ES"/>
        </w:rPr>
      </w:pPr>
      <w:r w:rsidRPr="005873F3">
        <w:rPr>
          <w:rFonts w:ascii="Arial" w:hAnsi="Arial" w:cs="Arial"/>
          <w:lang w:eastAsia="es-ES"/>
        </w:rPr>
        <w:t xml:space="preserve">El presente estudio tiene como propósito establecer la prevalencia de los cambios óseos de la ATM y su asociación con la edad, el sexo y el lado derecho o izquierdo, </w:t>
      </w:r>
      <w:r w:rsidRPr="005873F3">
        <w:rPr>
          <w:rFonts w:ascii="Arial" w:hAnsi="Arial" w:cs="Arial"/>
        </w:rPr>
        <w:t>utilizando radiografías panorámicas.</w:t>
      </w:r>
    </w:p>
    <w:p w:rsidR="00E0343F" w:rsidRDefault="00E0343F" w:rsidP="00E0343F">
      <w:pPr>
        <w:pStyle w:val="Sinespaciado"/>
        <w:rPr>
          <w:rFonts w:ascii="Arial" w:hAnsi="Arial" w:cs="Arial"/>
          <w:b/>
        </w:rPr>
      </w:pPr>
    </w:p>
    <w:p w:rsidR="00082E20" w:rsidRDefault="00C20BB3" w:rsidP="00E0343F">
      <w:pPr>
        <w:pStyle w:val="Sinespaciado"/>
        <w:rPr>
          <w:rFonts w:ascii="Arial" w:hAnsi="Arial" w:cs="Arial"/>
          <w:b/>
        </w:rPr>
      </w:pPr>
      <w:r w:rsidRPr="005873F3">
        <w:rPr>
          <w:rFonts w:ascii="Arial" w:hAnsi="Arial" w:cs="Arial"/>
          <w:b/>
        </w:rPr>
        <w:t xml:space="preserve">MATERIALES Y </w:t>
      </w:r>
      <w:r w:rsidR="00247805" w:rsidRPr="005873F3">
        <w:rPr>
          <w:rFonts w:ascii="Arial" w:hAnsi="Arial" w:cs="Arial"/>
          <w:b/>
        </w:rPr>
        <w:t>MÉ</w:t>
      </w:r>
      <w:r w:rsidRPr="005873F3">
        <w:rPr>
          <w:rFonts w:ascii="Arial" w:hAnsi="Arial" w:cs="Arial"/>
          <w:b/>
        </w:rPr>
        <w:t>TODOS</w:t>
      </w:r>
    </w:p>
    <w:p w:rsidR="00E0343F" w:rsidRPr="005873F3" w:rsidRDefault="00E0343F" w:rsidP="00E0343F">
      <w:pPr>
        <w:pStyle w:val="Sinespaciado"/>
        <w:rPr>
          <w:rFonts w:ascii="Arial" w:hAnsi="Arial" w:cs="Arial"/>
          <w:b/>
        </w:rPr>
      </w:pPr>
    </w:p>
    <w:p w:rsidR="00C20BB3" w:rsidRDefault="00C20BB3" w:rsidP="00992453">
      <w:pPr>
        <w:pStyle w:val="Sinespaciado"/>
        <w:jc w:val="both"/>
        <w:rPr>
          <w:rFonts w:ascii="Arial" w:eastAsia="Times New Roman" w:hAnsi="Arial" w:cs="Arial"/>
          <w:lang w:eastAsia="es-ES"/>
        </w:rPr>
      </w:pPr>
      <w:r w:rsidRPr="005873F3">
        <w:rPr>
          <w:rFonts w:ascii="Arial" w:eastAsia="Times New Roman" w:hAnsi="Arial" w:cs="Arial"/>
          <w:lang w:eastAsia="es-ES"/>
        </w:rPr>
        <w:t xml:space="preserve">Este es un estudio observacional, descriptivo, retrospectivo y transversal de todas las radiografías panorámicas desde el 01 de enero hasta el 31 de diciembre del 2016, que fueron adquiridas en la Clínica de Imagenología de la Facultad de Odontología de la Universidad San Martín de Porres. La muestra fue seleccionada en base a un método probabilístico, de forma aleatoria simple, a través del cálculo del tamaño muestral para población finita, resultando como muestra 360 radiografías panorámicas. Los criterios de inclusión fueron radiografías panorámicas de pacientes mayor de 18 años, sin movimiento y con visualización completa de los cóndilos mandibulares. Se excluyeron las radiografías panorámicas de pacientes con algún tumor o alteración congénita que afecte la correcta evaluación de los cóndilos mandibulares y las radiografías panorámicas de pacientes portadores de aparatología ortodóntica. </w:t>
      </w:r>
    </w:p>
    <w:p w:rsidR="00E0343F" w:rsidRPr="005873F3" w:rsidRDefault="00E0343F" w:rsidP="00992453">
      <w:pPr>
        <w:pStyle w:val="Sinespaciado"/>
        <w:jc w:val="both"/>
        <w:rPr>
          <w:rFonts w:ascii="Arial" w:eastAsia="Times New Roman" w:hAnsi="Arial" w:cs="Arial"/>
          <w:lang w:eastAsia="es-ES"/>
        </w:rPr>
      </w:pPr>
    </w:p>
    <w:p w:rsidR="00C20BB3" w:rsidRDefault="00C20BB3" w:rsidP="00992453">
      <w:pPr>
        <w:pStyle w:val="Sinespaciado"/>
        <w:jc w:val="both"/>
        <w:rPr>
          <w:rFonts w:ascii="Arial" w:hAnsi="Arial" w:cs="Arial"/>
          <w:vertAlign w:val="superscript"/>
        </w:rPr>
      </w:pPr>
      <w:r w:rsidRPr="005873F3">
        <w:rPr>
          <w:rFonts w:ascii="Arial" w:hAnsi="Arial" w:cs="Arial"/>
        </w:rPr>
        <w:t>Los cambios óseos de los cóndilos mandibulares considerados en la investigación fueron</w:t>
      </w:r>
      <w:r w:rsidR="00431843">
        <w:rPr>
          <w:rFonts w:ascii="Arial" w:hAnsi="Arial" w:cs="Arial"/>
        </w:rPr>
        <w:t xml:space="preserve"> </w:t>
      </w:r>
      <w:r w:rsidR="00431843" w:rsidRPr="00431843">
        <w:rPr>
          <w:rFonts w:ascii="Arial" w:hAnsi="Arial" w:cs="Arial"/>
          <w:vertAlign w:val="superscript"/>
        </w:rPr>
        <w:t>(</w:t>
      </w:r>
      <w:r w:rsidRPr="00431843">
        <w:rPr>
          <w:rFonts w:ascii="Arial" w:hAnsi="Arial" w:cs="Arial"/>
          <w:vertAlign w:val="superscript"/>
        </w:rPr>
        <w:t>4,10,13</w:t>
      </w:r>
      <w:r w:rsidR="00431843" w:rsidRPr="00431843">
        <w:rPr>
          <w:rFonts w:ascii="Arial" w:hAnsi="Arial" w:cs="Arial"/>
          <w:vertAlign w:val="superscript"/>
        </w:rPr>
        <w:t>)</w:t>
      </w:r>
    </w:p>
    <w:p w:rsidR="00431843" w:rsidRPr="005873F3" w:rsidRDefault="00431843" w:rsidP="00992453">
      <w:pPr>
        <w:pStyle w:val="Sinespaciado"/>
        <w:jc w:val="both"/>
        <w:rPr>
          <w:rFonts w:ascii="Arial" w:hAnsi="Arial" w:cs="Arial"/>
        </w:rPr>
      </w:pPr>
    </w:p>
    <w:p w:rsidR="00431843" w:rsidRPr="005873F3" w:rsidRDefault="00C20BB3" w:rsidP="00992453">
      <w:pPr>
        <w:pStyle w:val="Sinespaciado"/>
        <w:jc w:val="both"/>
        <w:rPr>
          <w:rFonts w:ascii="Arial" w:hAnsi="Arial" w:cs="Arial"/>
        </w:rPr>
      </w:pPr>
      <w:r w:rsidRPr="005873F3">
        <w:rPr>
          <w:rFonts w:ascii="Arial" w:hAnsi="Arial" w:cs="Arial"/>
          <w:b/>
          <w:bCs/>
        </w:rPr>
        <w:t>Cóndilo normal:</w:t>
      </w:r>
      <w:r w:rsidRPr="005873F3">
        <w:rPr>
          <w:rFonts w:ascii="Arial" w:hAnsi="Arial" w:cs="Arial"/>
          <w:bCs/>
        </w:rPr>
        <w:t xml:space="preserve"> </w:t>
      </w:r>
      <w:r w:rsidRPr="005873F3">
        <w:rPr>
          <w:rFonts w:ascii="Arial" w:hAnsi="Arial" w:cs="Arial"/>
        </w:rPr>
        <w:t>la morfología del cóndilo mandibular es redondeada con una biconvexidad superior y una superficie ovalada en el plano axial.</w:t>
      </w:r>
    </w:p>
    <w:p w:rsidR="00C20BB3" w:rsidRPr="005873F3" w:rsidRDefault="00C20BB3" w:rsidP="00992453">
      <w:pPr>
        <w:pStyle w:val="Sinespaciado"/>
        <w:jc w:val="both"/>
        <w:rPr>
          <w:rFonts w:ascii="Arial" w:hAnsi="Arial" w:cs="Arial"/>
        </w:rPr>
      </w:pPr>
      <w:r w:rsidRPr="005873F3">
        <w:rPr>
          <w:rFonts w:ascii="Arial" w:hAnsi="Arial" w:cs="Arial"/>
          <w:b/>
        </w:rPr>
        <w:t>Aplanamiento:</w:t>
      </w:r>
      <w:r w:rsidRPr="005873F3">
        <w:rPr>
          <w:rFonts w:ascii="Arial" w:hAnsi="Arial" w:cs="Arial"/>
        </w:rPr>
        <w:t xml:space="preserve"> pérdida de una convexidad pareja o concavidad de las líneas de unión.</w:t>
      </w:r>
    </w:p>
    <w:p w:rsidR="00C20BB3" w:rsidRPr="005873F3" w:rsidRDefault="00C20BB3" w:rsidP="00992453">
      <w:pPr>
        <w:pStyle w:val="Sinespaciado"/>
        <w:jc w:val="both"/>
        <w:rPr>
          <w:rFonts w:ascii="Arial" w:hAnsi="Arial" w:cs="Arial"/>
        </w:rPr>
      </w:pPr>
      <w:r w:rsidRPr="005873F3">
        <w:rPr>
          <w:rFonts w:ascii="Arial" w:hAnsi="Arial" w:cs="Arial"/>
          <w:b/>
        </w:rPr>
        <w:t>Osteofito:</w:t>
      </w:r>
      <w:r w:rsidRPr="005873F3">
        <w:rPr>
          <w:rFonts w:ascii="Arial" w:hAnsi="Arial" w:cs="Arial"/>
        </w:rPr>
        <w:t xml:space="preserve"> proliferación local del hueso que surge de una superficie de la articulación mineralizada.</w:t>
      </w:r>
    </w:p>
    <w:p w:rsidR="00C20BB3" w:rsidRPr="005873F3" w:rsidRDefault="00C20BB3" w:rsidP="00992453">
      <w:pPr>
        <w:pStyle w:val="Sinespaciado"/>
        <w:jc w:val="both"/>
        <w:rPr>
          <w:rFonts w:ascii="Arial" w:hAnsi="Arial" w:cs="Arial"/>
        </w:rPr>
      </w:pPr>
      <w:r w:rsidRPr="005873F3">
        <w:rPr>
          <w:rFonts w:ascii="Arial" w:hAnsi="Arial" w:cs="Arial"/>
          <w:b/>
        </w:rPr>
        <w:t>Erosión:</w:t>
      </w:r>
      <w:r w:rsidRPr="005873F3">
        <w:rPr>
          <w:rFonts w:ascii="Arial" w:hAnsi="Arial" w:cs="Arial"/>
        </w:rPr>
        <w:t xml:space="preserve"> área local de rarefacción en la placa cortical de una superficie articular.</w:t>
      </w:r>
    </w:p>
    <w:p w:rsidR="00C20BB3" w:rsidRPr="005873F3" w:rsidRDefault="00C20BB3" w:rsidP="00992453">
      <w:pPr>
        <w:pStyle w:val="Sinespaciado"/>
        <w:jc w:val="both"/>
        <w:rPr>
          <w:rFonts w:ascii="Arial" w:hAnsi="Arial" w:cs="Arial"/>
        </w:rPr>
      </w:pPr>
      <w:r w:rsidRPr="005873F3">
        <w:rPr>
          <w:rFonts w:ascii="Arial" w:hAnsi="Arial" w:cs="Arial"/>
          <w:b/>
        </w:rPr>
        <w:t>Esclerosis:</w:t>
      </w:r>
      <w:r w:rsidRPr="005873F3">
        <w:rPr>
          <w:rFonts w:ascii="Arial" w:hAnsi="Arial" w:cs="Arial"/>
        </w:rPr>
        <w:t xml:space="preserve"> engrosamiento del hueso cortical sobre una superficie articular.</w:t>
      </w:r>
    </w:p>
    <w:p w:rsidR="00C20BB3" w:rsidRDefault="00C20BB3" w:rsidP="00992453">
      <w:pPr>
        <w:pStyle w:val="Sinespaciado"/>
        <w:jc w:val="both"/>
        <w:rPr>
          <w:rFonts w:ascii="Arial" w:hAnsi="Arial" w:cs="Arial"/>
        </w:rPr>
      </w:pPr>
      <w:r w:rsidRPr="005873F3">
        <w:rPr>
          <w:rFonts w:ascii="Arial" w:hAnsi="Arial" w:cs="Arial"/>
          <w:b/>
        </w:rPr>
        <w:t>Quiste de Ely (quiste subcondral):</w:t>
      </w:r>
      <w:r w:rsidRPr="005873F3">
        <w:rPr>
          <w:rFonts w:ascii="Arial" w:hAnsi="Arial" w:cs="Arial"/>
        </w:rPr>
        <w:t xml:space="preserve"> área radiolúcida redondeada que puede estar justo debajo de la placa cortical o profunda en el hueso trabecular.</w:t>
      </w:r>
    </w:p>
    <w:p w:rsidR="00431843" w:rsidRPr="005873F3" w:rsidRDefault="004F1336" w:rsidP="00992453">
      <w:pPr>
        <w:pStyle w:val="Sinespaciado"/>
        <w:jc w:val="both"/>
        <w:rPr>
          <w:rFonts w:ascii="Arial" w:hAnsi="Arial" w:cs="Arial"/>
        </w:rPr>
      </w:pPr>
      <w:r>
        <w:rPr>
          <w:noProof/>
          <w:lang w:val="es-PE" w:eastAsia="es-PE"/>
        </w:rPr>
        <w:lastRenderedPageBreak/>
        <mc:AlternateContent>
          <mc:Choice Requires="wpg">
            <w:drawing>
              <wp:anchor distT="0" distB="0" distL="114300" distR="114300" simplePos="0" relativeHeight="251669504" behindDoc="0" locked="0" layoutInCell="1" allowOverlap="1" wp14:anchorId="041E0CF0" wp14:editId="0FE2F4AF">
                <wp:simplePos x="0" y="0"/>
                <wp:positionH relativeFrom="margin">
                  <wp:posOffset>-1270</wp:posOffset>
                </wp:positionH>
                <wp:positionV relativeFrom="paragraph">
                  <wp:posOffset>-411480</wp:posOffset>
                </wp:positionV>
                <wp:extent cx="6475730" cy="409904"/>
                <wp:effectExtent l="0" t="0" r="1270" b="0"/>
                <wp:wrapNone/>
                <wp:docPr id="7"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5730" cy="409904"/>
                          <a:chOff x="0" y="0"/>
                          <a:chExt cx="10886" cy="604"/>
                        </a:xfrm>
                      </wpg:grpSpPr>
                      <pic:pic xmlns:pic="http://schemas.openxmlformats.org/drawingml/2006/picture">
                        <pic:nvPicPr>
                          <pic:cNvPr id="8" name="Picture 89"/>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9235" y="0"/>
                            <a:ext cx="220"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 name="Picture 88"/>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294"/>
                            <a:ext cx="10520" cy="2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 name="Picture 87"/>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226" y="294"/>
                            <a:ext cx="2182" cy="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 name="Picture 86"/>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8308" y="294"/>
                            <a:ext cx="2318" cy="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 name="Picture 85"/>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228" y="296"/>
                            <a:ext cx="2001" cy="1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3" name="Picture 84"/>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9709" y="294"/>
                            <a:ext cx="1072" cy="1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 name="Picture 83"/>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330"/>
                            <a:ext cx="2267" cy="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 name="Picture 82"/>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9113" y="308"/>
                            <a:ext cx="1476" cy="1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6" name="Picture 81"/>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475" y="320"/>
                            <a:ext cx="1680" cy="1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7" name="Picture 80"/>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9303" y="315"/>
                            <a:ext cx="1121" cy="1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8" name="Picture 79"/>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9308" y="319"/>
                            <a:ext cx="1572"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9" name="Text Box 78"/>
                        <wps:cNvSpPr txBox="1">
                          <a:spLocks noChangeArrowheads="1"/>
                        </wps:cNvSpPr>
                        <wps:spPr bwMode="auto">
                          <a:xfrm>
                            <a:off x="15" y="274"/>
                            <a:ext cx="2102" cy="1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3200" w:rsidRDefault="00773200" w:rsidP="00773200">
                              <w:pPr>
                                <w:spacing w:line="120" w:lineRule="exact"/>
                                <w:rPr>
                                  <w:rFonts w:ascii="Calibri"/>
                                  <w:sz w:val="12"/>
                                </w:rPr>
                              </w:pPr>
                              <w:r w:rsidRPr="00916090">
                                <w:rPr>
                                  <w:rFonts w:ascii="Calibri"/>
                                  <w:sz w:val="12"/>
                                </w:rPr>
                                <w:t>KIRU. 2019 oct-dic; 16(4): 147-157</w:t>
                              </w:r>
                            </w:p>
                          </w:txbxContent>
                        </wps:txbx>
                        <wps:bodyPr rot="0" vert="horz" wrap="square" lIns="0" tIns="0" rIns="0" bIns="0" anchor="t" anchorCtr="0" upright="1">
                          <a:noAutofit/>
                        </wps:bodyPr>
                      </wps:wsp>
                      <wps:wsp>
                        <wps:cNvPr id="20" name="Text Box 77"/>
                        <wps:cNvSpPr txBox="1">
                          <a:spLocks noChangeArrowheads="1"/>
                        </wps:cNvSpPr>
                        <wps:spPr bwMode="auto">
                          <a:xfrm>
                            <a:off x="6042" y="274"/>
                            <a:ext cx="4844" cy="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3200" w:rsidRDefault="004F1336" w:rsidP="00773200">
                              <w:pPr>
                                <w:spacing w:line="120" w:lineRule="exact"/>
                                <w:rPr>
                                  <w:rFonts w:ascii="Calibri"/>
                                  <w:sz w:val="12"/>
                                </w:rPr>
                              </w:pPr>
                              <w:r w:rsidRPr="004F1336">
                                <w:rPr>
                                  <w:rFonts w:ascii="Calibri"/>
                                  <w:sz w:val="12"/>
                                </w:rPr>
                                <w:t>Prevalencia de los cambios morfológicos de la ATM observada en radiografías panorámicas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1E0CF0" id="_x0000_s1048" style="position:absolute;left:0;text-align:left;margin-left:-.1pt;margin-top:-32.4pt;width:509.9pt;height:32.3pt;z-index:251669504;mso-position-horizontal-relative:margin" coordsize="10886,60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">
                <v:shape id="Picture 89" o:spid="_x0000_s1049" type="#_x0000_t75" style="position:absolute;left:9235;width:220;height:3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">
                  <v:imagedata r:id="rId72" o:title=""/>
                </v:shape>
                <v:shape id="Picture 88" o:spid="_x0000_s1050" type="#_x0000_t75" style="position:absolute;top:294;width:10520;height:2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">
                  <v:imagedata r:id="rId73" o:title=""/>
                </v:shape>
                <v:shape id="Picture 87" o:spid="_x0000_s1051" type="#_x0000_t75" style="position:absolute;left:226;top:294;width:2182;height:1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">
                  <v:imagedata r:id="rId74" o:title=""/>
                </v:shape>
                <v:shape id="Picture 86" o:spid="_x0000_s1052" type="#_x0000_t75" style="position:absolute;left:8308;top:294;width:2318;height:3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">
                  <v:imagedata r:id="rId75" o:title=""/>
                </v:shape>
                <v:shape id="Picture 85" o:spid="_x0000_s1053" type="#_x0000_t75" style="position:absolute;left:228;top:296;width:2001;height:1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">
                  <v:imagedata r:id="rId76" o:title=""/>
                </v:shape>
                <v:shape id="Picture 84" o:spid="_x0000_s1054" type="#_x0000_t75" style="position:absolute;left:9709;top:294;width:1072;height:1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">
                  <v:imagedata r:id="rId77" o:title=""/>
                </v:shape>
                <v:shape id="Picture 83" o:spid="_x0000_s1055" type="#_x0000_t75" style="position:absolute;top:330;width:2267;height:1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">
                  <v:imagedata r:id="rId78" o:title=""/>
                </v:shape>
                <v:shape id="Picture 82" o:spid="_x0000_s1056" type="#_x0000_t75" style="position:absolute;left:9113;top:308;width:1476;height:1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">
                  <v:imagedata r:id="rId79" o:title=""/>
                </v:shape>
                <v:shape id="Picture 81" o:spid="_x0000_s1057" type="#_x0000_t75" style="position:absolute;left:475;top:320;width:1680;height:1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">
                  <v:imagedata r:id="rId80" o:title=""/>
                </v:shape>
                <v:shape id="Picture 80" o:spid="_x0000_s1058" type="#_x0000_t75" style="position:absolute;left:9303;top:315;width:1121;height:1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">
                  <v:imagedata r:id="rId81" o:title=""/>
                </v:shape>
                <v:shape id="Picture 79" o:spid="_x0000_s1059" type="#_x0000_t75" style="position:absolute;left:9308;top:319;width:1572;height: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">
                  <v:imagedata r:id="rId82" o:title=""/>
                </v:shape>
                <v:shape id="Text Box 78" o:spid="_x0000_s1060" type="#_x0000_t202" style="position:absolute;left:15;top:274;width:2102;height:1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rsidR="00773200" w:rsidRDefault="00773200" w:rsidP="00773200">
                        <w:pPr>
                          <w:spacing w:line="120" w:lineRule="exact"/>
                          <w:rPr>
                            <w:rFonts w:ascii="Calibri"/>
                            <w:sz w:val="12"/>
                          </w:rPr>
                        </w:pPr>
                        <w:r w:rsidRPr="00916090">
                          <w:rPr>
                            <w:rFonts w:ascii="Calibri"/>
                            <w:sz w:val="12"/>
                          </w:rPr>
                          <w:t>KIRU. 2019 oct-dic; 16(4): 147-157</w:t>
                        </w:r>
                      </w:p>
                    </w:txbxContent>
                  </v:textbox>
                </v:shape>
                <v:shape id="Text Box 77" o:spid="_x0000_s1061" type="#_x0000_t202" style="position:absolute;left:6042;top:274;width:4844;height: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rsidR="00773200" w:rsidRDefault="004F1336" w:rsidP="00773200">
                        <w:pPr>
                          <w:spacing w:line="120" w:lineRule="exact"/>
                          <w:rPr>
                            <w:rFonts w:ascii="Calibri"/>
                            <w:sz w:val="12"/>
                          </w:rPr>
                        </w:pPr>
                        <w:r w:rsidRPr="004F1336">
                          <w:rPr>
                            <w:rFonts w:ascii="Calibri"/>
                            <w:sz w:val="12"/>
                          </w:rPr>
                          <w:t>Prevalencia de los cambios morfológicos de la ATM observada en radiografías panorámicas</w:t>
                        </w:r>
                      </w:p>
                    </w:txbxContent>
                  </v:textbox>
                </v:shape>
                <w10:wrap anchorx="margin"/>
              </v:group>
            </w:pict>
          </mc:Fallback>
        </mc:AlternateContent>
      </w:r>
    </w:p>
    <w:p w:rsidR="00C20BB3" w:rsidRDefault="00C20BB3" w:rsidP="00992453">
      <w:pPr>
        <w:pStyle w:val="Sinespaciado"/>
        <w:jc w:val="both"/>
        <w:rPr>
          <w:rFonts w:ascii="Arial" w:hAnsi="Arial" w:cs="Arial"/>
          <w:lang w:eastAsia="es-ES"/>
        </w:rPr>
      </w:pPr>
      <w:r w:rsidRPr="005873F3">
        <w:rPr>
          <w:rFonts w:ascii="Arial" w:eastAsia="Times New Roman" w:hAnsi="Arial" w:cs="Arial"/>
          <w:lang w:eastAsia="es-ES"/>
        </w:rPr>
        <w:t xml:space="preserve">Todas las imágenes se obtuvieron del equipo panorámico digital </w:t>
      </w:r>
      <w:proofErr w:type="spellStart"/>
      <w:r w:rsidRPr="005873F3">
        <w:rPr>
          <w:rFonts w:ascii="Arial" w:eastAsia="Times New Roman" w:hAnsi="Arial" w:cs="Arial"/>
          <w:lang w:eastAsia="es-ES"/>
        </w:rPr>
        <w:t>Planmeca</w:t>
      </w:r>
      <w:proofErr w:type="spellEnd"/>
      <w:r w:rsidRPr="005873F3">
        <w:rPr>
          <w:rFonts w:ascii="Arial" w:eastAsia="Times New Roman" w:hAnsi="Arial" w:cs="Arial"/>
          <w:lang w:eastAsia="es-ES"/>
        </w:rPr>
        <w:t xml:space="preserve"> </w:t>
      </w:r>
      <w:proofErr w:type="spellStart"/>
      <w:r w:rsidRPr="005873F3">
        <w:rPr>
          <w:rFonts w:ascii="Arial" w:eastAsia="Times New Roman" w:hAnsi="Arial" w:cs="Arial"/>
          <w:lang w:eastAsia="es-ES"/>
        </w:rPr>
        <w:t>ProMax</w:t>
      </w:r>
      <w:proofErr w:type="spellEnd"/>
      <w:r w:rsidRPr="005873F3">
        <w:rPr>
          <w:rFonts w:ascii="Arial" w:eastAsia="Times New Roman" w:hAnsi="Arial" w:cs="Arial"/>
          <w:lang w:eastAsia="es-ES"/>
        </w:rPr>
        <w:t xml:space="preserve"> 2D S2 con parámetros de exposición de 60-84 kV y de 1-16 mA, con un tiempo de escaneo entre 16-20 segundos. Las imágenes fueron analizadas en el software Planmeca Romexis versión 3.6.0.R. La clasificación de las imágenes fue realizada por tres especialistas en Radiología Oral y Maxilofacial, quienes se calibraron y posteriormente se evaluaron la concordancia intra-examinador e inter-examinador, con </w:t>
      </w:r>
      <w:r w:rsidRPr="005873F3">
        <w:rPr>
          <w:rFonts w:ascii="Arial" w:hAnsi="Arial" w:cs="Arial"/>
          <w:lang w:eastAsia="es-ES"/>
        </w:rPr>
        <w:t>36 radiografías panorámicas de la muestra que se seleccionaron aleatoriamente y reexaminadas en días consecutivos por los especialistas. Los resultados de los valores fueron validados a través del análisis de coeficiente kappa.</w:t>
      </w:r>
    </w:p>
    <w:p w:rsidR="00431843" w:rsidRPr="005873F3" w:rsidRDefault="00431843" w:rsidP="00992453">
      <w:pPr>
        <w:pStyle w:val="Sinespaciado"/>
        <w:jc w:val="both"/>
        <w:rPr>
          <w:rFonts w:ascii="Arial" w:hAnsi="Arial" w:cs="Arial"/>
          <w:lang w:eastAsia="es-ES"/>
        </w:rPr>
      </w:pPr>
    </w:p>
    <w:p w:rsidR="00C20BB3" w:rsidRDefault="00C20BB3" w:rsidP="00992453">
      <w:pPr>
        <w:pStyle w:val="Sinespaciado"/>
        <w:jc w:val="both"/>
        <w:rPr>
          <w:rFonts w:ascii="Arial" w:eastAsia="Times New Roman" w:hAnsi="Arial" w:cs="Arial"/>
          <w:lang w:eastAsia="es-ES"/>
        </w:rPr>
      </w:pPr>
      <w:r w:rsidRPr="005873F3">
        <w:rPr>
          <w:rFonts w:ascii="Arial" w:eastAsia="Times New Roman" w:hAnsi="Arial" w:cs="Arial"/>
          <w:lang w:eastAsia="es-ES"/>
        </w:rPr>
        <w:t>Los datos recolectados fueron procesados en el paquete estadístico SPSS 20.0, trabajando a un nivel de significancia del 5%. El análisis de Chi cuadrado se usó para evaluar si las radiografías anormales, el número de cóndilos mandibulares patológicos y los cambios óseos se asocian con la edad, sexo o lado derecho e izquierdo.</w:t>
      </w:r>
    </w:p>
    <w:p w:rsidR="00431843" w:rsidRPr="005873F3" w:rsidRDefault="00431843" w:rsidP="00992453">
      <w:pPr>
        <w:pStyle w:val="Sinespaciado"/>
        <w:jc w:val="both"/>
        <w:rPr>
          <w:rFonts w:ascii="Arial" w:eastAsia="Times New Roman" w:hAnsi="Arial" w:cs="Arial"/>
          <w:lang w:eastAsia="es-ES"/>
        </w:rPr>
      </w:pPr>
    </w:p>
    <w:p w:rsidR="00C20BB3" w:rsidRDefault="00C20BB3" w:rsidP="00431843">
      <w:pPr>
        <w:pStyle w:val="Sinespaciado"/>
        <w:rPr>
          <w:rFonts w:ascii="Arial" w:hAnsi="Arial" w:cs="Arial"/>
          <w:b/>
        </w:rPr>
      </w:pPr>
      <w:r w:rsidRPr="005873F3">
        <w:rPr>
          <w:rFonts w:ascii="Arial" w:hAnsi="Arial" w:cs="Arial"/>
          <w:b/>
        </w:rPr>
        <w:t>RESULTADOS</w:t>
      </w:r>
    </w:p>
    <w:p w:rsidR="00431843" w:rsidRPr="005873F3" w:rsidRDefault="00431843" w:rsidP="00431843">
      <w:pPr>
        <w:pStyle w:val="Sinespaciado"/>
        <w:rPr>
          <w:rFonts w:ascii="Arial" w:hAnsi="Arial" w:cs="Arial"/>
          <w:b/>
        </w:rPr>
      </w:pPr>
    </w:p>
    <w:p w:rsidR="00C20BB3" w:rsidRDefault="00C20BB3" w:rsidP="00992453">
      <w:pPr>
        <w:pStyle w:val="Sinespaciado"/>
        <w:jc w:val="both"/>
        <w:rPr>
          <w:rFonts w:ascii="Arial" w:hAnsi="Arial" w:cs="Arial"/>
          <w:lang w:eastAsia="es-ES"/>
        </w:rPr>
      </w:pPr>
      <w:r w:rsidRPr="005873F3">
        <w:rPr>
          <w:rFonts w:ascii="Arial" w:hAnsi="Arial" w:cs="Arial"/>
          <w:lang w:eastAsia="es-ES"/>
        </w:rPr>
        <w:t>Se determinó que hubo una concordancia aceptable inter-examinador e intra-examinador para la evaluación de los cambios óseos de los cóndilos mandibulares usando la radiografía panorámica a través de la prueba estadística Kappa (≥ 0,625 y ≥ 0,687 respectivamente).</w:t>
      </w:r>
    </w:p>
    <w:p w:rsidR="00431843" w:rsidRPr="005873F3" w:rsidRDefault="00431843" w:rsidP="00992453">
      <w:pPr>
        <w:pStyle w:val="Sinespaciado"/>
        <w:jc w:val="both"/>
        <w:rPr>
          <w:rFonts w:ascii="Arial" w:hAnsi="Arial" w:cs="Arial"/>
          <w:lang w:eastAsia="es-ES"/>
        </w:rPr>
      </w:pPr>
    </w:p>
    <w:p w:rsidR="00C20BB3" w:rsidRPr="005873F3" w:rsidRDefault="00C20BB3" w:rsidP="00992453">
      <w:pPr>
        <w:pStyle w:val="Sinespaciado"/>
        <w:jc w:val="both"/>
        <w:rPr>
          <w:rFonts w:ascii="Arial" w:hAnsi="Arial" w:cs="Arial"/>
          <w:lang w:eastAsia="es-ES"/>
        </w:rPr>
      </w:pPr>
      <w:r w:rsidRPr="005873F3">
        <w:rPr>
          <w:rFonts w:ascii="Arial" w:hAnsi="Arial" w:cs="Arial"/>
          <w:lang w:eastAsia="es-ES"/>
        </w:rPr>
        <w:t>Se evaluaron 360 radiografías panorámicas de pacientes adultos, de ambos sexos y mayores de 18 años, que acudieron al servicio de Radiología oral de la clínica odontológica de la USMP durante el año 2017. Para el presente estudio</w:t>
      </w:r>
      <w:r w:rsidR="00A91DD8" w:rsidRPr="005873F3">
        <w:rPr>
          <w:rFonts w:ascii="Arial" w:hAnsi="Arial" w:cs="Arial"/>
          <w:lang w:eastAsia="es-ES"/>
        </w:rPr>
        <w:t>,</w:t>
      </w:r>
      <w:r w:rsidRPr="005873F3">
        <w:rPr>
          <w:rFonts w:ascii="Arial" w:hAnsi="Arial" w:cs="Arial"/>
          <w:lang w:eastAsia="es-ES"/>
        </w:rPr>
        <w:t xml:space="preserve"> se les divide en tres grupos etarios (18-40 años, 41-60 años y ≥ 61años), obteniéndose</w:t>
      </w:r>
      <w:r w:rsidR="00A91DD8" w:rsidRPr="005873F3">
        <w:rPr>
          <w:rFonts w:ascii="Arial" w:hAnsi="Arial" w:cs="Arial"/>
          <w:lang w:eastAsia="es-ES"/>
        </w:rPr>
        <w:t xml:space="preserve"> los siguientes resultados.</w:t>
      </w:r>
    </w:p>
    <w:p w:rsidR="00E4751C" w:rsidRPr="005873F3" w:rsidRDefault="00E4751C" w:rsidP="00992453">
      <w:pPr>
        <w:pStyle w:val="Sinespaciado"/>
        <w:jc w:val="both"/>
        <w:rPr>
          <w:rFonts w:ascii="Arial" w:hAnsi="Arial" w:cs="Arial"/>
          <w:lang w:eastAsia="es-ES"/>
        </w:rPr>
      </w:pPr>
    </w:p>
    <w:p w:rsidR="00E95D52" w:rsidRPr="005873F3" w:rsidRDefault="00C20BB3" w:rsidP="00992453">
      <w:pPr>
        <w:pStyle w:val="Sinespaciado"/>
        <w:jc w:val="both"/>
        <w:rPr>
          <w:rFonts w:ascii="Arial" w:hAnsi="Arial" w:cs="Arial"/>
        </w:rPr>
      </w:pPr>
      <w:r w:rsidRPr="005873F3">
        <w:rPr>
          <w:rFonts w:ascii="Arial" w:hAnsi="Arial" w:cs="Arial"/>
        </w:rPr>
        <w:t>De la muestra total evaluada, el sexo femenino fue el más prevalente, representando el 57,5</w:t>
      </w:r>
      <w:r w:rsidR="00A91DD8" w:rsidRPr="005873F3">
        <w:rPr>
          <w:rFonts w:ascii="Arial" w:hAnsi="Arial" w:cs="Arial"/>
        </w:rPr>
        <w:t xml:space="preserve"> </w:t>
      </w:r>
      <w:r w:rsidRPr="005873F3">
        <w:rPr>
          <w:rFonts w:ascii="Arial" w:hAnsi="Arial" w:cs="Arial"/>
        </w:rPr>
        <w:t>% (207), y el sexo masculino representó el 42,5</w:t>
      </w:r>
      <w:r w:rsidR="00A91DD8" w:rsidRPr="005873F3">
        <w:rPr>
          <w:rFonts w:ascii="Arial" w:hAnsi="Arial" w:cs="Arial"/>
        </w:rPr>
        <w:t xml:space="preserve"> </w:t>
      </w:r>
      <w:r w:rsidRPr="005873F3">
        <w:rPr>
          <w:rFonts w:ascii="Arial" w:hAnsi="Arial" w:cs="Arial"/>
        </w:rPr>
        <w:t>% (153). Según grupo etario</w:t>
      </w:r>
      <w:r w:rsidR="00A91DD8" w:rsidRPr="005873F3">
        <w:rPr>
          <w:rFonts w:ascii="Arial" w:hAnsi="Arial" w:cs="Arial"/>
        </w:rPr>
        <w:t>,</w:t>
      </w:r>
      <w:r w:rsidRPr="005873F3">
        <w:rPr>
          <w:rFonts w:ascii="Arial" w:hAnsi="Arial" w:cs="Arial"/>
        </w:rPr>
        <w:t xml:space="preserve"> el más prevalente fue de 18-40 años con 44,7</w:t>
      </w:r>
      <w:r w:rsidR="00A91DD8" w:rsidRPr="005873F3">
        <w:rPr>
          <w:rFonts w:ascii="Arial" w:hAnsi="Arial" w:cs="Arial"/>
        </w:rPr>
        <w:t xml:space="preserve"> </w:t>
      </w:r>
      <w:r w:rsidRPr="005873F3">
        <w:rPr>
          <w:rFonts w:ascii="Arial" w:hAnsi="Arial" w:cs="Arial"/>
        </w:rPr>
        <w:t>% (161) seguido por 41-60 años 31,1</w:t>
      </w:r>
      <w:r w:rsidR="00A91DD8" w:rsidRPr="005873F3">
        <w:rPr>
          <w:rFonts w:ascii="Arial" w:hAnsi="Arial" w:cs="Arial"/>
        </w:rPr>
        <w:t xml:space="preserve"> </w:t>
      </w:r>
      <w:r w:rsidRPr="005873F3">
        <w:rPr>
          <w:rFonts w:ascii="Arial" w:hAnsi="Arial" w:cs="Arial"/>
        </w:rPr>
        <w:t>% (112) y el menos prevalente fue ≥ 61 años con 24.2</w:t>
      </w:r>
      <w:r w:rsidR="00A91DD8" w:rsidRPr="005873F3">
        <w:rPr>
          <w:rFonts w:ascii="Arial" w:hAnsi="Arial" w:cs="Arial"/>
        </w:rPr>
        <w:t xml:space="preserve"> </w:t>
      </w:r>
      <w:r w:rsidRPr="005873F3">
        <w:rPr>
          <w:rFonts w:ascii="Arial" w:hAnsi="Arial" w:cs="Arial"/>
        </w:rPr>
        <w:t>% (87). Se realizó la prueba estadística chi cuadrado (x</w:t>
      </w:r>
      <w:r w:rsidRPr="005873F3">
        <w:rPr>
          <w:rFonts w:ascii="Arial" w:hAnsi="Arial" w:cs="Arial"/>
          <w:vertAlign w:val="superscript"/>
        </w:rPr>
        <w:t>2</w:t>
      </w:r>
      <w:r w:rsidRPr="005873F3">
        <w:rPr>
          <w:rFonts w:ascii="Arial" w:hAnsi="Arial" w:cs="Arial"/>
        </w:rPr>
        <w:t xml:space="preserve">), con p = 0,112. No </w:t>
      </w:r>
      <w:r w:rsidR="00A91DD8" w:rsidRPr="005873F3">
        <w:rPr>
          <w:rFonts w:ascii="Arial" w:hAnsi="Arial" w:cs="Arial"/>
        </w:rPr>
        <w:t>se encontraron</w:t>
      </w:r>
      <w:r w:rsidRPr="005873F3">
        <w:rPr>
          <w:rFonts w:ascii="Arial" w:hAnsi="Arial" w:cs="Arial"/>
        </w:rPr>
        <w:t xml:space="preserve"> diferencias estadísticamente significativas entre los grupos. Ver Tabla 1.</w:t>
      </w:r>
    </w:p>
    <w:p w:rsidR="00840D29" w:rsidRDefault="00840D29" w:rsidP="00992453">
      <w:pPr>
        <w:pStyle w:val="Sinespaciado"/>
        <w:jc w:val="both"/>
        <w:rPr>
          <w:rFonts w:ascii="Arial" w:hAnsi="Arial" w:cs="Arial"/>
        </w:rPr>
        <w:sectPr w:rsidR="00840D29" w:rsidSect="00840D29">
          <w:type w:val="continuous"/>
          <w:pgSz w:w="12240" w:h="15840"/>
          <w:pgMar w:top="1588" w:right="1021" w:bottom="1588" w:left="1021" w:header="709" w:footer="709" w:gutter="0"/>
          <w:cols w:num="2" w:space="284"/>
          <w:docGrid w:linePitch="360"/>
        </w:sectPr>
      </w:pPr>
    </w:p>
    <w:p w:rsidR="00E4751C" w:rsidRPr="005873F3" w:rsidRDefault="00E4751C" w:rsidP="00992453">
      <w:pPr>
        <w:pStyle w:val="Sinespaciado"/>
        <w:jc w:val="both"/>
        <w:rPr>
          <w:rFonts w:ascii="Arial" w:hAnsi="Arial" w:cs="Arial"/>
        </w:rPr>
      </w:pPr>
    </w:p>
    <w:p w:rsidR="00840D29" w:rsidRDefault="00840D29" w:rsidP="00BE0633">
      <w:pPr>
        <w:spacing w:after="0" w:line="240" w:lineRule="auto"/>
        <w:jc w:val="center"/>
        <w:rPr>
          <w:rFonts w:ascii="Arial" w:hAnsi="Arial" w:cs="Arial"/>
          <w:b/>
          <w:bCs/>
        </w:rPr>
      </w:pPr>
    </w:p>
    <w:p w:rsidR="00840D29" w:rsidRDefault="00840D29" w:rsidP="00BE0633">
      <w:pPr>
        <w:spacing w:after="0" w:line="240" w:lineRule="auto"/>
        <w:jc w:val="center"/>
        <w:rPr>
          <w:rFonts w:ascii="Arial" w:hAnsi="Arial" w:cs="Arial"/>
          <w:b/>
          <w:bCs/>
        </w:rPr>
      </w:pPr>
    </w:p>
    <w:p w:rsidR="00E95D52" w:rsidRPr="005873F3" w:rsidRDefault="00E95D52" w:rsidP="00BE0633">
      <w:pPr>
        <w:spacing w:after="0" w:line="240" w:lineRule="auto"/>
        <w:jc w:val="center"/>
        <w:rPr>
          <w:rFonts w:ascii="Arial" w:hAnsi="Arial" w:cs="Arial"/>
        </w:rPr>
      </w:pPr>
      <w:r w:rsidRPr="005873F3">
        <w:rPr>
          <w:rFonts w:ascii="Arial" w:hAnsi="Arial" w:cs="Arial"/>
          <w:b/>
          <w:bCs/>
        </w:rPr>
        <w:t>Tabla 1. Distribución del sexo y del grupo etario del total de la muestra evaluada con radiografía panorámica de la clínica dental USMP, periodo 2018.</w:t>
      </w:r>
    </w:p>
    <w:tbl>
      <w:tblPr>
        <w:tblpPr w:leftFromText="180" w:rightFromText="180" w:vertAnchor="text" w:horzAnchor="margin" w:tblpXSpec="center" w:tblpY="514"/>
        <w:tblW w:w="63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0"/>
        <w:gridCol w:w="831"/>
        <w:gridCol w:w="1559"/>
        <w:gridCol w:w="1559"/>
        <w:gridCol w:w="709"/>
        <w:gridCol w:w="1701"/>
      </w:tblGrid>
      <w:tr w:rsidR="00E95D52" w:rsidRPr="005873F3" w:rsidTr="00840D29">
        <w:trPr>
          <w:cantSplit/>
          <w:trHeight w:val="331"/>
        </w:trPr>
        <w:tc>
          <w:tcPr>
            <w:tcW w:w="851" w:type="dxa"/>
            <w:gridSpan w:val="2"/>
            <w:vMerge w:val="restart"/>
            <w:tcBorders>
              <w:top w:val="double" w:sz="8" w:space="0" w:color="000000"/>
              <w:left w:val="nil"/>
              <w:bottom w:val="nil"/>
              <w:right w:val="nil"/>
            </w:tcBorders>
            <w:shd w:val="clear" w:color="auto" w:fill="FFFFFF"/>
          </w:tcPr>
          <w:p w:rsidR="00E95D52" w:rsidRPr="005873F3" w:rsidRDefault="00E95D52" w:rsidP="00840D29">
            <w:pPr>
              <w:autoSpaceDE w:val="0"/>
              <w:autoSpaceDN w:val="0"/>
              <w:adjustRightInd w:val="0"/>
              <w:spacing w:after="0" w:line="240" w:lineRule="auto"/>
              <w:ind w:left="60" w:right="60"/>
              <w:rPr>
                <w:rFonts w:ascii="Arial" w:hAnsi="Arial" w:cs="Arial"/>
                <w:color w:val="000000"/>
              </w:rPr>
            </w:pPr>
          </w:p>
        </w:tc>
        <w:tc>
          <w:tcPr>
            <w:tcW w:w="3827" w:type="dxa"/>
            <w:gridSpan w:val="3"/>
            <w:tcBorders>
              <w:top w:val="double" w:sz="8" w:space="0" w:color="000000"/>
              <w:left w:val="nil"/>
              <w:right w:val="nil"/>
            </w:tcBorders>
            <w:shd w:val="clear" w:color="auto" w:fill="FFFFFF"/>
          </w:tcPr>
          <w:p w:rsidR="00E95D52" w:rsidRPr="005873F3" w:rsidRDefault="00E95D52" w:rsidP="00840D29">
            <w:pPr>
              <w:autoSpaceDE w:val="0"/>
              <w:autoSpaceDN w:val="0"/>
              <w:adjustRightInd w:val="0"/>
              <w:spacing w:after="0" w:line="240" w:lineRule="auto"/>
              <w:ind w:left="60" w:right="60"/>
              <w:jc w:val="center"/>
              <w:rPr>
                <w:rFonts w:ascii="Arial" w:hAnsi="Arial" w:cs="Arial"/>
                <w:color w:val="000000"/>
              </w:rPr>
            </w:pPr>
            <w:r w:rsidRPr="005873F3">
              <w:rPr>
                <w:rFonts w:ascii="Arial" w:hAnsi="Arial" w:cs="Arial"/>
                <w:color w:val="000000"/>
              </w:rPr>
              <w:t>Sexo</w:t>
            </w:r>
          </w:p>
        </w:tc>
        <w:tc>
          <w:tcPr>
            <w:tcW w:w="1701" w:type="dxa"/>
            <w:vMerge w:val="restart"/>
            <w:tcBorders>
              <w:top w:val="double" w:sz="8" w:space="0" w:color="000000"/>
              <w:left w:val="nil"/>
              <w:right w:val="nil"/>
            </w:tcBorders>
            <w:shd w:val="clear" w:color="auto" w:fill="FFFFFF"/>
          </w:tcPr>
          <w:p w:rsidR="00E95D52" w:rsidRPr="005873F3" w:rsidRDefault="00E95D52" w:rsidP="00840D29">
            <w:pPr>
              <w:autoSpaceDE w:val="0"/>
              <w:autoSpaceDN w:val="0"/>
              <w:adjustRightInd w:val="0"/>
              <w:spacing w:after="0" w:line="240" w:lineRule="auto"/>
              <w:ind w:left="60" w:right="60"/>
              <w:jc w:val="center"/>
              <w:rPr>
                <w:rFonts w:ascii="Arial" w:hAnsi="Arial" w:cs="Arial"/>
                <w:color w:val="000000"/>
              </w:rPr>
            </w:pPr>
            <w:r w:rsidRPr="005873F3">
              <w:rPr>
                <w:rFonts w:ascii="Arial" w:hAnsi="Arial" w:cs="Arial"/>
                <w:color w:val="000000"/>
              </w:rPr>
              <w:t>Total</w:t>
            </w:r>
          </w:p>
        </w:tc>
      </w:tr>
      <w:tr w:rsidR="00E95D52" w:rsidRPr="005873F3" w:rsidTr="00840D29">
        <w:trPr>
          <w:cantSplit/>
          <w:trHeight w:val="383"/>
        </w:trPr>
        <w:tc>
          <w:tcPr>
            <w:tcW w:w="851" w:type="dxa"/>
            <w:gridSpan w:val="2"/>
            <w:vMerge/>
            <w:tcBorders>
              <w:top w:val="double" w:sz="8" w:space="0" w:color="000000"/>
              <w:left w:val="nil"/>
              <w:bottom w:val="nil"/>
              <w:right w:val="nil"/>
            </w:tcBorders>
            <w:shd w:val="clear" w:color="auto" w:fill="FFFFFF"/>
          </w:tcPr>
          <w:p w:rsidR="00E95D52" w:rsidRPr="005873F3" w:rsidRDefault="00E95D52" w:rsidP="00840D29">
            <w:pPr>
              <w:autoSpaceDE w:val="0"/>
              <w:autoSpaceDN w:val="0"/>
              <w:adjustRightInd w:val="0"/>
              <w:spacing w:after="0" w:line="240" w:lineRule="auto"/>
              <w:rPr>
                <w:rFonts w:ascii="Arial" w:hAnsi="Arial" w:cs="Arial"/>
                <w:color w:val="000000"/>
              </w:rPr>
            </w:pPr>
          </w:p>
        </w:tc>
        <w:tc>
          <w:tcPr>
            <w:tcW w:w="1559" w:type="dxa"/>
            <w:tcBorders>
              <w:left w:val="nil"/>
              <w:bottom w:val="single" w:sz="16" w:space="0" w:color="000000"/>
              <w:right w:val="nil"/>
            </w:tcBorders>
            <w:shd w:val="clear" w:color="auto" w:fill="FFFFFF"/>
          </w:tcPr>
          <w:p w:rsidR="00E95D52" w:rsidRPr="005873F3" w:rsidRDefault="00E95D52" w:rsidP="00840D29">
            <w:pPr>
              <w:autoSpaceDE w:val="0"/>
              <w:autoSpaceDN w:val="0"/>
              <w:adjustRightInd w:val="0"/>
              <w:spacing w:after="0" w:line="240" w:lineRule="auto"/>
              <w:ind w:left="60" w:right="60"/>
              <w:jc w:val="center"/>
              <w:rPr>
                <w:rFonts w:ascii="Arial" w:hAnsi="Arial" w:cs="Arial"/>
                <w:color w:val="000000"/>
              </w:rPr>
            </w:pPr>
            <w:r w:rsidRPr="005873F3">
              <w:rPr>
                <w:rFonts w:ascii="Arial" w:hAnsi="Arial" w:cs="Arial"/>
                <w:color w:val="000000"/>
              </w:rPr>
              <w:t>Femenino</w:t>
            </w:r>
          </w:p>
        </w:tc>
        <w:tc>
          <w:tcPr>
            <w:tcW w:w="1559" w:type="dxa"/>
            <w:tcBorders>
              <w:left w:val="nil"/>
              <w:bottom w:val="single" w:sz="16" w:space="0" w:color="000000"/>
              <w:right w:val="nil"/>
            </w:tcBorders>
            <w:shd w:val="clear" w:color="auto" w:fill="FFFFFF"/>
          </w:tcPr>
          <w:p w:rsidR="00E95D52" w:rsidRPr="005873F3" w:rsidRDefault="00E95D52" w:rsidP="00840D29">
            <w:pPr>
              <w:autoSpaceDE w:val="0"/>
              <w:autoSpaceDN w:val="0"/>
              <w:adjustRightInd w:val="0"/>
              <w:spacing w:after="0" w:line="240" w:lineRule="auto"/>
              <w:ind w:left="60" w:right="60"/>
              <w:jc w:val="center"/>
              <w:rPr>
                <w:rFonts w:ascii="Arial" w:hAnsi="Arial" w:cs="Arial"/>
                <w:color w:val="000000"/>
              </w:rPr>
            </w:pPr>
            <w:r w:rsidRPr="005873F3">
              <w:rPr>
                <w:rFonts w:ascii="Arial" w:hAnsi="Arial" w:cs="Arial"/>
                <w:color w:val="000000"/>
              </w:rPr>
              <w:t>Masculino</w:t>
            </w:r>
          </w:p>
        </w:tc>
        <w:tc>
          <w:tcPr>
            <w:tcW w:w="709" w:type="dxa"/>
            <w:tcBorders>
              <w:left w:val="nil"/>
              <w:bottom w:val="single" w:sz="12" w:space="0" w:color="auto"/>
              <w:right w:val="nil"/>
            </w:tcBorders>
            <w:shd w:val="clear" w:color="auto" w:fill="FFFFFF"/>
          </w:tcPr>
          <w:p w:rsidR="00E95D52" w:rsidRPr="005873F3" w:rsidRDefault="00E95D52" w:rsidP="00840D29">
            <w:pPr>
              <w:autoSpaceDE w:val="0"/>
              <w:autoSpaceDN w:val="0"/>
              <w:adjustRightInd w:val="0"/>
              <w:spacing w:after="0" w:line="240" w:lineRule="auto"/>
              <w:jc w:val="center"/>
              <w:rPr>
                <w:rFonts w:ascii="Arial" w:hAnsi="Arial" w:cs="Arial"/>
                <w:color w:val="000000"/>
              </w:rPr>
            </w:pPr>
            <w:r w:rsidRPr="005873F3">
              <w:rPr>
                <w:rFonts w:ascii="Arial" w:hAnsi="Arial" w:cs="Arial"/>
                <w:color w:val="000000"/>
              </w:rPr>
              <w:t>p</w:t>
            </w:r>
          </w:p>
        </w:tc>
        <w:tc>
          <w:tcPr>
            <w:tcW w:w="1701" w:type="dxa"/>
            <w:vMerge/>
            <w:tcBorders>
              <w:top w:val="double" w:sz="8" w:space="0" w:color="000000"/>
              <w:left w:val="nil"/>
              <w:bottom w:val="single" w:sz="12" w:space="0" w:color="auto"/>
              <w:right w:val="nil"/>
            </w:tcBorders>
            <w:shd w:val="clear" w:color="auto" w:fill="FFFFFF"/>
          </w:tcPr>
          <w:p w:rsidR="00E95D52" w:rsidRPr="005873F3" w:rsidRDefault="00E95D52" w:rsidP="00840D29">
            <w:pPr>
              <w:autoSpaceDE w:val="0"/>
              <w:autoSpaceDN w:val="0"/>
              <w:adjustRightInd w:val="0"/>
              <w:spacing w:after="0" w:line="240" w:lineRule="auto"/>
              <w:rPr>
                <w:rFonts w:ascii="Arial" w:hAnsi="Arial" w:cs="Arial"/>
                <w:color w:val="000000"/>
              </w:rPr>
            </w:pPr>
          </w:p>
        </w:tc>
      </w:tr>
      <w:tr w:rsidR="00E95D52" w:rsidRPr="005873F3" w:rsidTr="00840D29">
        <w:trPr>
          <w:cantSplit/>
          <w:trHeight w:val="290"/>
        </w:trPr>
        <w:tc>
          <w:tcPr>
            <w:tcW w:w="20" w:type="dxa"/>
            <w:vMerge w:val="restart"/>
            <w:tcBorders>
              <w:top w:val="single" w:sz="16" w:space="0" w:color="000000"/>
              <w:left w:val="nil"/>
              <w:bottom w:val="nil"/>
              <w:right w:val="nil"/>
            </w:tcBorders>
            <w:shd w:val="clear" w:color="auto" w:fill="FFFFFF"/>
            <w:vAlign w:val="center"/>
          </w:tcPr>
          <w:p w:rsidR="00E95D52" w:rsidRPr="005873F3" w:rsidRDefault="00E95D52" w:rsidP="00840D29">
            <w:pPr>
              <w:autoSpaceDE w:val="0"/>
              <w:autoSpaceDN w:val="0"/>
              <w:adjustRightInd w:val="0"/>
              <w:spacing w:after="0" w:line="240" w:lineRule="auto"/>
              <w:ind w:left="60" w:right="60"/>
              <w:rPr>
                <w:rFonts w:ascii="Arial" w:hAnsi="Arial" w:cs="Arial"/>
                <w:color w:val="000000"/>
              </w:rPr>
            </w:pPr>
          </w:p>
        </w:tc>
        <w:tc>
          <w:tcPr>
            <w:tcW w:w="831" w:type="dxa"/>
            <w:tcBorders>
              <w:top w:val="single" w:sz="12" w:space="0" w:color="auto"/>
              <w:left w:val="nil"/>
              <w:bottom w:val="nil"/>
              <w:right w:val="nil"/>
            </w:tcBorders>
            <w:shd w:val="clear" w:color="auto" w:fill="FFFFFF"/>
            <w:vAlign w:val="center"/>
          </w:tcPr>
          <w:p w:rsidR="00E95D52" w:rsidRPr="005873F3" w:rsidRDefault="00E95D52" w:rsidP="00840D29">
            <w:pPr>
              <w:autoSpaceDE w:val="0"/>
              <w:autoSpaceDN w:val="0"/>
              <w:adjustRightInd w:val="0"/>
              <w:spacing w:after="0" w:line="240" w:lineRule="auto"/>
              <w:ind w:left="60" w:right="60"/>
              <w:rPr>
                <w:rFonts w:ascii="Arial" w:hAnsi="Arial" w:cs="Arial"/>
                <w:color w:val="000000"/>
              </w:rPr>
            </w:pPr>
            <w:r w:rsidRPr="005873F3">
              <w:rPr>
                <w:rFonts w:ascii="Arial" w:hAnsi="Arial" w:cs="Arial"/>
                <w:color w:val="000000"/>
              </w:rPr>
              <w:t xml:space="preserve"> 18 - 40</w:t>
            </w:r>
          </w:p>
        </w:tc>
        <w:tc>
          <w:tcPr>
            <w:tcW w:w="1559" w:type="dxa"/>
            <w:tcBorders>
              <w:top w:val="nil"/>
              <w:left w:val="nil"/>
              <w:bottom w:val="nil"/>
              <w:right w:val="nil"/>
            </w:tcBorders>
            <w:shd w:val="clear" w:color="auto" w:fill="FFFFFF"/>
            <w:vAlign w:val="center"/>
          </w:tcPr>
          <w:p w:rsidR="00E95D52" w:rsidRPr="005873F3" w:rsidRDefault="00E95D52" w:rsidP="00840D29">
            <w:pPr>
              <w:autoSpaceDE w:val="0"/>
              <w:autoSpaceDN w:val="0"/>
              <w:adjustRightInd w:val="0"/>
              <w:spacing w:after="0" w:line="240" w:lineRule="auto"/>
              <w:ind w:left="60" w:right="60"/>
              <w:jc w:val="center"/>
              <w:rPr>
                <w:rFonts w:ascii="Arial" w:hAnsi="Arial" w:cs="Arial"/>
                <w:color w:val="000000"/>
              </w:rPr>
            </w:pPr>
            <w:r w:rsidRPr="005873F3">
              <w:rPr>
                <w:rFonts w:ascii="Arial" w:hAnsi="Arial" w:cs="Arial"/>
                <w:color w:val="000000"/>
              </w:rPr>
              <w:t>101 (28,1%)</w:t>
            </w:r>
          </w:p>
        </w:tc>
        <w:tc>
          <w:tcPr>
            <w:tcW w:w="1559" w:type="dxa"/>
            <w:tcBorders>
              <w:top w:val="nil"/>
              <w:left w:val="nil"/>
              <w:bottom w:val="nil"/>
              <w:right w:val="nil"/>
            </w:tcBorders>
            <w:shd w:val="clear" w:color="auto" w:fill="FFFFFF"/>
            <w:vAlign w:val="center"/>
          </w:tcPr>
          <w:p w:rsidR="00E95D52" w:rsidRPr="005873F3" w:rsidRDefault="00E95D52" w:rsidP="00840D29">
            <w:pPr>
              <w:autoSpaceDE w:val="0"/>
              <w:autoSpaceDN w:val="0"/>
              <w:adjustRightInd w:val="0"/>
              <w:spacing w:after="0" w:line="240" w:lineRule="auto"/>
              <w:ind w:left="60" w:right="60"/>
              <w:jc w:val="center"/>
              <w:rPr>
                <w:rFonts w:ascii="Arial" w:hAnsi="Arial" w:cs="Arial"/>
                <w:color w:val="000000"/>
              </w:rPr>
            </w:pPr>
            <w:r w:rsidRPr="005873F3">
              <w:rPr>
                <w:rFonts w:ascii="Arial" w:hAnsi="Arial" w:cs="Arial"/>
                <w:color w:val="000000"/>
              </w:rPr>
              <w:t>60 (16,7%)</w:t>
            </w:r>
          </w:p>
        </w:tc>
        <w:tc>
          <w:tcPr>
            <w:tcW w:w="709" w:type="dxa"/>
            <w:vMerge w:val="restart"/>
            <w:tcBorders>
              <w:top w:val="single" w:sz="12" w:space="0" w:color="auto"/>
              <w:left w:val="nil"/>
              <w:right w:val="nil"/>
            </w:tcBorders>
            <w:shd w:val="clear" w:color="auto" w:fill="FFFFFF"/>
            <w:vAlign w:val="center"/>
          </w:tcPr>
          <w:p w:rsidR="00E95D52" w:rsidRPr="005873F3" w:rsidRDefault="00E95D52" w:rsidP="00840D29">
            <w:pPr>
              <w:autoSpaceDE w:val="0"/>
              <w:autoSpaceDN w:val="0"/>
              <w:adjustRightInd w:val="0"/>
              <w:spacing w:after="0" w:line="240" w:lineRule="auto"/>
              <w:ind w:left="60" w:right="60"/>
              <w:jc w:val="center"/>
              <w:rPr>
                <w:rFonts w:ascii="Arial" w:hAnsi="Arial" w:cs="Arial"/>
                <w:color w:val="000000"/>
              </w:rPr>
            </w:pPr>
            <w:r w:rsidRPr="005873F3">
              <w:rPr>
                <w:rFonts w:ascii="Arial" w:hAnsi="Arial" w:cs="Arial"/>
                <w:color w:val="000000"/>
              </w:rPr>
              <w:t>0,112</w:t>
            </w:r>
          </w:p>
        </w:tc>
        <w:tc>
          <w:tcPr>
            <w:tcW w:w="1701" w:type="dxa"/>
            <w:tcBorders>
              <w:top w:val="single" w:sz="12" w:space="0" w:color="auto"/>
              <w:left w:val="nil"/>
              <w:bottom w:val="nil"/>
              <w:right w:val="nil"/>
            </w:tcBorders>
            <w:shd w:val="clear" w:color="auto" w:fill="FFFFFF"/>
            <w:vAlign w:val="center"/>
          </w:tcPr>
          <w:p w:rsidR="00E95D52" w:rsidRPr="005873F3" w:rsidRDefault="00E95D52" w:rsidP="00840D29">
            <w:pPr>
              <w:autoSpaceDE w:val="0"/>
              <w:autoSpaceDN w:val="0"/>
              <w:adjustRightInd w:val="0"/>
              <w:spacing w:after="0" w:line="240" w:lineRule="auto"/>
              <w:ind w:left="60" w:right="60"/>
              <w:jc w:val="center"/>
              <w:rPr>
                <w:rFonts w:ascii="Arial" w:hAnsi="Arial" w:cs="Arial"/>
                <w:color w:val="000000"/>
              </w:rPr>
            </w:pPr>
            <w:r w:rsidRPr="005873F3">
              <w:rPr>
                <w:rFonts w:ascii="Arial" w:hAnsi="Arial" w:cs="Arial"/>
                <w:color w:val="000000"/>
              </w:rPr>
              <w:t>161 (44,7%)</w:t>
            </w:r>
          </w:p>
        </w:tc>
      </w:tr>
      <w:tr w:rsidR="00E95D52" w:rsidRPr="005873F3" w:rsidTr="00840D29">
        <w:trPr>
          <w:cantSplit/>
          <w:trHeight w:val="290"/>
        </w:trPr>
        <w:tc>
          <w:tcPr>
            <w:tcW w:w="20" w:type="dxa"/>
            <w:vMerge/>
            <w:tcBorders>
              <w:top w:val="single" w:sz="16" w:space="0" w:color="000000"/>
              <w:left w:val="nil"/>
              <w:bottom w:val="nil"/>
              <w:right w:val="nil"/>
            </w:tcBorders>
            <w:shd w:val="clear" w:color="auto" w:fill="FFFFFF"/>
            <w:vAlign w:val="center"/>
          </w:tcPr>
          <w:p w:rsidR="00E95D52" w:rsidRPr="005873F3" w:rsidRDefault="00E95D52" w:rsidP="00840D29">
            <w:pPr>
              <w:autoSpaceDE w:val="0"/>
              <w:autoSpaceDN w:val="0"/>
              <w:adjustRightInd w:val="0"/>
              <w:spacing w:after="0" w:line="240" w:lineRule="auto"/>
              <w:rPr>
                <w:rFonts w:ascii="Arial" w:hAnsi="Arial" w:cs="Arial"/>
                <w:color w:val="000000"/>
              </w:rPr>
            </w:pPr>
          </w:p>
        </w:tc>
        <w:tc>
          <w:tcPr>
            <w:tcW w:w="831" w:type="dxa"/>
            <w:tcBorders>
              <w:top w:val="nil"/>
              <w:left w:val="nil"/>
              <w:bottom w:val="nil"/>
              <w:right w:val="nil"/>
            </w:tcBorders>
            <w:shd w:val="clear" w:color="auto" w:fill="FFFFFF"/>
            <w:vAlign w:val="center"/>
          </w:tcPr>
          <w:p w:rsidR="00E95D52" w:rsidRPr="005873F3" w:rsidRDefault="00E95D52" w:rsidP="00840D29">
            <w:pPr>
              <w:autoSpaceDE w:val="0"/>
              <w:autoSpaceDN w:val="0"/>
              <w:adjustRightInd w:val="0"/>
              <w:spacing w:after="0" w:line="240" w:lineRule="auto"/>
              <w:ind w:left="60" w:right="60"/>
              <w:rPr>
                <w:rFonts w:ascii="Arial" w:hAnsi="Arial" w:cs="Arial"/>
                <w:color w:val="000000"/>
              </w:rPr>
            </w:pPr>
            <w:r w:rsidRPr="005873F3">
              <w:rPr>
                <w:rFonts w:ascii="Arial" w:hAnsi="Arial" w:cs="Arial"/>
                <w:color w:val="000000"/>
              </w:rPr>
              <w:t>41 - 60</w:t>
            </w:r>
          </w:p>
        </w:tc>
        <w:tc>
          <w:tcPr>
            <w:tcW w:w="1559" w:type="dxa"/>
            <w:tcBorders>
              <w:top w:val="nil"/>
              <w:left w:val="nil"/>
              <w:bottom w:val="nil"/>
              <w:right w:val="nil"/>
            </w:tcBorders>
            <w:shd w:val="clear" w:color="auto" w:fill="FFFFFF"/>
            <w:vAlign w:val="center"/>
          </w:tcPr>
          <w:p w:rsidR="00E95D52" w:rsidRPr="005873F3" w:rsidRDefault="00E95D52" w:rsidP="00840D29">
            <w:pPr>
              <w:autoSpaceDE w:val="0"/>
              <w:autoSpaceDN w:val="0"/>
              <w:adjustRightInd w:val="0"/>
              <w:spacing w:after="0" w:line="240" w:lineRule="auto"/>
              <w:ind w:left="60" w:right="60"/>
              <w:jc w:val="center"/>
              <w:rPr>
                <w:rFonts w:ascii="Arial" w:hAnsi="Arial" w:cs="Arial"/>
                <w:color w:val="000000"/>
              </w:rPr>
            </w:pPr>
            <w:r w:rsidRPr="005873F3">
              <w:rPr>
                <w:rFonts w:ascii="Arial" w:hAnsi="Arial" w:cs="Arial"/>
                <w:color w:val="000000"/>
              </w:rPr>
              <w:t>56 (15,6%)</w:t>
            </w:r>
          </w:p>
        </w:tc>
        <w:tc>
          <w:tcPr>
            <w:tcW w:w="1559" w:type="dxa"/>
            <w:tcBorders>
              <w:top w:val="nil"/>
              <w:left w:val="nil"/>
              <w:bottom w:val="nil"/>
              <w:right w:val="nil"/>
            </w:tcBorders>
            <w:shd w:val="clear" w:color="auto" w:fill="FFFFFF"/>
            <w:vAlign w:val="center"/>
          </w:tcPr>
          <w:p w:rsidR="00E95D52" w:rsidRPr="005873F3" w:rsidRDefault="00E95D52" w:rsidP="00840D29">
            <w:pPr>
              <w:autoSpaceDE w:val="0"/>
              <w:autoSpaceDN w:val="0"/>
              <w:adjustRightInd w:val="0"/>
              <w:spacing w:after="0" w:line="240" w:lineRule="auto"/>
              <w:ind w:left="60" w:right="60"/>
              <w:jc w:val="center"/>
              <w:rPr>
                <w:rFonts w:ascii="Arial" w:hAnsi="Arial" w:cs="Arial"/>
                <w:color w:val="000000"/>
              </w:rPr>
            </w:pPr>
            <w:r w:rsidRPr="005873F3">
              <w:rPr>
                <w:rFonts w:ascii="Arial" w:hAnsi="Arial" w:cs="Arial"/>
                <w:color w:val="000000"/>
              </w:rPr>
              <w:t>56 (15,6%)</w:t>
            </w:r>
          </w:p>
        </w:tc>
        <w:tc>
          <w:tcPr>
            <w:tcW w:w="709" w:type="dxa"/>
            <w:vMerge/>
            <w:tcBorders>
              <w:left w:val="nil"/>
              <w:right w:val="nil"/>
            </w:tcBorders>
            <w:shd w:val="clear" w:color="auto" w:fill="FFFFFF"/>
          </w:tcPr>
          <w:p w:rsidR="00E95D52" w:rsidRPr="005873F3" w:rsidRDefault="00E95D52" w:rsidP="00840D29">
            <w:pPr>
              <w:autoSpaceDE w:val="0"/>
              <w:autoSpaceDN w:val="0"/>
              <w:adjustRightInd w:val="0"/>
              <w:spacing w:after="0" w:line="240" w:lineRule="auto"/>
              <w:ind w:left="60" w:right="60"/>
              <w:jc w:val="center"/>
              <w:rPr>
                <w:rFonts w:ascii="Arial" w:hAnsi="Arial" w:cs="Arial"/>
                <w:color w:val="000000"/>
              </w:rPr>
            </w:pPr>
          </w:p>
        </w:tc>
        <w:tc>
          <w:tcPr>
            <w:tcW w:w="1701" w:type="dxa"/>
            <w:tcBorders>
              <w:top w:val="nil"/>
              <w:left w:val="nil"/>
              <w:bottom w:val="nil"/>
              <w:right w:val="nil"/>
            </w:tcBorders>
            <w:shd w:val="clear" w:color="auto" w:fill="FFFFFF"/>
            <w:vAlign w:val="center"/>
          </w:tcPr>
          <w:p w:rsidR="00E95D52" w:rsidRPr="005873F3" w:rsidRDefault="00E95D52" w:rsidP="00840D29">
            <w:pPr>
              <w:autoSpaceDE w:val="0"/>
              <w:autoSpaceDN w:val="0"/>
              <w:adjustRightInd w:val="0"/>
              <w:spacing w:after="0" w:line="240" w:lineRule="auto"/>
              <w:ind w:left="60" w:right="60"/>
              <w:jc w:val="center"/>
              <w:rPr>
                <w:rFonts w:ascii="Arial" w:hAnsi="Arial" w:cs="Arial"/>
                <w:color w:val="000000"/>
              </w:rPr>
            </w:pPr>
            <w:r w:rsidRPr="005873F3">
              <w:rPr>
                <w:rFonts w:ascii="Arial" w:hAnsi="Arial" w:cs="Arial"/>
                <w:color w:val="000000"/>
              </w:rPr>
              <w:t>112(31,1%)</w:t>
            </w:r>
          </w:p>
        </w:tc>
      </w:tr>
      <w:tr w:rsidR="00E95D52" w:rsidRPr="005873F3" w:rsidTr="00840D29">
        <w:trPr>
          <w:cantSplit/>
          <w:trHeight w:val="290"/>
        </w:trPr>
        <w:tc>
          <w:tcPr>
            <w:tcW w:w="20" w:type="dxa"/>
            <w:vMerge/>
            <w:tcBorders>
              <w:top w:val="single" w:sz="16" w:space="0" w:color="000000"/>
              <w:left w:val="nil"/>
              <w:bottom w:val="nil"/>
              <w:right w:val="nil"/>
            </w:tcBorders>
            <w:shd w:val="clear" w:color="auto" w:fill="FFFFFF"/>
            <w:vAlign w:val="center"/>
          </w:tcPr>
          <w:p w:rsidR="00E95D52" w:rsidRPr="005873F3" w:rsidRDefault="00E95D52" w:rsidP="00840D29">
            <w:pPr>
              <w:autoSpaceDE w:val="0"/>
              <w:autoSpaceDN w:val="0"/>
              <w:adjustRightInd w:val="0"/>
              <w:spacing w:after="0" w:line="240" w:lineRule="auto"/>
              <w:rPr>
                <w:rFonts w:ascii="Arial" w:hAnsi="Arial" w:cs="Arial"/>
                <w:color w:val="000000"/>
              </w:rPr>
            </w:pPr>
          </w:p>
        </w:tc>
        <w:tc>
          <w:tcPr>
            <w:tcW w:w="831" w:type="dxa"/>
            <w:tcBorders>
              <w:top w:val="nil"/>
              <w:left w:val="nil"/>
              <w:bottom w:val="nil"/>
              <w:right w:val="nil"/>
            </w:tcBorders>
            <w:shd w:val="clear" w:color="auto" w:fill="FFFFFF"/>
            <w:vAlign w:val="center"/>
          </w:tcPr>
          <w:p w:rsidR="00E95D52" w:rsidRPr="005873F3" w:rsidRDefault="00E95D52" w:rsidP="00840D29">
            <w:pPr>
              <w:autoSpaceDE w:val="0"/>
              <w:autoSpaceDN w:val="0"/>
              <w:adjustRightInd w:val="0"/>
              <w:spacing w:after="0" w:line="240" w:lineRule="auto"/>
              <w:ind w:left="60" w:right="60"/>
              <w:rPr>
                <w:rFonts w:ascii="Arial" w:hAnsi="Arial" w:cs="Arial"/>
                <w:color w:val="000000"/>
              </w:rPr>
            </w:pPr>
            <w:bookmarkStart w:id="6" w:name="_Hlk528360379"/>
            <w:r w:rsidRPr="005873F3">
              <w:rPr>
                <w:rFonts w:ascii="Arial" w:hAnsi="Arial" w:cs="Arial"/>
                <w:color w:val="000000"/>
              </w:rPr>
              <w:t>≥ 6</w:t>
            </w:r>
            <w:bookmarkEnd w:id="6"/>
            <w:r w:rsidRPr="005873F3">
              <w:rPr>
                <w:rFonts w:ascii="Arial" w:hAnsi="Arial" w:cs="Arial"/>
                <w:color w:val="000000"/>
              </w:rPr>
              <w:t>1</w:t>
            </w:r>
          </w:p>
        </w:tc>
        <w:tc>
          <w:tcPr>
            <w:tcW w:w="1559" w:type="dxa"/>
            <w:tcBorders>
              <w:top w:val="nil"/>
              <w:left w:val="nil"/>
              <w:bottom w:val="nil"/>
              <w:right w:val="nil"/>
            </w:tcBorders>
            <w:shd w:val="clear" w:color="auto" w:fill="FFFFFF"/>
            <w:vAlign w:val="center"/>
          </w:tcPr>
          <w:p w:rsidR="00E95D52" w:rsidRPr="005873F3" w:rsidRDefault="00E95D52" w:rsidP="00840D29">
            <w:pPr>
              <w:autoSpaceDE w:val="0"/>
              <w:autoSpaceDN w:val="0"/>
              <w:adjustRightInd w:val="0"/>
              <w:spacing w:after="0" w:line="240" w:lineRule="auto"/>
              <w:ind w:left="60" w:right="60"/>
              <w:jc w:val="center"/>
              <w:rPr>
                <w:rFonts w:ascii="Arial" w:hAnsi="Arial" w:cs="Arial"/>
                <w:color w:val="000000"/>
              </w:rPr>
            </w:pPr>
            <w:r w:rsidRPr="005873F3">
              <w:rPr>
                <w:rFonts w:ascii="Arial" w:hAnsi="Arial" w:cs="Arial"/>
                <w:color w:val="000000"/>
              </w:rPr>
              <w:t>50 (13,9%)</w:t>
            </w:r>
          </w:p>
        </w:tc>
        <w:tc>
          <w:tcPr>
            <w:tcW w:w="1559" w:type="dxa"/>
            <w:tcBorders>
              <w:top w:val="nil"/>
              <w:left w:val="nil"/>
              <w:bottom w:val="nil"/>
              <w:right w:val="nil"/>
            </w:tcBorders>
            <w:shd w:val="clear" w:color="auto" w:fill="FFFFFF"/>
            <w:vAlign w:val="center"/>
          </w:tcPr>
          <w:p w:rsidR="00E95D52" w:rsidRPr="005873F3" w:rsidRDefault="00E95D52" w:rsidP="00840D29">
            <w:pPr>
              <w:autoSpaceDE w:val="0"/>
              <w:autoSpaceDN w:val="0"/>
              <w:adjustRightInd w:val="0"/>
              <w:spacing w:after="0" w:line="240" w:lineRule="auto"/>
              <w:ind w:left="60" w:right="60"/>
              <w:jc w:val="center"/>
              <w:rPr>
                <w:rFonts w:ascii="Arial" w:hAnsi="Arial" w:cs="Arial"/>
                <w:color w:val="000000"/>
              </w:rPr>
            </w:pPr>
            <w:r w:rsidRPr="005873F3">
              <w:rPr>
                <w:rFonts w:ascii="Arial" w:hAnsi="Arial" w:cs="Arial"/>
                <w:color w:val="000000"/>
              </w:rPr>
              <w:t>37 (10,3%)</w:t>
            </w:r>
          </w:p>
        </w:tc>
        <w:tc>
          <w:tcPr>
            <w:tcW w:w="709" w:type="dxa"/>
            <w:vMerge/>
            <w:tcBorders>
              <w:left w:val="nil"/>
              <w:bottom w:val="nil"/>
              <w:right w:val="nil"/>
            </w:tcBorders>
            <w:shd w:val="clear" w:color="auto" w:fill="FFFFFF"/>
          </w:tcPr>
          <w:p w:rsidR="00E95D52" w:rsidRPr="005873F3" w:rsidRDefault="00E95D52" w:rsidP="00840D29">
            <w:pPr>
              <w:autoSpaceDE w:val="0"/>
              <w:autoSpaceDN w:val="0"/>
              <w:adjustRightInd w:val="0"/>
              <w:spacing w:after="0" w:line="240" w:lineRule="auto"/>
              <w:ind w:left="60" w:right="60"/>
              <w:jc w:val="center"/>
              <w:rPr>
                <w:rFonts w:ascii="Arial" w:hAnsi="Arial" w:cs="Arial"/>
                <w:color w:val="000000"/>
              </w:rPr>
            </w:pPr>
          </w:p>
        </w:tc>
        <w:tc>
          <w:tcPr>
            <w:tcW w:w="1701" w:type="dxa"/>
            <w:tcBorders>
              <w:top w:val="nil"/>
              <w:left w:val="nil"/>
              <w:bottom w:val="nil"/>
              <w:right w:val="nil"/>
            </w:tcBorders>
            <w:shd w:val="clear" w:color="auto" w:fill="FFFFFF"/>
            <w:vAlign w:val="center"/>
          </w:tcPr>
          <w:p w:rsidR="00E95D52" w:rsidRPr="005873F3" w:rsidRDefault="00E95D52" w:rsidP="00840D29">
            <w:pPr>
              <w:autoSpaceDE w:val="0"/>
              <w:autoSpaceDN w:val="0"/>
              <w:adjustRightInd w:val="0"/>
              <w:spacing w:after="0" w:line="240" w:lineRule="auto"/>
              <w:ind w:left="60" w:right="60"/>
              <w:jc w:val="center"/>
              <w:rPr>
                <w:rFonts w:ascii="Arial" w:hAnsi="Arial" w:cs="Arial"/>
                <w:color w:val="000000"/>
              </w:rPr>
            </w:pPr>
            <w:r w:rsidRPr="005873F3">
              <w:rPr>
                <w:rFonts w:ascii="Arial" w:hAnsi="Arial" w:cs="Arial"/>
                <w:color w:val="000000"/>
              </w:rPr>
              <w:t>87 (24,2%)</w:t>
            </w:r>
          </w:p>
        </w:tc>
      </w:tr>
      <w:tr w:rsidR="00E95D52" w:rsidRPr="005873F3" w:rsidTr="00840D29">
        <w:trPr>
          <w:cantSplit/>
          <w:trHeight w:val="330"/>
        </w:trPr>
        <w:tc>
          <w:tcPr>
            <w:tcW w:w="851" w:type="dxa"/>
            <w:gridSpan w:val="2"/>
            <w:tcBorders>
              <w:top w:val="nil"/>
              <w:left w:val="nil"/>
              <w:bottom w:val="double" w:sz="4" w:space="0" w:color="auto"/>
              <w:right w:val="nil"/>
            </w:tcBorders>
            <w:shd w:val="clear" w:color="auto" w:fill="FFFFFF"/>
            <w:vAlign w:val="center"/>
          </w:tcPr>
          <w:p w:rsidR="00E95D52" w:rsidRPr="005873F3" w:rsidRDefault="00E95D52" w:rsidP="00840D29">
            <w:pPr>
              <w:autoSpaceDE w:val="0"/>
              <w:autoSpaceDN w:val="0"/>
              <w:adjustRightInd w:val="0"/>
              <w:spacing w:after="0" w:line="240" w:lineRule="auto"/>
              <w:ind w:left="60" w:right="60"/>
              <w:jc w:val="center"/>
              <w:rPr>
                <w:rFonts w:ascii="Arial" w:hAnsi="Arial" w:cs="Arial"/>
                <w:color w:val="000000"/>
              </w:rPr>
            </w:pPr>
            <w:r w:rsidRPr="005873F3">
              <w:rPr>
                <w:rFonts w:ascii="Arial" w:hAnsi="Arial" w:cs="Arial"/>
                <w:color w:val="000000"/>
              </w:rPr>
              <w:t>Total</w:t>
            </w:r>
          </w:p>
        </w:tc>
        <w:tc>
          <w:tcPr>
            <w:tcW w:w="1559" w:type="dxa"/>
            <w:tcBorders>
              <w:top w:val="nil"/>
              <w:left w:val="nil"/>
              <w:bottom w:val="double" w:sz="4" w:space="0" w:color="auto"/>
              <w:right w:val="nil"/>
            </w:tcBorders>
            <w:shd w:val="clear" w:color="auto" w:fill="FFFFFF"/>
            <w:vAlign w:val="center"/>
          </w:tcPr>
          <w:p w:rsidR="00E95D52" w:rsidRPr="005873F3" w:rsidRDefault="00E95D52" w:rsidP="00840D29">
            <w:pPr>
              <w:autoSpaceDE w:val="0"/>
              <w:autoSpaceDN w:val="0"/>
              <w:adjustRightInd w:val="0"/>
              <w:spacing w:after="0" w:line="240" w:lineRule="auto"/>
              <w:ind w:left="60" w:right="60"/>
              <w:jc w:val="center"/>
              <w:rPr>
                <w:rFonts w:ascii="Arial" w:hAnsi="Arial" w:cs="Arial"/>
                <w:color w:val="000000"/>
              </w:rPr>
            </w:pPr>
            <w:r w:rsidRPr="005873F3">
              <w:rPr>
                <w:rFonts w:ascii="Arial" w:hAnsi="Arial" w:cs="Arial"/>
                <w:color w:val="000000"/>
              </w:rPr>
              <w:t>207 (57,5%)</w:t>
            </w:r>
          </w:p>
        </w:tc>
        <w:tc>
          <w:tcPr>
            <w:tcW w:w="1559" w:type="dxa"/>
            <w:tcBorders>
              <w:top w:val="nil"/>
              <w:left w:val="nil"/>
              <w:bottom w:val="double" w:sz="4" w:space="0" w:color="auto"/>
              <w:right w:val="nil"/>
            </w:tcBorders>
            <w:shd w:val="clear" w:color="auto" w:fill="FFFFFF"/>
            <w:vAlign w:val="center"/>
          </w:tcPr>
          <w:p w:rsidR="00E95D52" w:rsidRPr="005873F3" w:rsidRDefault="00E95D52" w:rsidP="00840D29">
            <w:pPr>
              <w:autoSpaceDE w:val="0"/>
              <w:autoSpaceDN w:val="0"/>
              <w:adjustRightInd w:val="0"/>
              <w:spacing w:after="0" w:line="240" w:lineRule="auto"/>
              <w:ind w:left="60" w:right="60"/>
              <w:jc w:val="center"/>
              <w:rPr>
                <w:rFonts w:ascii="Arial" w:hAnsi="Arial" w:cs="Arial"/>
                <w:color w:val="000000"/>
              </w:rPr>
            </w:pPr>
            <w:r w:rsidRPr="005873F3">
              <w:rPr>
                <w:rFonts w:ascii="Arial" w:hAnsi="Arial" w:cs="Arial"/>
                <w:color w:val="000000"/>
              </w:rPr>
              <w:t>153 (42,5%)</w:t>
            </w:r>
          </w:p>
        </w:tc>
        <w:tc>
          <w:tcPr>
            <w:tcW w:w="709" w:type="dxa"/>
            <w:tcBorders>
              <w:top w:val="nil"/>
              <w:left w:val="nil"/>
              <w:bottom w:val="double" w:sz="4" w:space="0" w:color="auto"/>
              <w:right w:val="nil"/>
            </w:tcBorders>
            <w:shd w:val="clear" w:color="auto" w:fill="FFFFFF"/>
          </w:tcPr>
          <w:p w:rsidR="00E95D52" w:rsidRPr="005873F3" w:rsidRDefault="00E95D52" w:rsidP="00840D29">
            <w:pPr>
              <w:autoSpaceDE w:val="0"/>
              <w:autoSpaceDN w:val="0"/>
              <w:adjustRightInd w:val="0"/>
              <w:spacing w:after="0" w:line="240" w:lineRule="auto"/>
              <w:ind w:left="60" w:right="60"/>
              <w:jc w:val="center"/>
              <w:rPr>
                <w:rFonts w:ascii="Arial" w:hAnsi="Arial" w:cs="Arial"/>
                <w:color w:val="000000"/>
              </w:rPr>
            </w:pPr>
          </w:p>
        </w:tc>
        <w:tc>
          <w:tcPr>
            <w:tcW w:w="1701" w:type="dxa"/>
            <w:tcBorders>
              <w:top w:val="nil"/>
              <w:left w:val="nil"/>
              <w:bottom w:val="double" w:sz="4" w:space="0" w:color="auto"/>
              <w:right w:val="nil"/>
            </w:tcBorders>
            <w:shd w:val="clear" w:color="auto" w:fill="FFFFFF"/>
            <w:vAlign w:val="center"/>
          </w:tcPr>
          <w:p w:rsidR="00E95D52" w:rsidRPr="005873F3" w:rsidRDefault="00E95D52" w:rsidP="00840D29">
            <w:pPr>
              <w:autoSpaceDE w:val="0"/>
              <w:autoSpaceDN w:val="0"/>
              <w:adjustRightInd w:val="0"/>
              <w:spacing w:after="0" w:line="240" w:lineRule="auto"/>
              <w:ind w:left="60" w:right="60"/>
              <w:jc w:val="center"/>
              <w:rPr>
                <w:rFonts w:ascii="Arial" w:hAnsi="Arial" w:cs="Arial"/>
                <w:color w:val="000000"/>
              </w:rPr>
            </w:pPr>
            <w:r w:rsidRPr="005873F3">
              <w:rPr>
                <w:rFonts w:ascii="Arial" w:hAnsi="Arial" w:cs="Arial"/>
                <w:color w:val="000000"/>
              </w:rPr>
              <w:t>360 (100,0%)</w:t>
            </w:r>
          </w:p>
        </w:tc>
      </w:tr>
    </w:tbl>
    <w:p w:rsidR="00E95D52" w:rsidRDefault="00E95D52" w:rsidP="00992453">
      <w:pPr>
        <w:spacing w:after="0" w:line="240" w:lineRule="auto"/>
        <w:rPr>
          <w:rFonts w:ascii="Arial" w:hAnsi="Arial" w:cs="Arial"/>
          <w:lang w:eastAsia="es-ES"/>
        </w:rPr>
      </w:pPr>
    </w:p>
    <w:p w:rsidR="00840D29" w:rsidRPr="005873F3" w:rsidRDefault="00840D29" w:rsidP="00992453">
      <w:pPr>
        <w:spacing w:after="0" w:line="240" w:lineRule="auto"/>
        <w:rPr>
          <w:rFonts w:ascii="Arial" w:hAnsi="Arial" w:cs="Arial"/>
          <w:lang w:eastAsia="es-ES"/>
        </w:rPr>
      </w:pPr>
    </w:p>
    <w:p w:rsidR="00E95D52" w:rsidRPr="005873F3" w:rsidRDefault="00E95D52" w:rsidP="00992453">
      <w:pPr>
        <w:spacing w:after="0" w:line="240" w:lineRule="auto"/>
        <w:ind w:firstLine="708"/>
        <w:rPr>
          <w:rFonts w:ascii="Arial" w:hAnsi="Arial" w:cs="Arial"/>
          <w:lang w:eastAsia="es-ES"/>
        </w:rPr>
      </w:pPr>
    </w:p>
    <w:p w:rsidR="00E95D52" w:rsidRPr="005873F3" w:rsidRDefault="00E95D52" w:rsidP="00992453">
      <w:pPr>
        <w:spacing w:after="0" w:line="240" w:lineRule="auto"/>
        <w:ind w:firstLine="708"/>
        <w:rPr>
          <w:rFonts w:ascii="Arial" w:hAnsi="Arial" w:cs="Arial"/>
          <w:lang w:eastAsia="es-ES"/>
        </w:rPr>
      </w:pPr>
    </w:p>
    <w:p w:rsidR="00E95D52" w:rsidRPr="005873F3" w:rsidRDefault="00E95D52" w:rsidP="00992453">
      <w:pPr>
        <w:spacing w:after="0" w:line="240" w:lineRule="auto"/>
        <w:ind w:firstLine="708"/>
        <w:rPr>
          <w:rFonts w:ascii="Arial" w:hAnsi="Arial" w:cs="Arial"/>
          <w:lang w:eastAsia="es-ES"/>
        </w:rPr>
      </w:pPr>
    </w:p>
    <w:p w:rsidR="00E95D52" w:rsidRPr="005873F3" w:rsidRDefault="00E95D52" w:rsidP="00992453">
      <w:pPr>
        <w:spacing w:after="0" w:line="240" w:lineRule="auto"/>
        <w:ind w:firstLine="708"/>
        <w:rPr>
          <w:rFonts w:ascii="Arial" w:hAnsi="Arial" w:cs="Arial"/>
          <w:lang w:eastAsia="es-ES"/>
        </w:rPr>
      </w:pPr>
    </w:p>
    <w:p w:rsidR="00E95D52" w:rsidRPr="005873F3" w:rsidRDefault="00E95D52" w:rsidP="00992453">
      <w:pPr>
        <w:pStyle w:val="Textoindependiente"/>
        <w:spacing w:after="0" w:line="240" w:lineRule="auto"/>
      </w:pPr>
    </w:p>
    <w:p w:rsidR="009C679C" w:rsidRDefault="009C679C" w:rsidP="00992453">
      <w:pPr>
        <w:pStyle w:val="Sinespaciado"/>
        <w:rPr>
          <w:rFonts w:ascii="Arial" w:hAnsi="Arial" w:cs="Arial"/>
        </w:rPr>
      </w:pPr>
    </w:p>
    <w:p w:rsidR="00976F5E" w:rsidRDefault="00976F5E" w:rsidP="00992453">
      <w:pPr>
        <w:pStyle w:val="Sinespaciado"/>
        <w:rPr>
          <w:rFonts w:ascii="Arial" w:hAnsi="Arial" w:cs="Arial"/>
        </w:rPr>
      </w:pPr>
    </w:p>
    <w:p w:rsidR="00976F5E" w:rsidRDefault="00976F5E" w:rsidP="00992453">
      <w:pPr>
        <w:pStyle w:val="Sinespaciado"/>
        <w:rPr>
          <w:rFonts w:ascii="Arial" w:hAnsi="Arial" w:cs="Arial"/>
        </w:rPr>
      </w:pPr>
    </w:p>
    <w:p w:rsidR="00976F5E" w:rsidRDefault="00976F5E" w:rsidP="00992453">
      <w:pPr>
        <w:pStyle w:val="Sinespaciado"/>
        <w:rPr>
          <w:rFonts w:ascii="Arial" w:hAnsi="Arial" w:cs="Arial"/>
        </w:rPr>
      </w:pPr>
    </w:p>
    <w:p w:rsidR="00976F5E" w:rsidRDefault="00976F5E" w:rsidP="00992453">
      <w:pPr>
        <w:pStyle w:val="Sinespaciado"/>
        <w:rPr>
          <w:rFonts w:ascii="Arial" w:hAnsi="Arial" w:cs="Arial"/>
        </w:rPr>
      </w:pPr>
    </w:p>
    <w:p w:rsidR="00840D29" w:rsidRPr="005873F3" w:rsidRDefault="00840D29" w:rsidP="00992453">
      <w:pPr>
        <w:pStyle w:val="Sinespaciado"/>
        <w:rPr>
          <w:rFonts w:ascii="Arial" w:hAnsi="Arial" w:cs="Arial"/>
        </w:rPr>
      </w:pPr>
    </w:p>
    <w:p w:rsidR="00E4751C" w:rsidRPr="005873F3" w:rsidRDefault="00E4751C" w:rsidP="00992453">
      <w:pPr>
        <w:pStyle w:val="Sinespaciado"/>
        <w:jc w:val="both"/>
        <w:rPr>
          <w:rFonts w:ascii="Arial" w:hAnsi="Arial" w:cs="Arial"/>
        </w:rPr>
      </w:pPr>
    </w:p>
    <w:p w:rsidR="00840D29" w:rsidRDefault="00840D29" w:rsidP="00992453">
      <w:pPr>
        <w:pStyle w:val="Sinespaciado"/>
        <w:jc w:val="both"/>
        <w:rPr>
          <w:rFonts w:ascii="Arial" w:hAnsi="Arial" w:cs="Arial"/>
        </w:rPr>
        <w:sectPr w:rsidR="00840D29" w:rsidSect="00840D29">
          <w:type w:val="continuous"/>
          <w:pgSz w:w="12240" w:h="15840"/>
          <w:pgMar w:top="1588" w:right="1021" w:bottom="1588" w:left="1021" w:header="709" w:footer="709" w:gutter="0"/>
          <w:cols w:space="708"/>
          <w:docGrid w:linePitch="360"/>
        </w:sectPr>
      </w:pPr>
    </w:p>
    <w:p w:rsidR="00C20BB3" w:rsidRPr="005873F3" w:rsidRDefault="00C20BB3" w:rsidP="00992453">
      <w:pPr>
        <w:pStyle w:val="Sinespaciado"/>
        <w:jc w:val="both"/>
        <w:rPr>
          <w:rFonts w:ascii="Arial" w:hAnsi="Arial" w:cs="Arial"/>
        </w:rPr>
      </w:pPr>
      <w:r w:rsidRPr="005873F3">
        <w:rPr>
          <w:rFonts w:ascii="Arial" w:hAnsi="Arial" w:cs="Arial"/>
        </w:rPr>
        <w:t>Con respecto a cambios en la morfología condilar, fue más prevalente el sexo masculino con 70,6</w:t>
      </w:r>
      <w:r w:rsidR="00A91DD8" w:rsidRPr="005873F3">
        <w:rPr>
          <w:rFonts w:ascii="Arial" w:hAnsi="Arial" w:cs="Arial"/>
        </w:rPr>
        <w:t xml:space="preserve"> </w:t>
      </w:r>
      <w:r w:rsidRPr="005873F3">
        <w:rPr>
          <w:rFonts w:ascii="Arial" w:hAnsi="Arial" w:cs="Arial"/>
        </w:rPr>
        <w:t>% (108) y en el grupo etario de 41-60 años con 71,4</w:t>
      </w:r>
      <w:r w:rsidR="00A91DD8" w:rsidRPr="005873F3">
        <w:rPr>
          <w:rFonts w:ascii="Arial" w:hAnsi="Arial" w:cs="Arial"/>
        </w:rPr>
        <w:t xml:space="preserve"> </w:t>
      </w:r>
      <w:r w:rsidRPr="005873F3">
        <w:rPr>
          <w:rFonts w:ascii="Arial" w:hAnsi="Arial" w:cs="Arial"/>
        </w:rPr>
        <w:t>% (80) seguido del grupo etario de 18-40 años con 70,2</w:t>
      </w:r>
      <w:r w:rsidR="00A91DD8" w:rsidRPr="005873F3">
        <w:rPr>
          <w:rFonts w:ascii="Arial" w:hAnsi="Arial" w:cs="Arial"/>
        </w:rPr>
        <w:t xml:space="preserve"> </w:t>
      </w:r>
      <w:r w:rsidRPr="005873F3">
        <w:rPr>
          <w:rFonts w:ascii="Arial" w:hAnsi="Arial" w:cs="Arial"/>
        </w:rPr>
        <w:t>% (113). Se realizó la prueba estadística chi cuadrado (x</w:t>
      </w:r>
      <w:r w:rsidRPr="005873F3">
        <w:rPr>
          <w:rFonts w:ascii="Arial" w:hAnsi="Arial" w:cs="Arial"/>
          <w:vertAlign w:val="superscript"/>
        </w:rPr>
        <w:t>2</w:t>
      </w:r>
      <w:r w:rsidRPr="005873F3">
        <w:rPr>
          <w:rFonts w:ascii="Arial" w:hAnsi="Arial" w:cs="Arial"/>
        </w:rPr>
        <w:t>), con p = 0,023. Encontrándose diferencias estadísticamente significativas entre los grupos. Ver Tabla 2.</w:t>
      </w:r>
    </w:p>
    <w:p w:rsidR="00C20BB3" w:rsidRPr="005873F3" w:rsidRDefault="00C20BB3" w:rsidP="00992453">
      <w:pPr>
        <w:pStyle w:val="Sinespaciado"/>
        <w:jc w:val="both"/>
        <w:rPr>
          <w:rFonts w:ascii="Arial" w:hAnsi="Arial" w:cs="Arial"/>
        </w:rPr>
      </w:pPr>
      <w:r w:rsidRPr="005873F3">
        <w:rPr>
          <w:rFonts w:ascii="Arial" w:hAnsi="Arial" w:cs="Arial"/>
        </w:rPr>
        <w:t>La prevalencia con respecto al número de cóndilos afectados fue mayor en el sexo femenino con 58,5</w:t>
      </w:r>
      <w:r w:rsidR="00A91DD8" w:rsidRPr="005873F3">
        <w:rPr>
          <w:rFonts w:ascii="Arial" w:hAnsi="Arial" w:cs="Arial"/>
        </w:rPr>
        <w:t xml:space="preserve"> </w:t>
      </w:r>
      <w:r w:rsidRPr="005873F3">
        <w:rPr>
          <w:rFonts w:ascii="Arial" w:hAnsi="Arial" w:cs="Arial"/>
        </w:rPr>
        <w:t>% (242) y en el grupo etario de ≥ 61 años con 60,9</w:t>
      </w:r>
      <w:r w:rsidR="00A91DD8" w:rsidRPr="005873F3">
        <w:rPr>
          <w:rFonts w:ascii="Arial" w:hAnsi="Arial" w:cs="Arial"/>
        </w:rPr>
        <w:t xml:space="preserve"> </w:t>
      </w:r>
      <w:r w:rsidRPr="005873F3">
        <w:rPr>
          <w:rFonts w:ascii="Arial" w:hAnsi="Arial" w:cs="Arial"/>
        </w:rPr>
        <w:t>% (106) y el menos prevalente fue 18-40 años con 57.1</w:t>
      </w:r>
      <w:r w:rsidR="00A91DD8" w:rsidRPr="005873F3">
        <w:rPr>
          <w:rFonts w:ascii="Arial" w:hAnsi="Arial" w:cs="Arial"/>
        </w:rPr>
        <w:t xml:space="preserve"> </w:t>
      </w:r>
      <w:r w:rsidRPr="005873F3">
        <w:rPr>
          <w:rFonts w:ascii="Arial" w:hAnsi="Arial" w:cs="Arial"/>
        </w:rPr>
        <w:t>% (184). Se realizó la prueba estadística chi cuadrado (x</w:t>
      </w:r>
      <w:r w:rsidRPr="005873F3">
        <w:rPr>
          <w:rFonts w:ascii="Arial" w:hAnsi="Arial" w:cs="Arial"/>
          <w:vertAlign w:val="superscript"/>
        </w:rPr>
        <w:t>2</w:t>
      </w:r>
      <w:r w:rsidRPr="005873F3">
        <w:rPr>
          <w:rFonts w:ascii="Arial" w:hAnsi="Arial" w:cs="Arial"/>
        </w:rPr>
        <w:t xml:space="preserve">), con p = 0,003. </w:t>
      </w:r>
      <w:r w:rsidR="00A91DD8" w:rsidRPr="005873F3">
        <w:rPr>
          <w:rFonts w:ascii="Arial" w:hAnsi="Arial" w:cs="Arial"/>
        </w:rPr>
        <w:t>Se encontraron</w:t>
      </w:r>
      <w:r w:rsidRPr="005873F3">
        <w:rPr>
          <w:rFonts w:ascii="Arial" w:hAnsi="Arial" w:cs="Arial"/>
        </w:rPr>
        <w:t xml:space="preserve"> diferencias estadísticamente significativas entre los grupos. Ver Tabla 2.</w:t>
      </w:r>
    </w:p>
    <w:p w:rsidR="00840D29" w:rsidRDefault="00840D29" w:rsidP="00992453">
      <w:pPr>
        <w:pStyle w:val="Sinespaciado"/>
        <w:jc w:val="both"/>
        <w:rPr>
          <w:rFonts w:ascii="Arial" w:hAnsi="Arial" w:cs="Arial"/>
        </w:rPr>
        <w:sectPr w:rsidR="00840D29" w:rsidSect="00840D29">
          <w:type w:val="continuous"/>
          <w:pgSz w:w="12240" w:h="15840"/>
          <w:pgMar w:top="1588" w:right="1021" w:bottom="1588" w:left="1021" w:header="709" w:footer="709" w:gutter="0"/>
          <w:cols w:num="2" w:space="284"/>
          <w:docGrid w:linePitch="360"/>
        </w:sectPr>
      </w:pPr>
    </w:p>
    <w:p w:rsidR="00E4751C" w:rsidRPr="005873F3" w:rsidRDefault="00E4751C" w:rsidP="00992453">
      <w:pPr>
        <w:pStyle w:val="Sinespaciado"/>
        <w:jc w:val="both"/>
        <w:rPr>
          <w:rFonts w:ascii="Arial" w:hAnsi="Arial" w:cs="Arial"/>
        </w:rPr>
      </w:pPr>
    </w:p>
    <w:p w:rsidR="00840D29" w:rsidRDefault="00840D29" w:rsidP="00992453">
      <w:pPr>
        <w:spacing w:after="0" w:line="240" w:lineRule="auto"/>
        <w:jc w:val="both"/>
        <w:rPr>
          <w:rFonts w:ascii="Arial" w:hAnsi="Arial" w:cs="Arial"/>
          <w:b/>
          <w:bCs/>
        </w:rPr>
      </w:pPr>
    </w:p>
    <w:p w:rsidR="00E95D52" w:rsidRDefault="004F1336" w:rsidP="00840D29">
      <w:pPr>
        <w:spacing w:after="0" w:line="240" w:lineRule="auto"/>
        <w:jc w:val="center"/>
        <w:rPr>
          <w:rFonts w:ascii="Arial" w:hAnsi="Arial" w:cs="Arial"/>
          <w:b/>
          <w:bCs/>
        </w:rPr>
      </w:pPr>
      <w:r>
        <w:rPr>
          <w:noProof/>
          <w:lang w:val="es-PE" w:eastAsia="es-PE"/>
        </w:rPr>
        <w:lastRenderedPageBreak/>
        <mc:AlternateContent>
          <mc:Choice Requires="wpg">
            <w:drawing>
              <wp:anchor distT="0" distB="0" distL="114300" distR="114300" simplePos="0" relativeHeight="251677696" behindDoc="0" locked="0" layoutInCell="1" allowOverlap="1" wp14:anchorId="7AB0572C" wp14:editId="5A0D288C">
                <wp:simplePos x="0" y="0"/>
                <wp:positionH relativeFrom="margin">
                  <wp:posOffset>-13335</wp:posOffset>
                </wp:positionH>
                <wp:positionV relativeFrom="paragraph">
                  <wp:posOffset>-424180</wp:posOffset>
                </wp:positionV>
                <wp:extent cx="6475730" cy="409575"/>
                <wp:effectExtent l="0" t="0" r="1270" b="9525"/>
                <wp:wrapNone/>
                <wp:docPr id="197"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5730" cy="409575"/>
                          <a:chOff x="0" y="0"/>
                          <a:chExt cx="10886" cy="604"/>
                        </a:xfrm>
                      </wpg:grpSpPr>
                      <pic:pic xmlns:pic="http://schemas.openxmlformats.org/drawingml/2006/picture">
                        <pic:nvPicPr>
                          <pic:cNvPr id="198" name="Picture 89"/>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9235" y="0"/>
                            <a:ext cx="220"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99" name="Picture 88"/>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294"/>
                            <a:ext cx="10520" cy="2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00" name="Picture 87"/>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226" y="294"/>
                            <a:ext cx="2182" cy="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01" name="Picture 86"/>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8308" y="294"/>
                            <a:ext cx="2318" cy="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02" name="Picture 85"/>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228" y="296"/>
                            <a:ext cx="2001" cy="1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03" name="Picture 84"/>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9709" y="294"/>
                            <a:ext cx="1072" cy="1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04" name="Picture 83"/>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330"/>
                            <a:ext cx="2267" cy="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05" name="Picture 82"/>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9113" y="308"/>
                            <a:ext cx="1476" cy="1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06" name="Picture 81"/>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475" y="320"/>
                            <a:ext cx="1680" cy="1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07" name="Picture 80"/>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9303" y="315"/>
                            <a:ext cx="1121" cy="1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17" name="Picture 79"/>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9308" y="319"/>
                            <a:ext cx="1572"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23" name="Text Box 78"/>
                        <wps:cNvSpPr txBox="1">
                          <a:spLocks noChangeArrowheads="1"/>
                        </wps:cNvSpPr>
                        <wps:spPr bwMode="auto">
                          <a:xfrm>
                            <a:off x="15" y="274"/>
                            <a:ext cx="2102" cy="1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1336" w:rsidRDefault="004F1336" w:rsidP="004F1336">
                              <w:pPr>
                                <w:spacing w:line="120" w:lineRule="exact"/>
                                <w:rPr>
                                  <w:rFonts w:ascii="Calibri"/>
                                  <w:sz w:val="12"/>
                                </w:rPr>
                              </w:pPr>
                              <w:r w:rsidRPr="00916090">
                                <w:rPr>
                                  <w:rFonts w:ascii="Calibri"/>
                                  <w:sz w:val="12"/>
                                </w:rPr>
                                <w:t>KIRU. 2019 oct-dic; 16(4): 147-157</w:t>
                              </w:r>
                            </w:p>
                          </w:txbxContent>
                        </wps:txbx>
                        <wps:bodyPr rot="0" vert="horz" wrap="square" lIns="0" tIns="0" rIns="0" bIns="0" anchor="t" anchorCtr="0" upright="1">
                          <a:noAutofit/>
                        </wps:bodyPr>
                      </wps:wsp>
                      <wps:wsp>
                        <wps:cNvPr id="224" name="Text Box 77"/>
                        <wps:cNvSpPr txBox="1">
                          <a:spLocks noChangeArrowheads="1"/>
                        </wps:cNvSpPr>
                        <wps:spPr bwMode="auto">
                          <a:xfrm>
                            <a:off x="9807" y="326"/>
                            <a:ext cx="1079"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1336" w:rsidRDefault="004F1336" w:rsidP="004F1336">
                              <w:pPr>
                                <w:spacing w:line="120" w:lineRule="exact"/>
                                <w:rPr>
                                  <w:rFonts w:ascii="Calibri"/>
                                  <w:sz w:val="12"/>
                                </w:rPr>
                              </w:pPr>
                              <w:r>
                                <w:rPr>
                                  <w:rFonts w:ascii="Calibri"/>
                                  <w:sz w:val="12"/>
                                </w:rPr>
                                <w:t xml:space="preserve">             Tenorio et al.</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B0572C" id="_x0000_s1062" style="position:absolute;left:0;text-align:left;margin-left:-1.05pt;margin-top:-33.4pt;width:509.9pt;height:32.25pt;z-index:251677696;mso-position-horizontal-relative:margin" coordsize="10886,60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">
                <v:shape id="Picture 89" o:spid="_x0000_s1063" type="#_x0000_t75" style="position:absolute;left:9235;width:220;height:3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">
                  <v:imagedata r:id="rId72" o:title=""/>
                </v:shape>
                <v:shape id="Picture 88" o:spid="_x0000_s1064" type="#_x0000_t75" style="position:absolute;top:294;width:10520;height:2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">
                  <v:imagedata r:id="rId73" o:title=""/>
                </v:shape>
                <v:shape id="Picture 87" o:spid="_x0000_s1065" type="#_x0000_t75" style="position:absolute;left:226;top:294;width:2182;height:1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">
                  <v:imagedata r:id="rId74" o:title=""/>
                </v:shape>
                <v:shape id="Picture 86" o:spid="_x0000_s1066" type="#_x0000_t75" style="position:absolute;left:8308;top:294;width:2318;height:3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">
                  <v:imagedata r:id="rId75" o:title=""/>
                </v:shape>
                <v:shape id="Picture 85" o:spid="_x0000_s1067" type="#_x0000_t75" style="position:absolute;left:228;top:296;width:2001;height:1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">
                  <v:imagedata r:id="rId76" o:title=""/>
                </v:shape>
                <v:shape id="Picture 84" o:spid="_x0000_s1068" type="#_x0000_t75" style="position:absolute;left:9709;top:294;width:1072;height:1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">
                  <v:imagedata r:id="rId77" o:title=""/>
                </v:shape>
                <v:shape id="Picture 83" o:spid="_x0000_s1069" type="#_x0000_t75" style="position:absolute;top:330;width:2267;height:1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">
                  <v:imagedata r:id="rId78" o:title=""/>
                </v:shape>
                <v:shape id="Picture 82" o:spid="_x0000_s1070" type="#_x0000_t75" style="position:absolute;left:9113;top:308;width:1476;height:1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">
                  <v:imagedata r:id="rId79" o:title=""/>
                </v:shape>
                <v:shape id="Picture 81" o:spid="_x0000_s1071" type="#_x0000_t75" style="position:absolute;left:475;top:320;width:1680;height:1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">
                  <v:imagedata r:id="rId80" o:title=""/>
                </v:shape>
                <v:shape id="Picture 80" o:spid="_x0000_s1072" type="#_x0000_t75" style="position:absolute;left:9303;top:315;width:1121;height:1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">
                  <v:imagedata r:id="rId81" o:title=""/>
                </v:shape>
                <v:shape id="Picture 79" o:spid="_x0000_s1073" type="#_x0000_t75" style="position:absolute;left:9308;top:319;width:1572;height: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">
                  <v:imagedata r:id="rId82" o:title=""/>
                </v:shape>
                <v:shape id="Text Box 78" o:spid="_x0000_s1074" type="#_x0000_t202" style="position:absolute;left:15;top:274;width:2102;height:1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" filled="f" stroked="f">
                  <v:textbox inset="0,0,0,0">
                    <w:txbxContent>
                      <w:p w:rsidR="004F1336" w:rsidRDefault="004F1336" w:rsidP="004F1336">
                        <w:pPr>
                          <w:spacing w:line="120" w:lineRule="exact"/>
                          <w:rPr>
                            <w:rFonts w:ascii="Calibri"/>
                            <w:sz w:val="12"/>
                          </w:rPr>
                        </w:pPr>
                        <w:r w:rsidRPr="00916090">
                          <w:rPr>
                            <w:rFonts w:ascii="Calibri"/>
                            <w:sz w:val="12"/>
                          </w:rPr>
                          <w:t>KIRU. 2019 oct-dic; 16(4): 147-157</w:t>
                        </w:r>
                      </w:p>
                    </w:txbxContent>
                  </v:textbox>
                </v:shape>
                <v:shape id="Text Box 77" o:spid="_x0000_s1075" type="#_x0000_t202" style="position:absolute;left:9807;top:326;width:1079;height: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" filled="f" stroked="f">
                  <v:textbox inset="0,0,0,0">
                    <w:txbxContent>
                      <w:p w:rsidR="004F1336" w:rsidRDefault="004F1336" w:rsidP="004F1336">
                        <w:pPr>
                          <w:spacing w:line="120" w:lineRule="exact"/>
                          <w:rPr>
                            <w:rFonts w:ascii="Calibri"/>
                            <w:sz w:val="12"/>
                          </w:rPr>
                        </w:pPr>
                        <w:r>
                          <w:rPr>
                            <w:rFonts w:ascii="Calibri"/>
                            <w:sz w:val="12"/>
                          </w:rPr>
                          <w:t xml:space="preserve">             Tenorio et al.</w:t>
                        </w:r>
                      </w:p>
                    </w:txbxContent>
                  </v:textbox>
                </v:shape>
                <w10:wrap anchorx="margin"/>
              </v:group>
            </w:pict>
          </mc:Fallback>
        </mc:AlternateContent>
      </w:r>
      <w:r w:rsidR="00E95D52" w:rsidRPr="005873F3">
        <w:rPr>
          <w:rFonts w:ascii="Arial" w:hAnsi="Arial" w:cs="Arial"/>
          <w:b/>
          <w:bCs/>
        </w:rPr>
        <w:t>Tabla 2. Distribución del sexo y del grupo etario de las radiografías que presentan cambios en la morfología condilar y número de cóndilos afectados evaluados con radiografía panorámica de la clínica dental USMP, periodo 2016.</w:t>
      </w:r>
    </w:p>
    <w:p w:rsidR="00840D29" w:rsidRPr="005873F3" w:rsidRDefault="00840D29" w:rsidP="00840D29">
      <w:pPr>
        <w:spacing w:after="0" w:line="240" w:lineRule="auto"/>
        <w:jc w:val="center"/>
        <w:rPr>
          <w:rFonts w:ascii="Arial" w:hAnsi="Arial" w:cs="Arial"/>
          <w:b/>
          <w:bCs/>
        </w:rPr>
      </w:pPr>
    </w:p>
    <w:p w:rsidR="00E4751C" w:rsidRPr="005873F3" w:rsidRDefault="00E4751C" w:rsidP="00992453">
      <w:pPr>
        <w:spacing w:after="0" w:line="240" w:lineRule="auto"/>
        <w:jc w:val="both"/>
        <w:rPr>
          <w:rFonts w:ascii="Arial" w:hAnsi="Arial" w:cs="Arial"/>
          <w:lang w:eastAsia="es-ES"/>
        </w:rPr>
      </w:pPr>
    </w:p>
    <w:tbl>
      <w:tblPr>
        <w:tblW w:w="10068" w:type="dxa"/>
        <w:jc w:val="center"/>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854"/>
        <w:gridCol w:w="1276"/>
        <w:gridCol w:w="1276"/>
        <w:gridCol w:w="840"/>
        <w:gridCol w:w="1262"/>
        <w:gridCol w:w="1262"/>
        <w:gridCol w:w="1262"/>
        <w:gridCol w:w="760"/>
        <w:gridCol w:w="1276"/>
      </w:tblGrid>
      <w:tr w:rsidR="00E95D52" w:rsidRPr="005873F3" w:rsidTr="00510F95">
        <w:trPr>
          <w:trHeight w:val="726"/>
          <w:jc w:val="center"/>
        </w:trPr>
        <w:tc>
          <w:tcPr>
            <w:tcW w:w="854" w:type="dxa"/>
            <w:tcBorders>
              <w:top w:val="double" w:sz="4" w:space="0" w:color="auto"/>
              <w:bottom w:val="nil"/>
            </w:tcBorders>
          </w:tcPr>
          <w:p w:rsidR="00E95D52" w:rsidRPr="005873F3" w:rsidRDefault="00E95D52" w:rsidP="00992453">
            <w:pPr>
              <w:autoSpaceDE w:val="0"/>
              <w:autoSpaceDN w:val="0"/>
              <w:adjustRightInd w:val="0"/>
              <w:spacing w:after="0" w:line="240" w:lineRule="auto"/>
              <w:ind w:right="60"/>
              <w:jc w:val="center"/>
              <w:rPr>
                <w:rFonts w:ascii="Arial" w:hAnsi="Arial" w:cs="Arial"/>
                <w:bCs/>
                <w:color w:val="000000"/>
              </w:rPr>
            </w:pPr>
          </w:p>
        </w:tc>
        <w:tc>
          <w:tcPr>
            <w:tcW w:w="3392" w:type="dxa"/>
            <w:gridSpan w:val="3"/>
            <w:tcBorders>
              <w:top w:val="double" w:sz="4" w:space="0" w:color="auto"/>
              <w:bottom w:val="single" w:sz="4" w:space="0" w:color="auto"/>
            </w:tcBorders>
          </w:tcPr>
          <w:p w:rsidR="00E95D52" w:rsidRPr="005873F3" w:rsidRDefault="00E95D52" w:rsidP="00992453">
            <w:pPr>
              <w:autoSpaceDE w:val="0"/>
              <w:autoSpaceDN w:val="0"/>
              <w:adjustRightInd w:val="0"/>
              <w:spacing w:after="0" w:line="240" w:lineRule="auto"/>
              <w:ind w:right="60"/>
              <w:jc w:val="center"/>
              <w:rPr>
                <w:rFonts w:ascii="Arial" w:hAnsi="Arial" w:cs="Arial"/>
                <w:bCs/>
                <w:color w:val="000000"/>
              </w:rPr>
            </w:pPr>
            <w:r w:rsidRPr="005873F3">
              <w:rPr>
                <w:rFonts w:ascii="Arial" w:hAnsi="Arial" w:cs="Arial"/>
                <w:bCs/>
                <w:color w:val="000000"/>
              </w:rPr>
              <w:t>Nº de radiografías con cambios en la morfología condilar (% respecto al total de la muestra)</w:t>
            </w:r>
          </w:p>
        </w:tc>
        <w:tc>
          <w:tcPr>
            <w:tcW w:w="1262" w:type="dxa"/>
            <w:tcBorders>
              <w:top w:val="double" w:sz="4" w:space="0" w:color="auto"/>
              <w:bottom w:val="nil"/>
            </w:tcBorders>
          </w:tcPr>
          <w:p w:rsidR="00E95D52" w:rsidRPr="005873F3" w:rsidRDefault="00E95D52" w:rsidP="00992453">
            <w:pPr>
              <w:autoSpaceDE w:val="0"/>
              <w:autoSpaceDN w:val="0"/>
              <w:adjustRightInd w:val="0"/>
              <w:spacing w:after="0" w:line="240" w:lineRule="auto"/>
              <w:ind w:right="60"/>
              <w:jc w:val="center"/>
              <w:rPr>
                <w:rFonts w:ascii="Arial" w:hAnsi="Arial" w:cs="Arial"/>
                <w:bCs/>
                <w:color w:val="000000"/>
              </w:rPr>
            </w:pPr>
            <w:r w:rsidRPr="005873F3">
              <w:rPr>
                <w:rFonts w:ascii="Arial" w:hAnsi="Arial" w:cs="Arial"/>
                <w:bCs/>
                <w:color w:val="000000"/>
              </w:rPr>
              <w:t>Total</w:t>
            </w:r>
          </w:p>
        </w:tc>
        <w:tc>
          <w:tcPr>
            <w:tcW w:w="3284" w:type="dxa"/>
            <w:gridSpan w:val="3"/>
            <w:tcBorders>
              <w:top w:val="double" w:sz="4" w:space="0" w:color="auto"/>
              <w:bottom w:val="single" w:sz="4" w:space="0" w:color="auto"/>
            </w:tcBorders>
          </w:tcPr>
          <w:p w:rsidR="00E95D52" w:rsidRPr="005873F3" w:rsidRDefault="00E95D52" w:rsidP="00992453">
            <w:pPr>
              <w:autoSpaceDE w:val="0"/>
              <w:autoSpaceDN w:val="0"/>
              <w:adjustRightInd w:val="0"/>
              <w:spacing w:after="0" w:line="240" w:lineRule="auto"/>
              <w:ind w:right="60"/>
              <w:jc w:val="center"/>
              <w:rPr>
                <w:rFonts w:ascii="Arial" w:hAnsi="Arial" w:cs="Arial"/>
                <w:bCs/>
                <w:color w:val="000000"/>
              </w:rPr>
            </w:pPr>
            <w:r w:rsidRPr="005873F3">
              <w:rPr>
                <w:rFonts w:ascii="Arial" w:hAnsi="Arial" w:cs="Arial"/>
                <w:bCs/>
                <w:color w:val="000000"/>
              </w:rPr>
              <w:t>Nº de cóndilos afectados (% respecto al total de la muestra)</w:t>
            </w:r>
          </w:p>
        </w:tc>
        <w:tc>
          <w:tcPr>
            <w:tcW w:w="1276" w:type="dxa"/>
            <w:tcBorders>
              <w:top w:val="double" w:sz="4" w:space="0" w:color="auto"/>
              <w:bottom w:val="nil"/>
            </w:tcBorders>
          </w:tcPr>
          <w:p w:rsidR="00E95D52" w:rsidRPr="005873F3" w:rsidRDefault="00E95D52" w:rsidP="00992453">
            <w:pPr>
              <w:autoSpaceDE w:val="0"/>
              <w:autoSpaceDN w:val="0"/>
              <w:adjustRightInd w:val="0"/>
              <w:spacing w:after="0" w:line="240" w:lineRule="auto"/>
              <w:ind w:right="60"/>
              <w:jc w:val="center"/>
              <w:rPr>
                <w:rFonts w:ascii="Arial" w:hAnsi="Arial" w:cs="Arial"/>
                <w:bCs/>
                <w:color w:val="000000"/>
              </w:rPr>
            </w:pPr>
            <w:r w:rsidRPr="005873F3">
              <w:rPr>
                <w:rFonts w:ascii="Arial" w:hAnsi="Arial" w:cs="Arial"/>
                <w:bCs/>
                <w:color w:val="000000"/>
              </w:rPr>
              <w:t>Total</w:t>
            </w:r>
          </w:p>
        </w:tc>
      </w:tr>
      <w:tr w:rsidR="00E95D52" w:rsidRPr="005873F3" w:rsidTr="00510F95">
        <w:trPr>
          <w:trHeight w:val="497"/>
          <w:jc w:val="center"/>
        </w:trPr>
        <w:tc>
          <w:tcPr>
            <w:tcW w:w="854" w:type="dxa"/>
            <w:tcBorders>
              <w:top w:val="nil"/>
              <w:bottom w:val="single" w:sz="12" w:space="0" w:color="auto"/>
            </w:tcBorders>
          </w:tcPr>
          <w:p w:rsidR="00E95D52" w:rsidRPr="005873F3" w:rsidRDefault="00E95D52" w:rsidP="00992453">
            <w:pPr>
              <w:autoSpaceDE w:val="0"/>
              <w:autoSpaceDN w:val="0"/>
              <w:adjustRightInd w:val="0"/>
              <w:spacing w:after="0" w:line="240" w:lineRule="auto"/>
              <w:ind w:right="60"/>
              <w:jc w:val="center"/>
              <w:rPr>
                <w:rFonts w:ascii="Arial" w:hAnsi="Arial" w:cs="Arial"/>
                <w:bCs/>
                <w:color w:val="000000"/>
              </w:rPr>
            </w:pPr>
          </w:p>
        </w:tc>
        <w:tc>
          <w:tcPr>
            <w:tcW w:w="1276" w:type="dxa"/>
            <w:tcBorders>
              <w:top w:val="single" w:sz="4" w:space="0" w:color="auto"/>
              <w:bottom w:val="single" w:sz="12" w:space="0" w:color="auto"/>
            </w:tcBorders>
          </w:tcPr>
          <w:p w:rsidR="00E95D52" w:rsidRPr="005873F3" w:rsidRDefault="00E95D52" w:rsidP="00992453">
            <w:pPr>
              <w:autoSpaceDE w:val="0"/>
              <w:autoSpaceDN w:val="0"/>
              <w:adjustRightInd w:val="0"/>
              <w:spacing w:after="0" w:line="240" w:lineRule="auto"/>
              <w:ind w:right="60"/>
              <w:jc w:val="center"/>
              <w:rPr>
                <w:rFonts w:ascii="Arial" w:hAnsi="Arial" w:cs="Arial"/>
                <w:bCs/>
                <w:color w:val="000000"/>
              </w:rPr>
            </w:pPr>
            <w:r w:rsidRPr="005873F3">
              <w:rPr>
                <w:rFonts w:ascii="Arial" w:hAnsi="Arial" w:cs="Arial"/>
                <w:bCs/>
                <w:color w:val="000000"/>
              </w:rPr>
              <w:t xml:space="preserve">Femenino </w:t>
            </w:r>
          </w:p>
        </w:tc>
        <w:tc>
          <w:tcPr>
            <w:tcW w:w="1276" w:type="dxa"/>
            <w:tcBorders>
              <w:top w:val="single" w:sz="4" w:space="0" w:color="auto"/>
              <w:bottom w:val="single" w:sz="12" w:space="0" w:color="auto"/>
            </w:tcBorders>
          </w:tcPr>
          <w:p w:rsidR="00E95D52" w:rsidRPr="005873F3" w:rsidRDefault="00E95D52" w:rsidP="00992453">
            <w:pPr>
              <w:autoSpaceDE w:val="0"/>
              <w:autoSpaceDN w:val="0"/>
              <w:adjustRightInd w:val="0"/>
              <w:spacing w:after="0" w:line="240" w:lineRule="auto"/>
              <w:ind w:right="60"/>
              <w:jc w:val="center"/>
              <w:rPr>
                <w:rFonts w:ascii="Arial" w:hAnsi="Arial" w:cs="Arial"/>
                <w:bCs/>
                <w:color w:val="000000"/>
              </w:rPr>
            </w:pPr>
            <w:r w:rsidRPr="005873F3">
              <w:rPr>
                <w:rFonts w:ascii="Arial" w:hAnsi="Arial" w:cs="Arial"/>
                <w:bCs/>
                <w:color w:val="000000"/>
              </w:rPr>
              <w:t xml:space="preserve">Masculino </w:t>
            </w:r>
          </w:p>
        </w:tc>
        <w:tc>
          <w:tcPr>
            <w:tcW w:w="840" w:type="dxa"/>
            <w:tcBorders>
              <w:top w:val="nil"/>
              <w:bottom w:val="single" w:sz="12" w:space="0" w:color="auto"/>
            </w:tcBorders>
          </w:tcPr>
          <w:p w:rsidR="00E95D52" w:rsidRPr="005873F3" w:rsidRDefault="00E95D52" w:rsidP="00992453">
            <w:pPr>
              <w:autoSpaceDE w:val="0"/>
              <w:autoSpaceDN w:val="0"/>
              <w:adjustRightInd w:val="0"/>
              <w:spacing w:after="0" w:line="240" w:lineRule="auto"/>
              <w:ind w:right="60"/>
              <w:jc w:val="center"/>
              <w:rPr>
                <w:rFonts w:ascii="Arial" w:hAnsi="Arial" w:cs="Arial"/>
                <w:bCs/>
                <w:color w:val="000000"/>
              </w:rPr>
            </w:pPr>
            <w:r w:rsidRPr="005873F3">
              <w:rPr>
                <w:rFonts w:ascii="Arial" w:hAnsi="Arial" w:cs="Arial"/>
                <w:bCs/>
                <w:color w:val="000000"/>
              </w:rPr>
              <w:t>p</w:t>
            </w:r>
          </w:p>
        </w:tc>
        <w:tc>
          <w:tcPr>
            <w:tcW w:w="1262" w:type="dxa"/>
            <w:tcBorders>
              <w:top w:val="nil"/>
              <w:bottom w:val="single" w:sz="12" w:space="0" w:color="auto"/>
            </w:tcBorders>
          </w:tcPr>
          <w:p w:rsidR="00E95D52" w:rsidRPr="005873F3" w:rsidRDefault="00E95D52" w:rsidP="00992453">
            <w:pPr>
              <w:autoSpaceDE w:val="0"/>
              <w:autoSpaceDN w:val="0"/>
              <w:adjustRightInd w:val="0"/>
              <w:spacing w:after="0" w:line="240" w:lineRule="auto"/>
              <w:ind w:right="60"/>
              <w:jc w:val="center"/>
              <w:rPr>
                <w:rFonts w:ascii="Arial" w:hAnsi="Arial" w:cs="Arial"/>
                <w:bCs/>
                <w:color w:val="000000"/>
              </w:rPr>
            </w:pPr>
          </w:p>
        </w:tc>
        <w:tc>
          <w:tcPr>
            <w:tcW w:w="1262" w:type="dxa"/>
            <w:tcBorders>
              <w:top w:val="single" w:sz="4" w:space="0" w:color="auto"/>
              <w:bottom w:val="single" w:sz="12" w:space="0" w:color="auto"/>
            </w:tcBorders>
          </w:tcPr>
          <w:p w:rsidR="00E95D52" w:rsidRPr="005873F3" w:rsidRDefault="00E95D52" w:rsidP="00992453">
            <w:pPr>
              <w:autoSpaceDE w:val="0"/>
              <w:autoSpaceDN w:val="0"/>
              <w:adjustRightInd w:val="0"/>
              <w:spacing w:after="0" w:line="240" w:lineRule="auto"/>
              <w:ind w:right="60"/>
              <w:jc w:val="center"/>
              <w:rPr>
                <w:rFonts w:ascii="Arial" w:hAnsi="Arial" w:cs="Arial"/>
                <w:bCs/>
                <w:color w:val="000000"/>
              </w:rPr>
            </w:pPr>
            <w:r w:rsidRPr="005873F3">
              <w:rPr>
                <w:rFonts w:ascii="Arial" w:hAnsi="Arial" w:cs="Arial"/>
                <w:bCs/>
                <w:color w:val="000000"/>
              </w:rPr>
              <w:t xml:space="preserve">Femenino </w:t>
            </w:r>
          </w:p>
        </w:tc>
        <w:tc>
          <w:tcPr>
            <w:tcW w:w="1262" w:type="dxa"/>
            <w:tcBorders>
              <w:top w:val="single" w:sz="4" w:space="0" w:color="auto"/>
              <w:bottom w:val="single" w:sz="12" w:space="0" w:color="auto"/>
            </w:tcBorders>
          </w:tcPr>
          <w:p w:rsidR="00E95D52" w:rsidRPr="005873F3" w:rsidRDefault="00E95D52" w:rsidP="00992453">
            <w:pPr>
              <w:autoSpaceDE w:val="0"/>
              <w:autoSpaceDN w:val="0"/>
              <w:adjustRightInd w:val="0"/>
              <w:spacing w:after="0" w:line="240" w:lineRule="auto"/>
              <w:ind w:right="60"/>
              <w:jc w:val="center"/>
              <w:rPr>
                <w:rFonts w:ascii="Arial" w:hAnsi="Arial" w:cs="Arial"/>
                <w:bCs/>
                <w:color w:val="000000"/>
              </w:rPr>
            </w:pPr>
            <w:r w:rsidRPr="005873F3">
              <w:rPr>
                <w:rFonts w:ascii="Arial" w:hAnsi="Arial" w:cs="Arial"/>
                <w:bCs/>
                <w:color w:val="000000"/>
              </w:rPr>
              <w:t xml:space="preserve">Masculino </w:t>
            </w:r>
          </w:p>
        </w:tc>
        <w:tc>
          <w:tcPr>
            <w:tcW w:w="760" w:type="dxa"/>
            <w:tcBorders>
              <w:top w:val="nil"/>
              <w:bottom w:val="single" w:sz="12" w:space="0" w:color="auto"/>
            </w:tcBorders>
          </w:tcPr>
          <w:p w:rsidR="00E95D52" w:rsidRPr="005873F3" w:rsidRDefault="00E95D52" w:rsidP="00992453">
            <w:pPr>
              <w:autoSpaceDE w:val="0"/>
              <w:autoSpaceDN w:val="0"/>
              <w:adjustRightInd w:val="0"/>
              <w:spacing w:after="0" w:line="240" w:lineRule="auto"/>
              <w:ind w:right="60"/>
              <w:jc w:val="center"/>
              <w:rPr>
                <w:rFonts w:ascii="Arial" w:hAnsi="Arial" w:cs="Arial"/>
                <w:bCs/>
                <w:color w:val="000000"/>
              </w:rPr>
            </w:pPr>
            <w:r w:rsidRPr="005873F3">
              <w:rPr>
                <w:rFonts w:ascii="Arial" w:hAnsi="Arial" w:cs="Arial"/>
                <w:bCs/>
                <w:color w:val="000000"/>
              </w:rPr>
              <w:t>p</w:t>
            </w:r>
          </w:p>
        </w:tc>
        <w:tc>
          <w:tcPr>
            <w:tcW w:w="1276" w:type="dxa"/>
            <w:tcBorders>
              <w:top w:val="nil"/>
              <w:bottom w:val="single" w:sz="12" w:space="0" w:color="auto"/>
            </w:tcBorders>
          </w:tcPr>
          <w:p w:rsidR="00E95D52" w:rsidRPr="005873F3" w:rsidRDefault="00E95D52" w:rsidP="00992453">
            <w:pPr>
              <w:autoSpaceDE w:val="0"/>
              <w:autoSpaceDN w:val="0"/>
              <w:adjustRightInd w:val="0"/>
              <w:spacing w:after="0" w:line="240" w:lineRule="auto"/>
              <w:ind w:right="60"/>
              <w:jc w:val="center"/>
              <w:rPr>
                <w:rFonts w:ascii="Arial" w:hAnsi="Arial" w:cs="Arial"/>
                <w:bCs/>
                <w:color w:val="000000"/>
              </w:rPr>
            </w:pPr>
          </w:p>
        </w:tc>
      </w:tr>
      <w:tr w:rsidR="00E95D52" w:rsidRPr="005873F3" w:rsidTr="00510F95">
        <w:trPr>
          <w:trHeight w:val="310"/>
          <w:jc w:val="center"/>
        </w:trPr>
        <w:tc>
          <w:tcPr>
            <w:tcW w:w="854" w:type="dxa"/>
            <w:tcBorders>
              <w:top w:val="single" w:sz="12" w:space="0" w:color="auto"/>
              <w:bottom w:val="nil"/>
            </w:tcBorders>
          </w:tcPr>
          <w:p w:rsidR="00E95D52" w:rsidRPr="005873F3" w:rsidRDefault="00E95D52" w:rsidP="00992453">
            <w:pPr>
              <w:autoSpaceDE w:val="0"/>
              <w:autoSpaceDN w:val="0"/>
              <w:adjustRightInd w:val="0"/>
              <w:spacing w:after="0" w:line="240" w:lineRule="auto"/>
              <w:ind w:right="60"/>
              <w:jc w:val="center"/>
              <w:rPr>
                <w:rFonts w:ascii="Arial" w:hAnsi="Arial" w:cs="Arial"/>
                <w:bCs/>
                <w:color w:val="000000"/>
              </w:rPr>
            </w:pPr>
            <w:r w:rsidRPr="005873F3">
              <w:rPr>
                <w:rFonts w:ascii="Arial" w:hAnsi="Arial" w:cs="Arial"/>
                <w:color w:val="000000"/>
              </w:rPr>
              <w:t>18-40</w:t>
            </w:r>
          </w:p>
        </w:tc>
        <w:tc>
          <w:tcPr>
            <w:tcW w:w="1276" w:type="dxa"/>
            <w:tcBorders>
              <w:top w:val="single" w:sz="12" w:space="0" w:color="auto"/>
              <w:bottom w:val="nil"/>
            </w:tcBorders>
          </w:tcPr>
          <w:p w:rsidR="00E95D52" w:rsidRPr="005873F3" w:rsidRDefault="00E95D52" w:rsidP="00992453">
            <w:pPr>
              <w:autoSpaceDE w:val="0"/>
              <w:autoSpaceDN w:val="0"/>
              <w:adjustRightInd w:val="0"/>
              <w:spacing w:after="0" w:line="240" w:lineRule="auto"/>
              <w:ind w:right="60"/>
              <w:jc w:val="center"/>
              <w:rPr>
                <w:rFonts w:ascii="Arial" w:hAnsi="Arial" w:cs="Arial"/>
                <w:bCs/>
                <w:color w:val="000000"/>
              </w:rPr>
            </w:pPr>
            <w:r w:rsidRPr="005873F3">
              <w:rPr>
                <w:rFonts w:ascii="Arial" w:hAnsi="Arial" w:cs="Arial"/>
                <w:bCs/>
                <w:color w:val="000000"/>
              </w:rPr>
              <w:t>73 (72,3%)</w:t>
            </w:r>
          </w:p>
        </w:tc>
        <w:tc>
          <w:tcPr>
            <w:tcW w:w="1276" w:type="dxa"/>
            <w:tcBorders>
              <w:top w:val="single" w:sz="12" w:space="0" w:color="auto"/>
              <w:bottom w:val="nil"/>
            </w:tcBorders>
          </w:tcPr>
          <w:p w:rsidR="00E95D52" w:rsidRPr="005873F3" w:rsidRDefault="00E95D52" w:rsidP="00992453">
            <w:pPr>
              <w:autoSpaceDE w:val="0"/>
              <w:autoSpaceDN w:val="0"/>
              <w:adjustRightInd w:val="0"/>
              <w:spacing w:after="0" w:line="240" w:lineRule="auto"/>
              <w:ind w:right="60"/>
              <w:jc w:val="center"/>
              <w:rPr>
                <w:rFonts w:ascii="Arial" w:hAnsi="Arial" w:cs="Arial"/>
                <w:bCs/>
                <w:color w:val="000000"/>
              </w:rPr>
            </w:pPr>
            <w:r w:rsidRPr="005873F3">
              <w:rPr>
                <w:rFonts w:ascii="Arial" w:hAnsi="Arial" w:cs="Arial"/>
                <w:bCs/>
                <w:color w:val="000000"/>
              </w:rPr>
              <w:t>40 (66,7%)</w:t>
            </w:r>
          </w:p>
        </w:tc>
        <w:tc>
          <w:tcPr>
            <w:tcW w:w="840" w:type="dxa"/>
            <w:vMerge w:val="restart"/>
            <w:tcBorders>
              <w:top w:val="single" w:sz="12" w:space="0" w:color="auto"/>
            </w:tcBorders>
            <w:vAlign w:val="center"/>
          </w:tcPr>
          <w:p w:rsidR="00E95D52" w:rsidRPr="005873F3" w:rsidRDefault="00E95D52" w:rsidP="00992453">
            <w:pPr>
              <w:autoSpaceDE w:val="0"/>
              <w:autoSpaceDN w:val="0"/>
              <w:adjustRightInd w:val="0"/>
              <w:spacing w:after="0" w:line="240" w:lineRule="auto"/>
              <w:ind w:right="60"/>
              <w:jc w:val="center"/>
              <w:rPr>
                <w:rFonts w:ascii="Arial" w:hAnsi="Arial" w:cs="Arial"/>
                <w:bCs/>
                <w:color w:val="000000"/>
              </w:rPr>
            </w:pPr>
            <w:r w:rsidRPr="005873F3">
              <w:rPr>
                <w:rFonts w:ascii="Arial" w:hAnsi="Arial" w:cs="Arial"/>
                <w:bCs/>
                <w:color w:val="000000"/>
              </w:rPr>
              <w:t>0,023</w:t>
            </w:r>
          </w:p>
        </w:tc>
        <w:tc>
          <w:tcPr>
            <w:tcW w:w="1262" w:type="dxa"/>
            <w:tcBorders>
              <w:top w:val="single" w:sz="12" w:space="0" w:color="auto"/>
              <w:bottom w:val="nil"/>
            </w:tcBorders>
          </w:tcPr>
          <w:p w:rsidR="00E95D52" w:rsidRPr="005873F3" w:rsidRDefault="00E95D52" w:rsidP="00992453">
            <w:pPr>
              <w:autoSpaceDE w:val="0"/>
              <w:autoSpaceDN w:val="0"/>
              <w:adjustRightInd w:val="0"/>
              <w:spacing w:after="0" w:line="240" w:lineRule="auto"/>
              <w:ind w:right="60"/>
              <w:jc w:val="center"/>
              <w:rPr>
                <w:rFonts w:ascii="Arial" w:hAnsi="Arial" w:cs="Arial"/>
                <w:bCs/>
                <w:color w:val="000000"/>
              </w:rPr>
            </w:pPr>
            <w:r w:rsidRPr="005873F3">
              <w:rPr>
                <w:rFonts w:ascii="Arial" w:hAnsi="Arial" w:cs="Arial"/>
                <w:bCs/>
                <w:color w:val="000000"/>
              </w:rPr>
              <w:t>113 (70,2%)</w:t>
            </w:r>
          </w:p>
        </w:tc>
        <w:tc>
          <w:tcPr>
            <w:tcW w:w="1262" w:type="dxa"/>
            <w:tcBorders>
              <w:top w:val="single" w:sz="12" w:space="0" w:color="auto"/>
              <w:bottom w:val="nil"/>
            </w:tcBorders>
          </w:tcPr>
          <w:p w:rsidR="00E95D52" w:rsidRPr="005873F3" w:rsidRDefault="00E95D52" w:rsidP="00992453">
            <w:pPr>
              <w:autoSpaceDE w:val="0"/>
              <w:autoSpaceDN w:val="0"/>
              <w:adjustRightInd w:val="0"/>
              <w:spacing w:after="0" w:line="240" w:lineRule="auto"/>
              <w:ind w:right="60"/>
              <w:jc w:val="center"/>
              <w:rPr>
                <w:rFonts w:ascii="Arial" w:hAnsi="Arial" w:cs="Arial"/>
                <w:bCs/>
                <w:color w:val="000000"/>
              </w:rPr>
            </w:pPr>
            <w:r w:rsidRPr="005873F3">
              <w:rPr>
                <w:rFonts w:ascii="Arial" w:hAnsi="Arial" w:cs="Arial"/>
                <w:bCs/>
                <w:color w:val="000000"/>
              </w:rPr>
              <w:t>121 (59,9%)</w:t>
            </w:r>
          </w:p>
        </w:tc>
        <w:tc>
          <w:tcPr>
            <w:tcW w:w="1262" w:type="dxa"/>
            <w:tcBorders>
              <w:top w:val="single" w:sz="12" w:space="0" w:color="auto"/>
              <w:bottom w:val="nil"/>
            </w:tcBorders>
          </w:tcPr>
          <w:p w:rsidR="00E95D52" w:rsidRPr="005873F3" w:rsidRDefault="00E95D52" w:rsidP="00992453">
            <w:pPr>
              <w:autoSpaceDE w:val="0"/>
              <w:autoSpaceDN w:val="0"/>
              <w:adjustRightInd w:val="0"/>
              <w:spacing w:after="0" w:line="240" w:lineRule="auto"/>
              <w:ind w:right="60"/>
              <w:jc w:val="center"/>
              <w:rPr>
                <w:rFonts w:ascii="Arial" w:hAnsi="Arial" w:cs="Arial"/>
                <w:bCs/>
                <w:color w:val="000000"/>
              </w:rPr>
            </w:pPr>
            <w:r w:rsidRPr="005873F3">
              <w:rPr>
                <w:rFonts w:ascii="Arial" w:hAnsi="Arial" w:cs="Arial"/>
                <w:bCs/>
                <w:color w:val="000000"/>
              </w:rPr>
              <w:t>63 (52,5%)</w:t>
            </w:r>
          </w:p>
        </w:tc>
        <w:tc>
          <w:tcPr>
            <w:tcW w:w="760" w:type="dxa"/>
            <w:vMerge w:val="restart"/>
            <w:tcBorders>
              <w:top w:val="single" w:sz="12" w:space="0" w:color="auto"/>
            </w:tcBorders>
            <w:vAlign w:val="center"/>
          </w:tcPr>
          <w:p w:rsidR="00E95D52" w:rsidRPr="005873F3" w:rsidRDefault="00E95D52" w:rsidP="00992453">
            <w:pPr>
              <w:autoSpaceDE w:val="0"/>
              <w:autoSpaceDN w:val="0"/>
              <w:adjustRightInd w:val="0"/>
              <w:spacing w:after="0" w:line="240" w:lineRule="auto"/>
              <w:ind w:right="60"/>
              <w:jc w:val="center"/>
              <w:rPr>
                <w:rFonts w:ascii="Arial" w:hAnsi="Arial" w:cs="Arial"/>
                <w:bCs/>
                <w:color w:val="000000"/>
              </w:rPr>
            </w:pPr>
            <w:r w:rsidRPr="005873F3">
              <w:rPr>
                <w:rFonts w:ascii="Arial" w:hAnsi="Arial" w:cs="Arial"/>
                <w:bCs/>
                <w:color w:val="000000"/>
              </w:rPr>
              <w:t>0,003</w:t>
            </w:r>
          </w:p>
        </w:tc>
        <w:tc>
          <w:tcPr>
            <w:tcW w:w="1276" w:type="dxa"/>
            <w:tcBorders>
              <w:top w:val="single" w:sz="12" w:space="0" w:color="auto"/>
              <w:bottom w:val="nil"/>
            </w:tcBorders>
          </w:tcPr>
          <w:p w:rsidR="00E95D52" w:rsidRPr="005873F3" w:rsidRDefault="00E95D52" w:rsidP="00992453">
            <w:pPr>
              <w:autoSpaceDE w:val="0"/>
              <w:autoSpaceDN w:val="0"/>
              <w:adjustRightInd w:val="0"/>
              <w:spacing w:after="0" w:line="240" w:lineRule="auto"/>
              <w:ind w:right="60"/>
              <w:jc w:val="center"/>
              <w:rPr>
                <w:rFonts w:ascii="Arial" w:hAnsi="Arial" w:cs="Arial"/>
                <w:bCs/>
                <w:color w:val="000000"/>
              </w:rPr>
            </w:pPr>
            <w:r w:rsidRPr="005873F3">
              <w:rPr>
                <w:rFonts w:ascii="Arial" w:hAnsi="Arial" w:cs="Arial"/>
                <w:bCs/>
                <w:color w:val="000000"/>
              </w:rPr>
              <w:t>184 (57,1%)</w:t>
            </w:r>
          </w:p>
        </w:tc>
      </w:tr>
      <w:tr w:rsidR="00E95D52" w:rsidRPr="005873F3" w:rsidTr="00510F95">
        <w:trPr>
          <w:trHeight w:val="310"/>
          <w:jc w:val="center"/>
        </w:trPr>
        <w:tc>
          <w:tcPr>
            <w:tcW w:w="854" w:type="dxa"/>
            <w:tcBorders>
              <w:top w:val="nil"/>
              <w:bottom w:val="nil"/>
            </w:tcBorders>
          </w:tcPr>
          <w:p w:rsidR="00E95D52" w:rsidRPr="005873F3" w:rsidRDefault="00E95D52" w:rsidP="00992453">
            <w:pPr>
              <w:autoSpaceDE w:val="0"/>
              <w:autoSpaceDN w:val="0"/>
              <w:adjustRightInd w:val="0"/>
              <w:spacing w:after="0" w:line="240" w:lineRule="auto"/>
              <w:ind w:right="60"/>
              <w:jc w:val="center"/>
              <w:rPr>
                <w:rFonts w:ascii="Arial" w:hAnsi="Arial" w:cs="Arial"/>
                <w:bCs/>
                <w:color w:val="000000"/>
              </w:rPr>
            </w:pPr>
            <w:r w:rsidRPr="005873F3">
              <w:rPr>
                <w:rFonts w:ascii="Arial" w:hAnsi="Arial" w:cs="Arial"/>
                <w:color w:val="000000"/>
              </w:rPr>
              <w:t>41 - 60</w:t>
            </w:r>
          </w:p>
        </w:tc>
        <w:tc>
          <w:tcPr>
            <w:tcW w:w="1276" w:type="dxa"/>
            <w:tcBorders>
              <w:top w:val="nil"/>
              <w:bottom w:val="nil"/>
            </w:tcBorders>
          </w:tcPr>
          <w:p w:rsidR="00E95D52" w:rsidRPr="005873F3" w:rsidRDefault="00E95D52" w:rsidP="00992453">
            <w:pPr>
              <w:autoSpaceDE w:val="0"/>
              <w:autoSpaceDN w:val="0"/>
              <w:adjustRightInd w:val="0"/>
              <w:spacing w:after="0" w:line="240" w:lineRule="auto"/>
              <w:ind w:right="60"/>
              <w:jc w:val="center"/>
              <w:rPr>
                <w:rFonts w:ascii="Arial" w:hAnsi="Arial" w:cs="Arial"/>
                <w:bCs/>
                <w:color w:val="000000"/>
              </w:rPr>
            </w:pPr>
            <w:r w:rsidRPr="005873F3">
              <w:rPr>
                <w:rFonts w:ascii="Arial" w:hAnsi="Arial" w:cs="Arial"/>
                <w:bCs/>
                <w:color w:val="000000"/>
              </w:rPr>
              <w:t>36 (64,3%)</w:t>
            </w:r>
          </w:p>
        </w:tc>
        <w:tc>
          <w:tcPr>
            <w:tcW w:w="1276" w:type="dxa"/>
            <w:tcBorders>
              <w:top w:val="nil"/>
              <w:bottom w:val="nil"/>
            </w:tcBorders>
          </w:tcPr>
          <w:p w:rsidR="00E95D52" w:rsidRPr="005873F3" w:rsidRDefault="00E95D52" w:rsidP="00992453">
            <w:pPr>
              <w:autoSpaceDE w:val="0"/>
              <w:autoSpaceDN w:val="0"/>
              <w:adjustRightInd w:val="0"/>
              <w:spacing w:after="0" w:line="240" w:lineRule="auto"/>
              <w:ind w:right="60"/>
              <w:jc w:val="center"/>
              <w:rPr>
                <w:rFonts w:ascii="Arial" w:hAnsi="Arial" w:cs="Arial"/>
                <w:bCs/>
                <w:color w:val="000000"/>
              </w:rPr>
            </w:pPr>
            <w:r w:rsidRPr="005873F3">
              <w:rPr>
                <w:rFonts w:ascii="Arial" w:hAnsi="Arial" w:cs="Arial"/>
                <w:bCs/>
                <w:color w:val="000000"/>
              </w:rPr>
              <w:t>44 (78,6%)</w:t>
            </w:r>
          </w:p>
        </w:tc>
        <w:tc>
          <w:tcPr>
            <w:tcW w:w="840" w:type="dxa"/>
            <w:vMerge/>
          </w:tcPr>
          <w:p w:rsidR="00E95D52" w:rsidRPr="005873F3" w:rsidRDefault="00E95D52" w:rsidP="00992453">
            <w:pPr>
              <w:autoSpaceDE w:val="0"/>
              <w:autoSpaceDN w:val="0"/>
              <w:adjustRightInd w:val="0"/>
              <w:spacing w:after="0" w:line="240" w:lineRule="auto"/>
              <w:ind w:right="60"/>
              <w:jc w:val="center"/>
              <w:rPr>
                <w:rFonts w:ascii="Arial" w:hAnsi="Arial" w:cs="Arial"/>
                <w:bCs/>
                <w:color w:val="000000"/>
              </w:rPr>
            </w:pPr>
          </w:p>
        </w:tc>
        <w:tc>
          <w:tcPr>
            <w:tcW w:w="1262" w:type="dxa"/>
            <w:tcBorders>
              <w:top w:val="nil"/>
              <w:bottom w:val="nil"/>
            </w:tcBorders>
          </w:tcPr>
          <w:p w:rsidR="00E95D52" w:rsidRPr="005873F3" w:rsidRDefault="00E95D52" w:rsidP="00992453">
            <w:pPr>
              <w:autoSpaceDE w:val="0"/>
              <w:autoSpaceDN w:val="0"/>
              <w:adjustRightInd w:val="0"/>
              <w:spacing w:after="0" w:line="240" w:lineRule="auto"/>
              <w:ind w:right="60"/>
              <w:jc w:val="center"/>
              <w:rPr>
                <w:rFonts w:ascii="Arial" w:hAnsi="Arial" w:cs="Arial"/>
                <w:bCs/>
                <w:color w:val="000000"/>
              </w:rPr>
            </w:pPr>
            <w:r w:rsidRPr="005873F3">
              <w:rPr>
                <w:rFonts w:ascii="Arial" w:hAnsi="Arial" w:cs="Arial"/>
                <w:bCs/>
                <w:color w:val="000000"/>
              </w:rPr>
              <w:t>80 (71,4%)</w:t>
            </w:r>
          </w:p>
        </w:tc>
        <w:tc>
          <w:tcPr>
            <w:tcW w:w="1262" w:type="dxa"/>
            <w:tcBorders>
              <w:top w:val="nil"/>
              <w:bottom w:val="nil"/>
            </w:tcBorders>
          </w:tcPr>
          <w:p w:rsidR="00E95D52" w:rsidRPr="005873F3" w:rsidRDefault="00E95D52" w:rsidP="00992453">
            <w:pPr>
              <w:autoSpaceDE w:val="0"/>
              <w:autoSpaceDN w:val="0"/>
              <w:adjustRightInd w:val="0"/>
              <w:spacing w:after="0" w:line="240" w:lineRule="auto"/>
              <w:ind w:right="60"/>
              <w:jc w:val="center"/>
              <w:rPr>
                <w:rFonts w:ascii="Arial" w:hAnsi="Arial" w:cs="Arial"/>
                <w:bCs/>
                <w:color w:val="000000"/>
              </w:rPr>
            </w:pPr>
            <w:r w:rsidRPr="005873F3">
              <w:rPr>
                <w:rFonts w:ascii="Arial" w:hAnsi="Arial" w:cs="Arial"/>
                <w:bCs/>
                <w:color w:val="000000"/>
              </w:rPr>
              <w:t>60 (53,6%)</w:t>
            </w:r>
          </w:p>
        </w:tc>
        <w:tc>
          <w:tcPr>
            <w:tcW w:w="1262" w:type="dxa"/>
            <w:tcBorders>
              <w:top w:val="nil"/>
              <w:bottom w:val="nil"/>
            </w:tcBorders>
          </w:tcPr>
          <w:p w:rsidR="00E95D52" w:rsidRPr="005873F3" w:rsidRDefault="00E95D52" w:rsidP="00992453">
            <w:pPr>
              <w:autoSpaceDE w:val="0"/>
              <w:autoSpaceDN w:val="0"/>
              <w:adjustRightInd w:val="0"/>
              <w:spacing w:after="0" w:line="240" w:lineRule="auto"/>
              <w:ind w:right="60"/>
              <w:jc w:val="center"/>
              <w:rPr>
                <w:rFonts w:ascii="Arial" w:hAnsi="Arial" w:cs="Arial"/>
                <w:bCs/>
                <w:color w:val="000000"/>
              </w:rPr>
            </w:pPr>
            <w:r w:rsidRPr="005873F3">
              <w:rPr>
                <w:rFonts w:ascii="Arial" w:hAnsi="Arial" w:cs="Arial"/>
                <w:bCs/>
                <w:color w:val="000000"/>
              </w:rPr>
              <w:t>69 (61,1%)</w:t>
            </w:r>
          </w:p>
        </w:tc>
        <w:tc>
          <w:tcPr>
            <w:tcW w:w="760" w:type="dxa"/>
            <w:vMerge/>
          </w:tcPr>
          <w:p w:rsidR="00E95D52" w:rsidRPr="005873F3" w:rsidRDefault="00E95D52" w:rsidP="00992453">
            <w:pPr>
              <w:autoSpaceDE w:val="0"/>
              <w:autoSpaceDN w:val="0"/>
              <w:adjustRightInd w:val="0"/>
              <w:spacing w:after="0" w:line="240" w:lineRule="auto"/>
              <w:ind w:right="60"/>
              <w:jc w:val="center"/>
              <w:rPr>
                <w:rFonts w:ascii="Arial" w:hAnsi="Arial" w:cs="Arial"/>
                <w:bCs/>
                <w:color w:val="000000"/>
              </w:rPr>
            </w:pPr>
          </w:p>
        </w:tc>
        <w:tc>
          <w:tcPr>
            <w:tcW w:w="1276" w:type="dxa"/>
            <w:tcBorders>
              <w:top w:val="nil"/>
              <w:bottom w:val="nil"/>
            </w:tcBorders>
          </w:tcPr>
          <w:p w:rsidR="00E95D52" w:rsidRPr="005873F3" w:rsidRDefault="00E95D52" w:rsidP="00992453">
            <w:pPr>
              <w:autoSpaceDE w:val="0"/>
              <w:autoSpaceDN w:val="0"/>
              <w:adjustRightInd w:val="0"/>
              <w:spacing w:after="0" w:line="240" w:lineRule="auto"/>
              <w:ind w:right="60"/>
              <w:jc w:val="center"/>
              <w:rPr>
                <w:rFonts w:ascii="Arial" w:hAnsi="Arial" w:cs="Arial"/>
                <w:bCs/>
                <w:color w:val="000000"/>
              </w:rPr>
            </w:pPr>
            <w:r w:rsidRPr="005873F3">
              <w:rPr>
                <w:rFonts w:ascii="Arial" w:hAnsi="Arial" w:cs="Arial"/>
                <w:bCs/>
                <w:color w:val="000000"/>
              </w:rPr>
              <w:t>129 (57,6%)</w:t>
            </w:r>
          </w:p>
        </w:tc>
      </w:tr>
      <w:tr w:rsidR="00E95D52" w:rsidRPr="005873F3" w:rsidTr="00510F95">
        <w:trPr>
          <w:trHeight w:val="310"/>
          <w:jc w:val="center"/>
        </w:trPr>
        <w:tc>
          <w:tcPr>
            <w:tcW w:w="854" w:type="dxa"/>
            <w:tcBorders>
              <w:top w:val="nil"/>
              <w:bottom w:val="nil"/>
            </w:tcBorders>
          </w:tcPr>
          <w:p w:rsidR="00E95D52" w:rsidRPr="005873F3" w:rsidRDefault="00E95D52" w:rsidP="00992453">
            <w:pPr>
              <w:autoSpaceDE w:val="0"/>
              <w:autoSpaceDN w:val="0"/>
              <w:adjustRightInd w:val="0"/>
              <w:spacing w:after="0" w:line="240" w:lineRule="auto"/>
              <w:ind w:right="60"/>
              <w:jc w:val="center"/>
              <w:rPr>
                <w:rFonts w:ascii="Arial" w:hAnsi="Arial" w:cs="Arial"/>
                <w:bCs/>
                <w:color w:val="000000"/>
              </w:rPr>
            </w:pPr>
            <w:r w:rsidRPr="005873F3">
              <w:rPr>
                <w:rFonts w:ascii="Arial" w:hAnsi="Arial" w:cs="Arial"/>
                <w:color w:val="000000"/>
              </w:rPr>
              <w:t>≥ 61</w:t>
            </w:r>
          </w:p>
        </w:tc>
        <w:tc>
          <w:tcPr>
            <w:tcW w:w="1276" w:type="dxa"/>
            <w:tcBorders>
              <w:top w:val="nil"/>
              <w:bottom w:val="nil"/>
            </w:tcBorders>
          </w:tcPr>
          <w:p w:rsidR="00E95D52" w:rsidRPr="005873F3" w:rsidRDefault="00E95D52" w:rsidP="00992453">
            <w:pPr>
              <w:autoSpaceDE w:val="0"/>
              <w:autoSpaceDN w:val="0"/>
              <w:adjustRightInd w:val="0"/>
              <w:spacing w:after="0" w:line="240" w:lineRule="auto"/>
              <w:ind w:right="60"/>
              <w:jc w:val="center"/>
              <w:rPr>
                <w:rFonts w:ascii="Arial" w:hAnsi="Arial" w:cs="Arial"/>
                <w:bCs/>
                <w:color w:val="000000"/>
              </w:rPr>
            </w:pPr>
            <w:r w:rsidRPr="005873F3">
              <w:rPr>
                <w:rFonts w:ascii="Arial" w:hAnsi="Arial" w:cs="Arial"/>
                <w:bCs/>
                <w:color w:val="000000"/>
              </w:rPr>
              <w:t>36 (72,0%)</w:t>
            </w:r>
          </w:p>
        </w:tc>
        <w:tc>
          <w:tcPr>
            <w:tcW w:w="1276" w:type="dxa"/>
            <w:tcBorders>
              <w:top w:val="nil"/>
              <w:bottom w:val="nil"/>
            </w:tcBorders>
          </w:tcPr>
          <w:p w:rsidR="00E95D52" w:rsidRPr="005873F3" w:rsidRDefault="00E95D52" w:rsidP="00992453">
            <w:pPr>
              <w:autoSpaceDE w:val="0"/>
              <w:autoSpaceDN w:val="0"/>
              <w:adjustRightInd w:val="0"/>
              <w:spacing w:after="0" w:line="240" w:lineRule="auto"/>
              <w:ind w:right="60"/>
              <w:jc w:val="center"/>
              <w:rPr>
                <w:rFonts w:ascii="Arial" w:hAnsi="Arial" w:cs="Arial"/>
                <w:bCs/>
                <w:color w:val="000000"/>
              </w:rPr>
            </w:pPr>
            <w:r w:rsidRPr="005873F3">
              <w:rPr>
                <w:rFonts w:ascii="Arial" w:hAnsi="Arial" w:cs="Arial"/>
                <w:bCs/>
                <w:color w:val="000000"/>
              </w:rPr>
              <w:t>24 (64,9%)</w:t>
            </w:r>
          </w:p>
        </w:tc>
        <w:tc>
          <w:tcPr>
            <w:tcW w:w="840" w:type="dxa"/>
            <w:vMerge/>
            <w:tcBorders>
              <w:bottom w:val="nil"/>
            </w:tcBorders>
          </w:tcPr>
          <w:p w:rsidR="00E95D52" w:rsidRPr="005873F3" w:rsidRDefault="00E95D52" w:rsidP="00992453">
            <w:pPr>
              <w:autoSpaceDE w:val="0"/>
              <w:autoSpaceDN w:val="0"/>
              <w:adjustRightInd w:val="0"/>
              <w:spacing w:after="0" w:line="240" w:lineRule="auto"/>
              <w:ind w:right="60"/>
              <w:jc w:val="center"/>
              <w:rPr>
                <w:rFonts w:ascii="Arial" w:hAnsi="Arial" w:cs="Arial"/>
                <w:bCs/>
                <w:color w:val="000000"/>
              </w:rPr>
            </w:pPr>
          </w:p>
        </w:tc>
        <w:tc>
          <w:tcPr>
            <w:tcW w:w="1262" w:type="dxa"/>
            <w:tcBorders>
              <w:top w:val="nil"/>
              <w:bottom w:val="nil"/>
            </w:tcBorders>
          </w:tcPr>
          <w:p w:rsidR="00E95D52" w:rsidRPr="005873F3" w:rsidRDefault="00E95D52" w:rsidP="00992453">
            <w:pPr>
              <w:autoSpaceDE w:val="0"/>
              <w:autoSpaceDN w:val="0"/>
              <w:adjustRightInd w:val="0"/>
              <w:spacing w:after="0" w:line="240" w:lineRule="auto"/>
              <w:ind w:right="60"/>
              <w:jc w:val="center"/>
              <w:rPr>
                <w:rFonts w:ascii="Arial" w:hAnsi="Arial" w:cs="Arial"/>
                <w:bCs/>
                <w:color w:val="000000"/>
              </w:rPr>
            </w:pPr>
            <w:r w:rsidRPr="005873F3">
              <w:rPr>
                <w:rFonts w:ascii="Arial" w:hAnsi="Arial" w:cs="Arial"/>
                <w:bCs/>
                <w:color w:val="000000"/>
              </w:rPr>
              <w:t>60 (68,9%)</w:t>
            </w:r>
          </w:p>
        </w:tc>
        <w:tc>
          <w:tcPr>
            <w:tcW w:w="1262" w:type="dxa"/>
            <w:tcBorders>
              <w:top w:val="nil"/>
              <w:bottom w:val="nil"/>
            </w:tcBorders>
          </w:tcPr>
          <w:p w:rsidR="00E95D52" w:rsidRPr="005873F3" w:rsidRDefault="00E95D52" w:rsidP="00992453">
            <w:pPr>
              <w:autoSpaceDE w:val="0"/>
              <w:autoSpaceDN w:val="0"/>
              <w:adjustRightInd w:val="0"/>
              <w:spacing w:after="0" w:line="240" w:lineRule="auto"/>
              <w:ind w:right="60"/>
              <w:jc w:val="center"/>
              <w:rPr>
                <w:rFonts w:ascii="Arial" w:hAnsi="Arial" w:cs="Arial"/>
                <w:bCs/>
                <w:color w:val="000000"/>
              </w:rPr>
            </w:pPr>
            <w:r w:rsidRPr="005873F3">
              <w:rPr>
                <w:rFonts w:ascii="Arial" w:hAnsi="Arial" w:cs="Arial"/>
                <w:bCs/>
                <w:color w:val="000000"/>
              </w:rPr>
              <w:t>61 (61,0%)</w:t>
            </w:r>
          </w:p>
        </w:tc>
        <w:tc>
          <w:tcPr>
            <w:tcW w:w="1262" w:type="dxa"/>
            <w:tcBorders>
              <w:top w:val="nil"/>
              <w:bottom w:val="nil"/>
            </w:tcBorders>
          </w:tcPr>
          <w:p w:rsidR="00E95D52" w:rsidRPr="005873F3" w:rsidRDefault="00E95D52" w:rsidP="00992453">
            <w:pPr>
              <w:autoSpaceDE w:val="0"/>
              <w:autoSpaceDN w:val="0"/>
              <w:adjustRightInd w:val="0"/>
              <w:spacing w:after="0" w:line="240" w:lineRule="auto"/>
              <w:ind w:right="60"/>
              <w:jc w:val="center"/>
              <w:rPr>
                <w:rFonts w:ascii="Arial" w:hAnsi="Arial" w:cs="Arial"/>
                <w:bCs/>
                <w:color w:val="000000"/>
              </w:rPr>
            </w:pPr>
            <w:r w:rsidRPr="005873F3">
              <w:rPr>
                <w:rFonts w:ascii="Arial" w:hAnsi="Arial" w:cs="Arial"/>
                <w:bCs/>
                <w:color w:val="000000"/>
              </w:rPr>
              <w:t>45 (60,8%)</w:t>
            </w:r>
          </w:p>
        </w:tc>
        <w:tc>
          <w:tcPr>
            <w:tcW w:w="760" w:type="dxa"/>
            <w:vMerge/>
            <w:tcBorders>
              <w:bottom w:val="nil"/>
            </w:tcBorders>
          </w:tcPr>
          <w:p w:rsidR="00E95D52" w:rsidRPr="005873F3" w:rsidRDefault="00E95D52" w:rsidP="00992453">
            <w:pPr>
              <w:autoSpaceDE w:val="0"/>
              <w:autoSpaceDN w:val="0"/>
              <w:adjustRightInd w:val="0"/>
              <w:spacing w:after="0" w:line="240" w:lineRule="auto"/>
              <w:ind w:right="60"/>
              <w:jc w:val="center"/>
              <w:rPr>
                <w:rFonts w:ascii="Arial" w:hAnsi="Arial" w:cs="Arial"/>
                <w:bCs/>
                <w:color w:val="000000"/>
              </w:rPr>
            </w:pPr>
          </w:p>
        </w:tc>
        <w:tc>
          <w:tcPr>
            <w:tcW w:w="1276" w:type="dxa"/>
            <w:tcBorders>
              <w:top w:val="nil"/>
              <w:bottom w:val="nil"/>
            </w:tcBorders>
          </w:tcPr>
          <w:p w:rsidR="00E95D52" w:rsidRPr="005873F3" w:rsidRDefault="00E95D52" w:rsidP="00992453">
            <w:pPr>
              <w:autoSpaceDE w:val="0"/>
              <w:autoSpaceDN w:val="0"/>
              <w:adjustRightInd w:val="0"/>
              <w:spacing w:after="0" w:line="240" w:lineRule="auto"/>
              <w:ind w:right="60"/>
              <w:jc w:val="center"/>
              <w:rPr>
                <w:rFonts w:ascii="Arial" w:hAnsi="Arial" w:cs="Arial"/>
                <w:bCs/>
                <w:color w:val="000000"/>
              </w:rPr>
            </w:pPr>
            <w:r w:rsidRPr="005873F3">
              <w:rPr>
                <w:rFonts w:ascii="Arial" w:hAnsi="Arial" w:cs="Arial"/>
                <w:bCs/>
                <w:color w:val="000000"/>
              </w:rPr>
              <w:t>106 (60,9%)</w:t>
            </w:r>
          </w:p>
        </w:tc>
      </w:tr>
      <w:tr w:rsidR="00E95D52" w:rsidRPr="005873F3" w:rsidTr="00510F95">
        <w:trPr>
          <w:trHeight w:val="310"/>
          <w:jc w:val="center"/>
        </w:trPr>
        <w:tc>
          <w:tcPr>
            <w:tcW w:w="854" w:type="dxa"/>
            <w:tcBorders>
              <w:top w:val="nil"/>
              <w:bottom w:val="double" w:sz="4" w:space="0" w:color="auto"/>
            </w:tcBorders>
          </w:tcPr>
          <w:p w:rsidR="00E95D52" w:rsidRPr="005873F3" w:rsidRDefault="00E95D52" w:rsidP="00992453">
            <w:pPr>
              <w:autoSpaceDE w:val="0"/>
              <w:autoSpaceDN w:val="0"/>
              <w:adjustRightInd w:val="0"/>
              <w:spacing w:after="0" w:line="240" w:lineRule="auto"/>
              <w:ind w:right="60"/>
              <w:jc w:val="center"/>
              <w:rPr>
                <w:rFonts w:ascii="Arial" w:hAnsi="Arial" w:cs="Arial"/>
                <w:color w:val="000000"/>
              </w:rPr>
            </w:pPr>
            <w:r w:rsidRPr="005873F3">
              <w:rPr>
                <w:rFonts w:ascii="Arial" w:hAnsi="Arial" w:cs="Arial"/>
                <w:color w:val="000000"/>
              </w:rPr>
              <w:t xml:space="preserve">Total </w:t>
            </w:r>
          </w:p>
        </w:tc>
        <w:tc>
          <w:tcPr>
            <w:tcW w:w="1276" w:type="dxa"/>
            <w:tcBorders>
              <w:top w:val="nil"/>
              <w:bottom w:val="double" w:sz="4" w:space="0" w:color="auto"/>
            </w:tcBorders>
          </w:tcPr>
          <w:p w:rsidR="00E95D52" w:rsidRPr="005873F3" w:rsidRDefault="00E95D52" w:rsidP="00992453">
            <w:pPr>
              <w:autoSpaceDE w:val="0"/>
              <w:autoSpaceDN w:val="0"/>
              <w:adjustRightInd w:val="0"/>
              <w:spacing w:after="0" w:line="240" w:lineRule="auto"/>
              <w:ind w:right="60"/>
              <w:jc w:val="center"/>
              <w:rPr>
                <w:rFonts w:ascii="Arial" w:hAnsi="Arial" w:cs="Arial"/>
                <w:bCs/>
                <w:color w:val="000000"/>
              </w:rPr>
            </w:pPr>
            <w:r w:rsidRPr="005873F3">
              <w:rPr>
                <w:rFonts w:ascii="Arial" w:hAnsi="Arial" w:cs="Arial"/>
                <w:bCs/>
                <w:color w:val="000000"/>
              </w:rPr>
              <w:t>145 (70,0%)</w:t>
            </w:r>
          </w:p>
        </w:tc>
        <w:tc>
          <w:tcPr>
            <w:tcW w:w="1276" w:type="dxa"/>
            <w:tcBorders>
              <w:top w:val="nil"/>
              <w:bottom w:val="double" w:sz="4" w:space="0" w:color="auto"/>
            </w:tcBorders>
          </w:tcPr>
          <w:p w:rsidR="00E95D52" w:rsidRPr="005873F3" w:rsidRDefault="00E95D52" w:rsidP="00992453">
            <w:pPr>
              <w:autoSpaceDE w:val="0"/>
              <w:autoSpaceDN w:val="0"/>
              <w:adjustRightInd w:val="0"/>
              <w:spacing w:after="0" w:line="240" w:lineRule="auto"/>
              <w:ind w:right="60"/>
              <w:jc w:val="center"/>
              <w:rPr>
                <w:rFonts w:ascii="Arial" w:hAnsi="Arial" w:cs="Arial"/>
                <w:bCs/>
                <w:color w:val="000000"/>
              </w:rPr>
            </w:pPr>
            <w:r w:rsidRPr="005873F3">
              <w:rPr>
                <w:rFonts w:ascii="Arial" w:hAnsi="Arial" w:cs="Arial"/>
                <w:bCs/>
                <w:color w:val="000000"/>
              </w:rPr>
              <w:t>108 (70,6%)</w:t>
            </w:r>
          </w:p>
        </w:tc>
        <w:tc>
          <w:tcPr>
            <w:tcW w:w="840" w:type="dxa"/>
            <w:tcBorders>
              <w:top w:val="nil"/>
              <w:bottom w:val="double" w:sz="4" w:space="0" w:color="auto"/>
            </w:tcBorders>
          </w:tcPr>
          <w:p w:rsidR="00E95D52" w:rsidRPr="005873F3" w:rsidRDefault="00E95D52" w:rsidP="00992453">
            <w:pPr>
              <w:autoSpaceDE w:val="0"/>
              <w:autoSpaceDN w:val="0"/>
              <w:adjustRightInd w:val="0"/>
              <w:spacing w:after="0" w:line="240" w:lineRule="auto"/>
              <w:ind w:right="60"/>
              <w:jc w:val="center"/>
              <w:rPr>
                <w:rFonts w:ascii="Arial" w:hAnsi="Arial" w:cs="Arial"/>
                <w:bCs/>
                <w:color w:val="000000"/>
              </w:rPr>
            </w:pPr>
          </w:p>
        </w:tc>
        <w:tc>
          <w:tcPr>
            <w:tcW w:w="1262" w:type="dxa"/>
            <w:tcBorders>
              <w:top w:val="nil"/>
              <w:bottom w:val="double" w:sz="4" w:space="0" w:color="auto"/>
            </w:tcBorders>
          </w:tcPr>
          <w:p w:rsidR="00E95D52" w:rsidRPr="005873F3" w:rsidRDefault="00E95D52" w:rsidP="00992453">
            <w:pPr>
              <w:autoSpaceDE w:val="0"/>
              <w:autoSpaceDN w:val="0"/>
              <w:adjustRightInd w:val="0"/>
              <w:spacing w:after="0" w:line="240" w:lineRule="auto"/>
              <w:ind w:right="60"/>
              <w:jc w:val="center"/>
              <w:rPr>
                <w:rFonts w:ascii="Arial" w:hAnsi="Arial" w:cs="Arial"/>
                <w:bCs/>
                <w:color w:val="000000"/>
              </w:rPr>
            </w:pPr>
            <w:r w:rsidRPr="005873F3">
              <w:rPr>
                <w:rFonts w:ascii="Arial" w:hAnsi="Arial" w:cs="Arial"/>
                <w:bCs/>
                <w:color w:val="000000"/>
              </w:rPr>
              <w:t>253 (70,3%)</w:t>
            </w:r>
          </w:p>
        </w:tc>
        <w:tc>
          <w:tcPr>
            <w:tcW w:w="1262" w:type="dxa"/>
            <w:tcBorders>
              <w:top w:val="nil"/>
              <w:bottom w:val="double" w:sz="4" w:space="0" w:color="auto"/>
            </w:tcBorders>
          </w:tcPr>
          <w:p w:rsidR="00E95D52" w:rsidRPr="005873F3" w:rsidRDefault="00E95D52" w:rsidP="00992453">
            <w:pPr>
              <w:autoSpaceDE w:val="0"/>
              <w:autoSpaceDN w:val="0"/>
              <w:adjustRightInd w:val="0"/>
              <w:spacing w:after="0" w:line="240" w:lineRule="auto"/>
              <w:ind w:right="60"/>
              <w:jc w:val="center"/>
              <w:rPr>
                <w:rFonts w:ascii="Arial" w:hAnsi="Arial" w:cs="Arial"/>
                <w:bCs/>
                <w:color w:val="000000"/>
              </w:rPr>
            </w:pPr>
            <w:r w:rsidRPr="005873F3">
              <w:rPr>
                <w:rFonts w:ascii="Arial" w:hAnsi="Arial" w:cs="Arial"/>
                <w:bCs/>
                <w:color w:val="000000"/>
              </w:rPr>
              <w:t>242 (58,5%)</w:t>
            </w:r>
          </w:p>
        </w:tc>
        <w:tc>
          <w:tcPr>
            <w:tcW w:w="1262" w:type="dxa"/>
            <w:tcBorders>
              <w:top w:val="nil"/>
              <w:bottom w:val="double" w:sz="4" w:space="0" w:color="auto"/>
            </w:tcBorders>
          </w:tcPr>
          <w:p w:rsidR="00E95D52" w:rsidRPr="005873F3" w:rsidRDefault="00E95D52" w:rsidP="00992453">
            <w:pPr>
              <w:autoSpaceDE w:val="0"/>
              <w:autoSpaceDN w:val="0"/>
              <w:adjustRightInd w:val="0"/>
              <w:spacing w:after="0" w:line="240" w:lineRule="auto"/>
              <w:ind w:right="60"/>
              <w:jc w:val="center"/>
              <w:rPr>
                <w:rFonts w:ascii="Arial" w:hAnsi="Arial" w:cs="Arial"/>
                <w:bCs/>
                <w:color w:val="000000"/>
              </w:rPr>
            </w:pPr>
            <w:r w:rsidRPr="005873F3">
              <w:rPr>
                <w:rFonts w:ascii="Arial" w:hAnsi="Arial" w:cs="Arial"/>
                <w:bCs/>
                <w:color w:val="000000"/>
              </w:rPr>
              <w:t>177 (57,8%)</w:t>
            </w:r>
          </w:p>
        </w:tc>
        <w:tc>
          <w:tcPr>
            <w:tcW w:w="760" w:type="dxa"/>
            <w:tcBorders>
              <w:top w:val="nil"/>
              <w:bottom w:val="double" w:sz="4" w:space="0" w:color="auto"/>
            </w:tcBorders>
          </w:tcPr>
          <w:p w:rsidR="00E95D52" w:rsidRPr="005873F3" w:rsidRDefault="00E95D52" w:rsidP="00992453">
            <w:pPr>
              <w:autoSpaceDE w:val="0"/>
              <w:autoSpaceDN w:val="0"/>
              <w:adjustRightInd w:val="0"/>
              <w:spacing w:after="0" w:line="240" w:lineRule="auto"/>
              <w:ind w:right="60"/>
              <w:jc w:val="center"/>
              <w:rPr>
                <w:rFonts w:ascii="Arial" w:hAnsi="Arial" w:cs="Arial"/>
                <w:bCs/>
                <w:color w:val="000000"/>
              </w:rPr>
            </w:pPr>
          </w:p>
        </w:tc>
        <w:tc>
          <w:tcPr>
            <w:tcW w:w="1276" w:type="dxa"/>
            <w:tcBorders>
              <w:top w:val="nil"/>
              <w:bottom w:val="double" w:sz="4" w:space="0" w:color="auto"/>
            </w:tcBorders>
          </w:tcPr>
          <w:p w:rsidR="00E95D52" w:rsidRPr="005873F3" w:rsidRDefault="00E95D52" w:rsidP="00992453">
            <w:pPr>
              <w:autoSpaceDE w:val="0"/>
              <w:autoSpaceDN w:val="0"/>
              <w:adjustRightInd w:val="0"/>
              <w:spacing w:after="0" w:line="240" w:lineRule="auto"/>
              <w:ind w:right="60"/>
              <w:jc w:val="center"/>
              <w:rPr>
                <w:rFonts w:ascii="Arial" w:hAnsi="Arial" w:cs="Arial"/>
                <w:bCs/>
                <w:color w:val="000000"/>
              </w:rPr>
            </w:pPr>
            <w:r w:rsidRPr="005873F3">
              <w:rPr>
                <w:rFonts w:ascii="Arial" w:hAnsi="Arial" w:cs="Arial"/>
                <w:bCs/>
                <w:color w:val="000000"/>
              </w:rPr>
              <w:t>419 (58,2%)</w:t>
            </w:r>
          </w:p>
        </w:tc>
      </w:tr>
    </w:tbl>
    <w:p w:rsidR="00E95D52" w:rsidRPr="005873F3" w:rsidRDefault="00E95D52" w:rsidP="00992453">
      <w:pPr>
        <w:pStyle w:val="Textoindependiente"/>
        <w:spacing w:after="0" w:line="240" w:lineRule="auto"/>
      </w:pPr>
    </w:p>
    <w:p w:rsidR="00695DDF" w:rsidRPr="005873F3" w:rsidRDefault="00695DDF" w:rsidP="00992453">
      <w:pPr>
        <w:pStyle w:val="Sinespaciado"/>
        <w:jc w:val="both"/>
        <w:rPr>
          <w:rFonts w:ascii="Arial" w:hAnsi="Arial" w:cs="Arial"/>
        </w:rPr>
      </w:pPr>
    </w:p>
    <w:p w:rsidR="00840D29" w:rsidRDefault="00840D29" w:rsidP="00992453">
      <w:pPr>
        <w:pStyle w:val="Sinespaciado"/>
        <w:jc w:val="both"/>
        <w:rPr>
          <w:rFonts w:ascii="Arial" w:hAnsi="Arial" w:cs="Arial"/>
        </w:rPr>
      </w:pPr>
    </w:p>
    <w:p w:rsidR="00840D29" w:rsidRDefault="00840D29" w:rsidP="00992453">
      <w:pPr>
        <w:pStyle w:val="Sinespaciado"/>
        <w:jc w:val="both"/>
        <w:rPr>
          <w:rFonts w:ascii="Arial" w:hAnsi="Arial" w:cs="Arial"/>
        </w:rPr>
        <w:sectPr w:rsidR="00840D29" w:rsidSect="00840D29">
          <w:type w:val="continuous"/>
          <w:pgSz w:w="12240" w:h="15840"/>
          <w:pgMar w:top="1588" w:right="1021" w:bottom="1588" w:left="1021" w:header="709" w:footer="709" w:gutter="0"/>
          <w:cols w:space="708"/>
          <w:docGrid w:linePitch="360"/>
        </w:sectPr>
      </w:pPr>
    </w:p>
    <w:p w:rsidR="00C20BB3" w:rsidRPr="005873F3" w:rsidRDefault="00C20BB3" w:rsidP="00992453">
      <w:pPr>
        <w:pStyle w:val="Sinespaciado"/>
        <w:jc w:val="both"/>
        <w:rPr>
          <w:rFonts w:ascii="Arial" w:hAnsi="Arial" w:cs="Arial"/>
        </w:rPr>
      </w:pPr>
      <w:r w:rsidRPr="005873F3">
        <w:rPr>
          <w:rFonts w:ascii="Arial" w:hAnsi="Arial" w:cs="Arial"/>
        </w:rPr>
        <w:t>La prevalencia de radiografías con ca</w:t>
      </w:r>
      <w:r w:rsidR="00D66910" w:rsidRPr="005873F3">
        <w:rPr>
          <w:rFonts w:ascii="Arial" w:hAnsi="Arial" w:cs="Arial"/>
        </w:rPr>
        <w:t xml:space="preserve">mbios en la morfología condilar, </w:t>
      </w:r>
      <w:r w:rsidRPr="005873F3">
        <w:rPr>
          <w:rFonts w:ascii="Arial" w:hAnsi="Arial" w:cs="Arial"/>
        </w:rPr>
        <w:t>según la afectación por lado</w:t>
      </w:r>
      <w:r w:rsidR="00D66910" w:rsidRPr="005873F3">
        <w:rPr>
          <w:rFonts w:ascii="Arial" w:hAnsi="Arial" w:cs="Arial"/>
        </w:rPr>
        <w:t>,</w:t>
      </w:r>
      <w:r w:rsidRPr="005873F3">
        <w:rPr>
          <w:rFonts w:ascii="Arial" w:hAnsi="Arial" w:cs="Arial"/>
        </w:rPr>
        <w:t xml:space="preserve"> indica que todas las afectaciones se presentan en mayor porcentaje en el grupo etario de 18-40 años y en el sexo femenino. La mayoría presentó ambos cóndilos afectados (46,1</w:t>
      </w:r>
      <w:r w:rsidR="00D66910" w:rsidRPr="005873F3">
        <w:rPr>
          <w:rFonts w:ascii="Arial" w:hAnsi="Arial" w:cs="Arial"/>
        </w:rPr>
        <w:t xml:space="preserve"> </w:t>
      </w:r>
      <w:r w:rsidRPr="005873F3">
        <w:rPr>
          <w:rFonts w:ascii="Arial" w:hAnsi="Arial" w:cs="Arial"/>
        </w:rPr>
        <w:t>%) seguido del lado izquierdo (13,1</w:t>
      </w:r>
      <w:r w:rsidR="00D66910" w:rsidRPr="005873F3">
        <w:rPr>
          <w:rFonts w:ascii="Arial" w:hAnsi="Arial" w:cs="Arial"/>
        </w:rPr>
        <w:t xml:space="preserve"> </w:t>
      </w:r>
      <w:r w:rsidRPr="005873F3">
        <w:rPr>
          <w:rFonts w:ascii="Arial" w:hAnsi="Arial" w:cs="Arial"/>
        </w:rPr>
        <w:t xml:space="preserve">%). </w:t>
      </w:r>
      <w:r w:rsidRPr="005873F3">
        <w:rPr>
          <w:rFonts w:ascii="Arial" w:hAnsi="Arial" w:cs="Arial"/>
        </w:rPr>
        <w:t>Se realizó la prueba estadística chi cuadrado (x</w:t>
      </w:r>
      <w:r w:rsidRPr="005873F3">
        <w:rPr>
          <w:rFonts w:ascii="Arial" w:hAnsi="Arial" w:cs="Arial"/>
          <w:vertAlign w:val="superscript"/>
        </w:rPr>
        <w:t>2</w:t>
      </w:r>
      <w:r w:rsidRPr="005873F3">
        <w:rPr>
          <w:rFonts w:ascii="Arial" w:hAnsi="Arial" w:cs="Arial"/>
        </w:rPr>
        <w:t xml:space="preserve">) respecto al grupo etario con p = 0,448 y respecto al sexo con p = 0,967. No </w:t>
      </w:r>
      <w:r w:rsidR="00D66910" w:rsidRPr="005873F3">
        <w:rPr>
          <w:rFonts w:ascii="Arial" w:hAnsi="Arial" w:cs="Arial"/>
        </w:rPr>
        <w:t>se encontraron</w:t>
      </w:r>
      <w:r w:rsidRPr="005873F3">
        <w:rPr>
          <w:rFonts w:ascii="Arial" w:hAnsi="Arial" w:cs="Arial"/>
        </w:rPr>
        <w:t xml:space="preserve"> diferencias estadísticamente significativas entre los grupos. Ver Tabla 3.</w:t>
      </w:r>
    </w:p>
    <w:p w:rsidR="00840D29" w:rsidRDefault="00840D29" w:rsidP="00992453">
      <w:pPr>
        <w:pStyle w:val="Sinespaciado"/>
        <w:rPr>
          <w:rFonts w:ascii="Arial" w:hAnsi="Arial" w:cs="Arial"/>
        </w:rPr>
        <w:sectPr w:rsidR="00840D29" w:rsidSect="00840D29">
          <w:type w:val="continuous"/>
          <w:pgSz w:w="12240" w:h="15840"/>
          <w:pgMar w:top="1588" w:right="1021" w:bottom="1588" w:left="1021" w:header="709" w:footer="709" w:gutter="0"/>
          <w:cols w:num="2" w:space="284"/>
          <w:docGrid w:linePitch="360"/>
        </w:sectPr>
      </w:pPr>
    </w:p>
    <w:p w:rsidR="00E4751C" w:rsidRPr="005873F3" w:rsidRDefault="00E4751C" w:rsidP="00992453">
      <w:pPr>
        <w:pStyle w:val="Sinespaciado"/>
        <w:rPr>
          <w:rFonts w:ascii="Arial" w:hAnsi="Arial" w:cs="Arial"/>
        </w:rPr>
      </w:pPr>
    </w:p>
    <w:p w:rsidR="00840D29" w:rsidRDefault="00840D29" w:rsidP="00821991">
      <w:pPr>
        <w:spacing w:after="0" w:line="240" w:lineRule="auto"/>
        <w:jc w:val="center"/>
        <w:rPr>
          <w:rFonts w:ascii="Arial" w:hAnsi="Arial" w:cs="Arial"/>
          <w:b/>
          <w:bCs/>
        </w:rPr>
      </w:pPr>
    </w:p>
    <w:p w:rsidR="00E04B91" w:rsidRDefault="00E04B91" w:rsidP="00821991">
      <w:pPr>
        <w:spacing w:after="0" w:line="240" w:lineRule="auto"/>
        <w:jc w:val="center"/>
        <w:rPr>
          <w:rFonts w:ascii="Arial" w:hAnsi="Arial" w:cs="Arial"/>
          <w:b/>
          <w:bCs/>
        </w:rPr>
      </w:pPr>
      <w:r w:rsidRPr="005873F3">
        <w:rPr>
          <w:rFonts w:ascii="Arial" w:hAnsi="Arial" w:cs="Arial"/>
          <w:b/>
          <w:bCs/>
        </w:rPr>
        <w:t>Tabla 3.</w:t>
      </w:r>
      <w:r w:rsidRPr="005873F3">
        <w:rPr>
          <w:rFonts w:ascii="Arial" w:hAnsi="Arial" w:cs="Arial"/>
          <w:b/>
          <w:bCs/>
          <w:color w:val="FF0000"/>
        </w:rPr>
        <w:t xml:space="preserve"> </w:t>
      </w:r>
      <w:r w:rsidRPr="005873F3">
        <w:rPr>
          <w:rFonts w:ascii="Arial" w:hAnsi="Arial" w:cs="Arial"/>
          <w:b/>
          <w:bCs/>
        </w:rPr>
        <w:t>Distribución de las radiografías según afectación por lado en cada grupo etario y por sexo evaluados con radiografía panorámica de la clínica dental USMP, periodo 2016.</w:t>
      </w:r>
    </w:p>
    <w:p w:rsidR="00840D29" w:rsidRPr="005873F3" w:rsidRDefault="00840D29" w:rsidP="00821991">
      <w:pPr>
        <w:spacing w:after="0" w:line="240" w:lineRule="auto"/>
        <w:jc w:val="center"/>
        <w:rPr>
          <w:rFonts w:ascii="Arial" w:hAnsi="Arial" w:cs="Arial"/>
          <w:b/>
          <w:bCs/>
        </w:rPr>
      </w:pPr>
    </w:p>
    <w:p w:rsidR="00E4751C" w:rsidRPr="005873F3" w:rsidRDefault="00E4751C" w:rsidP="00992453">
      <w:pPr>
        <w:spacing w:after="0" w:line="240" w:lineRule="auto"/>
        <w:jc w:val="both"/>
        <w:rPr>
          <w:rFonts w:ascii="Arial" w:hAnsi="Arial" w:cs="Arial"/>
          <w:b/>
          <w:bCs/>
        </w:rPr>
      </w:pPr>
    </w:p>
    <w:tbl>
      <w:tblPr>
        <w:tblW w:w="0" w:type="auto"/>
        <w:jc w:val="center"/>
        <w:tblLook w:val="04A0" w:firstRow="1" w:lastRow="0" w:firstColumn="1" w:lastColumn="0" w:noHBand="0" w:noVBand="1"/>
      </w:tblPr>
      <w:tblGrid>
        <w:gridCol w:w="1117"/>
        <w:gridCol w:w="1607"/>
        <w:gridCol w:w="1664"/>
        <w:gridCol w:w="1692"/>
        <w:gridCol w:w="1277"/>
        <w:gridCol w:w="717"/>
      </w:tblGrid>
      <w:tr w:rsidR="00E04B91" w:rsidRPr="005873F3" w:rsidTr="00510F95">
        <w:trPr>
          <w:jc w:val="center"/>
        </w:trPr>
        <w:tc>
          <w:tcPr>
            <w:tcW w:w="1071" w:type="dxa"/>
            <w:tcBorders>
              <w:top w:val="double" w:sz="4" w:space="0" w:color="auto"/>
              <w:bottom w:val="single" w:sz="12" w:space="0" w:color="auto"/>
            </w:tcBorders>
            <w:shd w:val="clear" w:color="auto" w:fill="auto"/>
          </w:tcPr>
          <w:p w:rsidR="00E04B91" w:rsidRPr="005873F3" w:rsidRDefault="00E04B91" w:rsidP="00992453">
            <w:pPr>
              <w:spacing w:after="0" w:line="240" w:lineRule="auto"/>
              <w:rPr>
                <w:rFonts w:ascii="Arial" w:hAnsi="Arial" w:cs="Arial"/>
                <w:lang w:eastAsia="es-ES"/>
              </w:rPr>
            </w:pPr>
          </w:p>
        </w:tc>
        <w:tc>
          <w:tcPr>
            <w:tcW w:w="1607" w:type="dxa"/>
            <w:tcBorders>
              <w:top w:val="double" w:sz="4" w:space="0" w:color="auto"/>
              <w:bottom w:val="single" w:sz="12" w:space="0" w:color="auto"/>
            </w:tcBorders>
            <w:shd w:val="clear" w:color="auto" w:fill="auto"/>
            <w:vAlign w:val="center"/>
          </w:tcPr>
          <w:p w:rsidR="00E04B91" w:rsidRPr="005873F3" w:rsidRDefault="00E04B91" w:rsidP="00992453">
            <w:pPr>
              <w:spacing w:after="0" w:line="240" w:lineRule="auto"/>
              <w:jc w:val="center"/>
              <w:rPr>
                <w:rFonts w:ascii="Arial" w:hAnsi="Arial" w:cs="Arial"/>
                <w:lang w:eastAsia="es-ES"/>
              </w:rPr>
            </w:pPr>
            <w:r w:rsidRPr="005873F3">
              <w:rPr>
                <w:rFonts w:ascii="Arial" w:hAnsi="Arial" w:cs="Arial"/>
                <w:lang w:eastAsia="es-ES"/>
              </w:rPr>
              <w:t>Normal en ambos</w:t>
            </w:r>
          </w:p>
        </w:tc>
        <w:tc>
          <w:tcPr>
            <w:tcW w:w="1664" w:type="dxa"/>
            <w:tcBorders>
              <w:top w:val="double" w:sz="4" w:space="0" w:color="auto"/>
              <w:bottom w:val="single" w:sz="12" w:space="0" w:color="auto"/>
            </w:tcBorders>
            <w:shd w:val="clear" w:color="auto" w:fill="auto"/>
            <w:vAlign w:val="center"/>
          </w:tcPr>
          <w:p w:rsidR="00E04B91" w:rsidRPr="005873F3" w:rsidRDefault="00E04B91" w:rsidP="00992453">
            <w:pPr>
              <w:spacing w:after="0" w:line="240" w:lineRule="auto"/>
              <w:jc w:val="center"/>
              <w:rPr>
                <w:rFonts w:ascii="Arial" w:hAnsi="Arial" w:cs="Arial"/>
                <w:lang w:eastAsia="es-ES"/>
              </w:rPr>
            </w:pPr>
            <w:r w:rsidRPr="005873F3">
              <w:rPr>
                <w:rFonts w:ascii="Arial" w:hAnsi="Arial" w:cs="Arial"/>
                <w:lang w:eastAsia="es-ES"/>
              </w:rPr>
              <w:t>Afectado en derecho</w:t>
            </w:r>
          </w:p>
        </w:tc>
        <w:tc>
          <w:tcPr>
            <w:tcW w:w="1692" w:type="dxa"/>
            <w:tcBorders>
              <w:top w:val="double" w:sz="4" w:space="0" w:color="auto"/>
              <w:bottom w:val="single" w:sz="12" w:space="0" w:color="auto"/>
            </w:tcBorders>
            <w:shd w:val="clear" w:color="auto" w:fill="auto"/>
            <w:vAlign w:val="center"/>
          </w:tcPr>
          <w:p w:rsidR="00E04B91" w:rsidRPr="005873F3" w:rsidRDefault="00E04B91" w:rsidP="00992453">
            <w:pPr>
              <w:spacing w:after="0" w:line="240" w:lineRule="auto"/>
              <w:jc w:val="center"/>
              <w:rPr>
                <w:rFonts w:ascii="Arial" w:hAnsi="Arial" w:cs="Arial"/>
                <w:lang w:eastAsia="es-ES"/>
              </w:rPr>
            </w:pPr>
            <w:r w:rsidRPr="005873F3">
              <w:rPr>
                <w:rFonts w:ascii="Arial" w:hAnsi="Arial" w:cs="Arial"/>
                <w:lang w:eastAsia="es-ES"/>
              </w:rPr>
              <w:t>Afectado en izquierdo</w:t>
            </w:r>
          </w:p>
        </w:tc>
        <w:tc>
          <w:tcPr>
            <w:tcW w:w="1277" w:type="dxa"/>
            <w:tcBorders>
              <w:top w:val="double" w:sz="4" w:space="0" w:color="auto"/>
              <w:bottom w:val="single" w:sz="12" w:space="0" w:color="auto"/>
            </w:tcBorders>
            <w:shd w:val="clear" w:color="auto" w:fill="auto"/>
            <w:vAlign w:val="center"/>
          </w:tcPr>
          <w:p w:rsidR="00E04B91" w:rsidRPr="005873F3" w:rsidRDefault="00E04B91" w:rsidP="00992453">
            <w:pPr>
              <w:spacing w:after="0" w:line="240" w:lineRule="auto"/>
              <w:jc w:val="center"/>
              <w:rPr>
                <w:rFonts w:ascii="Arial" w:hAnsi="Arial" w:cs="Arial"/>
                <w:lang w:eastAsia="es-ES"/>
              </w:rPr>
            </w:pPr>
            <w:r w:rsidRPr="005873F3">
              <w:rPr>
                <w:rFonts w:ascii="Arial" w:hAnsi="Arial" w:cs="Arial"/>
                <w:lang w:eastAsia="es-ES"/>
              </w:rPr>
              <w:t>Afectado en ambos</w:t>
            </w:r>
          </w:p>
        </w:tc>
        <w:tc>
          <w:tcPr>
            <w:tcW w:w="693" w:type="dxa"/>
            <w:tcBorders>
              <w:top w:val="double" w:sz="4" w:space="0" w:color="auto"/>
              <w:bottom w:val="single" w:sz="12" w:space="0" w:color="auto"/>
            </w:tcBorders>
            <w:shd w:val="clear" w:color="auto" w:fill="auto"/>
            <w:vAlign w:val="center"/>
          </w:tcPr>
          <w:p w:rsidR="00E04B91" w:rsidRPr="005873F3" w:rsidRDefault="00E04B91" w:rsidP="00992453">
            <w:pPr>
              <w:spacing w:after="0" w:line="240" w:lineRule="auto"/>
              <w:jc w:val="center"/>
              <w:rPr>
                <w:rFonts w:ascii="Arial" w:hAnsi="Arial" w:cs="Arial"/>
                <w:lang w:eastAsia="es-ES"/>
              </w:rPr>
            </w:pPr>
            <w:r w:rsidRPr="005873F3">
              <w:rPr>
                <w:rFonts w:ascii="Arial" w:hAnsi="Arial" w:cs="Arial"/>
                <w:lang w:eastAsia="es-ES"/>
              </w:rPr>
              <w:t>p</w:t>
            </w:r>
          </w:p>
        </w:tc>
      </w:tr>
      <w:tr w:rsidR="00E04B91" w:rsidRPr="005873F3" w:rsidTr="00510F95">
        <w:trPr>
          <w:jc w:val="center"/>
        </w:trPr>
        <w:tc>
          <w:tcPr>
            <w:tcW w:w="1071" w:type="dxa"/>
            <w:tcBorders>
              <w:top w:val="single" w:sz="12" w:space="0" w:color="auto"/>
            </w:tcBorders>
            <w:shd w:val="clear" w:color="auto" w:fill="auto"/>
            <w:vAlign w:val="center"/>
          </w:tcPr>
          <w:p w:rsidR="00E04B91" w:rsidRPr="005873F3" w:rsidRDefault="00E04B91" w:rsidP="00992453">
            <w:pPr>
              <w:spacing w:after="0" w:line="240" w:lineRule="auto"/>
              <w:jc w:val="center"/>
              <w:rPr>
                <w:rFonts w:ascii="Arial" w:hAnsi="Arial" w:cs="Arial"/>
                <w:lang w:eastAsia="es-ES"/>
              </w:rPr>
            </w:pPr>
            <w:r w:rsidRPr="005873F3">
              <w:rPr>
                <w:rFonts w:ascii="Arial" w:hAnsi="Arial" w:cs="Arial"/>
                <w:lang w:eastAsia="es-ES"/>
              </w:rPr>
              <w:t>18 – 40 (161)</w:t>
            </w:r>
          </w:p>
        </w:tc>
        <w:tc>
          <w:tcPr>
            <w:tcW w:w="1607" w:type="dxa"/>
            <w:tcBorders>
              <w:top w:val="single" w:sz="12" w:space="0" w:color="auto"/>
            </w:tcBorders>
            <w:shd w:val="clear" w:color="auto" w:fill="auto"/>
            <w:vAlign w:val="center"/>
          </w:tcPr>
          <w:p w:rsidR="00E04B91" w:rsidRPr="005873F3" w:rsidRDefault="00E04B91" w:rsidP="00992453">
            <w:pPr>
              <w:spacing w:after="0" w:line="240" w:lineRule="auto"/>
              <w:jc w:val="center"/>
              <w:rPr>
                <w:rFonts w:ascii="Arial" w:hAnsi="Arial" w:cs="Arial"/>
                <w:lang w:eastAsia="es-ES"/>
              </w:rPr>
            </w:pPr>
            <w:r w:rsidRPr="005873F3">
              <w:rPr>
                <w:rFonts w:ascii="Arial" w:hAnsi="Arial" w:cs="Arial"/>
                <w:lang w:eastAsia="es-ES"/>
              </w:rPr>
              <w:t>48 (29,8%)</w:t>
            </w:r>
          </w:p>
        </w:tc>
        <w:tc>
          <w:tcPr>
            <w:tcW w:w="1664" w:type="dxa"/>
            <w:tcBorders>
              <w:top w:val="single" w:sz="12" w:space="0" w:color="auto"/>
            </w:tcBorders>
            <w:shd w:val="clear" w:color="auto" w:fill="auto"/>
            <w:vAlign w:val="center"/>
          </w:tcPr>
          <w:p w:rsidR="00E04B91" w:rsidRPr="005873F3" w:rsidRDefault="00E04B91" w:rsidP="00992453">
            <w:pPr>
              <w:spacing w:after="0" w:line="240" w:lineRule="auto"/>
              <w:jc w:val="center"/>
              <w:rPr>
                <w:rFonts w:ascii="Arial" w:hAnsi="Arial" w:cs="Arial"/>
                <w:lang w:eastAsia="es-ES"/>
              </w:rPr>
            </w:pPr>
            <w:r w:rsidRPr="005873F3">
              <w:rPr>
                <w:rFonts w:ascii="Arial" w:hAnsi="Arial" w:cs="Arial"/>
                <w:lang w:eastAsia="es-ES"/>
              </w:rPr>
              <w:t>22 (13,7%)</w:t>
            </w:r>
          </w:p>
        </w:tc>
        <w:tc>
          <w:tcPr>
            <w:tcW w:w="1692" w:type="dxa"/>
            <w:tcBorders>
              <w:top w:val="single" w:sz="12" w:space="0" w:color="auto"/>
            </w:tcBorders>
            <w:shd w:val="clear" w:color="auto" w:fill="auto"/>
            <w:vAlign w:val="center"/>
          </w:tcPr>
          <w:p w:rsidR="00E04B91" w:rsidRPr="005873F3" w:rsidRDefault="00E04B91" w:rsidP="00992453">
            <w:pPr>
              <w:spacing w:after="0" w:line="240" w:lineRule="auto"/>
              <w:jc w:val="center"/>
              <w:rPr>
                <w:rFonts w:ascii="Arial" w:hAnsi="Arial" w:cs="Arial"/>
                <w:lang w:eastAsia="es-ES"/>
              </w:rPr>
            </w:pPr>
            <w:r w:rsidRPr="005873F3">
              <w:rPr>
                <w:rFonts w:ascii="Arial" w:hAnsi="Arial" w:cs="Arial"/>
                <w:lang w:eastAsia="es-ES"/>
              </w:rPr>
              <w:t>20 (12,4%)</w:t>
            </w:r>
          </w:p>
        </w:tc>
        <w:tc>
          <w:tcPr>
            <w:tcW w:w="1277" w:type="dxa"/>
            <w:tcBorders>
              <w:top w:val="single" w:sz="12" w:space="0" w:color="auto"/>
            </w:tcBorders>
            <w:shd w:val="clear" w:color="auto" w:fill="auto"/>
            <w:vAlign w:val="center"/>
          </w:tcPr>
          <w:p w:rsidR="00E04B91" w:rsidRPr="005873F3" w:rsidRDefault="00E04B91" w:rsidP="00992453">
            <w:pPr>
              <w:spacing w:after="0" w:line="240" w:lineRule="auto"/>
              <w:jc w:val="center"/>
              <w:rPr>
                <w:rFonts w:ascii="Arial" w:hAnsi="Arial" w:cs="Arial"/>
                <w:lang w:eastAsia="es-ES"/>
              </w:rPr>
            </w:pPr>
            <w:r w:rsidRPr="005873F3">
              <w:rPr>
                <w:rFonts w:ascii="Arial" w:hAnsi="Arial" w:cs="Arial"/>
                <w:lang w:eastAsia="es-ES"/>
              </w:rPr>
              <w:t>71 (44,1%)</w:t>
            </w:r>
          </w:p>
        </w:tc>
        <w:tc>
          <w:tcPr>
            <w:tcW w:w="693" w:type="dxa"/>
            <w:vMerge w:val="restart"/>
            <w:tcBorders>
              <w:top w:val="single" w:sz="12" w:space="0" w:color="auto"/>
            </w:tcBorders>
            <w:shd w:val="clear" w:color="auto" w:fill="auto"/>
            <w:vAlign w:val="center"/>
          </w:tcPr>
          <w:p w:rsidR="00E04B91" w:rsidRPr="005873F3" w:rsidRDefault="00E04B91" w:rsidP="00992453">
            <w:pPr>
              <w:spacing w:after="0" w:line="240" w:lineRule="auto"/>
              <w:jc w:val="center"/>
              <w:rPr>
                <w:rFonts w:ascii="Arial" w:hAnsi="Arial" w:cs="Arial"/>
                <w:lang w:eastAsia="es-ES"/>
              </w:rPr>
            </w:pPr>
            <w:r w:rsidRPr="005873F3">
              <w:rPr>
                <w:rFonts w:ascii="Arial" w:hAnsi="Arial" w:cs="Arial"/>
                <w:lang w:eastAsia="es-ES"/>
              </w:rPr>
              <w:t>0,448</w:t>
            </w:r>
          </w:p>
        </w:tc>
      </w:tr>
      <w:tr w:rsidR="00E04B91" w:rsidRPr="005873F3" w:rsidTr="00510F95">
        <w:trPr>
          <w:jc w:val="center"/>
        </w:trPr>
        <w:tc>
          <w:tcPr>
            <w:tcW w:w="1071" w:type="dxa"/>
            <w:shd w:val="clear" w:color="auto" w:fill="auto"/>
            <w:vAlign w:val="center"/>
          </w:tcPr>
          <w:p w:rsidR="00E04B91" w:rsidRPr="005873F3" w:rsidRDefault="00E04B91" w:rsidP="00992453">
            <w:pPr>
              <w:spacing w:after="0" w:line="240" w:lineRule="auto"/>
              <w:jc w:val="center"/>
              <w:rPr>
                <w:rFonts w:ascii="Arial" w:hAnsi="Arial" w:cs="Arial"/>
                <w:lang w:eastAsia="es-ES"/>
              </w:rPr>
            </w:pPr>
            <w:r w:rsidRPr="005873F3">
              <w:rPr>
                <w:rFonts w:ascii="Arial" w:hAnsi="Arial" w:cs="Arial"/>
                <w:lang w:eastAsia="es-ES"/>
              </w:rPr>
              <w:t>41 – 60 (112)</w:t>
            </w:r>
          </w:p>
        </w:tc>
        <w:tc>
          <w:tcPr>
            <w:tcW w:w="1607" w:type="dxa"/>
            <w:shd w:val="clear" w:color="auto" w:fill="auto"/>
            <w:vAlign w:val="center"/>
          </w:tcPr>
          <w:p w:rsidR="00E04B91" w:rsidRPr="005873F3" w:rsidRDefault="00E04B91" w:rsidP="00992453">
            <w:pPr>
              <w:spacing w:after="0" w:line="240" w:lineRule="auto"/>
              <w:jc w:val="center"/>
              <w:rPr>
                <w:rFonts w:ascii="Arial" w:hAnsi="Arial" w:cs="Arial"/>
                <w:lang w:eastAsia="es-ES"/>
              </w:rPr>
            </w:pPr>
            <w:r w:rsidRPr="005873F3">
              <w:rPr>
                <w:rFonts w:ascii="Arial" w:hAnsi="Arial" w:cs="Arial"/>
                <w:lang w:eastAsia="es-ES"/>
              </w:rPr>
              <w:t>32 (28,6%)</w:t>
            </w:r>
          </w:p>
        </w:tc>
        <w:tc>
          <w:tcPr>
            <w:tcW w:w="1664" w:type="dxa"/>
            <w:shd w:val="clear" w:color="auto" w:fill="auto"/>
            <w:vAlign w:val="center"/>
          </w:tcPr>
          <w:p w:rsidR="00E04B91" w:rsidRPr="005873F3" w:rsidRDefault="00E04B91" w:rsidP="00992453">
            <w:pPr>
              <w:spacing w:after="0" w:line="240" w:lineRule="auto"/>
              <w:jc w:val="center"/>
              <w:rPr>
                <w:rFonts w:ascii="Arial" w:hAnsi="Arial" w:cs="Arial"/>
                <w:lang w:eastAsia="es-ES"/>
              </w:rPr>
            </w:pPr>
            <w:r w:rsidRPr="005873F3">
              <w:rPr>
                <w:rFonts w:ascii="Arial" w:hAnsi="Arial" w:cs="Arial"/>
                <w:lang w:eastAsia="es-ES"/>
              </w:rPr>
              <w:t>13 (11,6%)</w:t>
            </w:r>
          </w:p>
        </w:tc>
        <w:tc>
          <w:tcPr>
            <w:tcW w:w="1692" w:type="dxa"/>
            <w:shd w:val="clear" w:color="auto" w:fill="auto"/>
            <w:vAlign w:val="center"/>
          </w:tcPr>
          <w:p w:rsidR="00E04B91" w:rsidRPr="005873F3" w:rsidRDefault="00E04B91" w:rsidP="00992453">
            <w:pPr>
              <w:spacing w:after="0" w:line="240" w:lineRule="auto"/>
              <w:jc w:val="center"/>
              <w:rPr>
                <w:rFonts w:ascii="Arial" w:hAnsi="Arial" w:cs="Arial"/>
                <w:lang w:eastAsia="es-ES"/>
              </w:rPr>
            </w:pPr>
            <w:r w:rsidRPr="005873F3">
              <w:rPr>
                <w:rFonts w:ascii="Arial" w:hAnsi="Arial" w:cs="Arial"/>
                <w:lang w:eastAsia="es-ES"/>
              </w:rPr>
              <w:t>18 (16,1%)</w:t>
            </w:r>
          </w:p>
        </w:tc>
        <w:tc>
          <w:tcPr>
            <w:tcW w:w="1277" w:type="dxa"/>
            <w:shd w:val="clear" w:color="auto" w:fill="auto"/>
            <w:vAlign w:val="center"/>
          </w:tcPr>
          <w:p w:rsidR="00E04B91" w:rsidRPr="005873F3" w:rsidRDefault="00E04B91" w:rsidP="00992453">
            <w:pPr>
              <w:spacing w:after="0" w:line="240" w:lineRule="auto"/>
              <w:jc w:val="center"/>
              <w:rPr>
                <w:rFonts w:ascii="Arial" w:hAnsi="Arial" w:cs="Arial"/>
                <w:lang w:eastAsia="es-ES"/>
              </w:rPr>
            </w:pPr>
            <w:r w:rsidRPr="005873F3">
              <w:rPr>
                <w:rFonts w:ascii="Arial" w:hAnsi="Arial" w:cs="Arial"/>
                <w:lang w:eastAsia="es-ES"/>
              </w:rPr>
              <w:t>49 (43,8%)</w:t>
            </w:r>
          </w:p>
        </w:tc>
        <w:tc>
          <w:tcPr>
            <w:tcW w:w="693" w:type="dxa"/>
            <w:vMerge/>
            <w:shd w:val="clear" w:color="auto" w:fill="auto"/>
            <w:vAlign w:val="center"/>
          </w:tcPr>
          <w:p w:rsidR="00E04B91" w:rsidRPr="005873F3" w:rsidRDefault="00E04B91" w:rsidP="00992453">
            <w:pPr>
              <w:spacing w:after="0" w:line="240" w:lineRule="auto"/>
              <w:jc w:val="center"/>
              <w:rPr>
                <w:rFonts w:ascii="Arial" w:hAnsi="Arial" w:cs="Arial"/>
                <w:lang w:eastAsia="es-ES"/>
              </w:rPr>
            </w:pPr>
          </w:p>
        </w:tc>
      </w:tr>
      <w:tr w:rsidR="00E04B91" w:rsidRPr="005873F3" w:rsidTr="00510F95">
        <w:trPr>
          <w:jc w:val="center"/>
        </w:trPr>
        <w:tc>
          <w:tcPr>
            <w:tcW w:w="1071" w:type="dxa"/>
            <w:shd w:val="clear" w:color="auto" w:fill="auto"/>
            <w:vAlign w:val="center"/>
          </w:tcPr>
          <w:p w:rsidR="00E04B91" w:rsidRPr="005873F3" w:rsidRDefault="00E04B91" w:rsidP="00992453">
            <w:pPr>
              <w:spacing w:after="0" w:line="240" w:lineRule="auto"/>
              <w:jc w:val="center"/>
              <w:rPr>
                <w:rFonts w:ascii="Arial" w:hAnsi="Arial" w:cs="Arial"/>
                <w:lang w:eastAsia="es-ES"/>
              </w:rPr>
            </w:pPr>
            <w:r w:rsidRPr="005873F3">
              <w:rPr>
                <w:rFonts w:ascii="Arial" w:hAnsi="Arial" w:cs="Arial"/>
                <w:lang w:eastAsia="es-ES"/>
              </w:rPr>
              <w:t xml:space="preserve">≥ 61 </w:t>
            </w:r>
            <w:proofErr w:type="gramStart"/>
            <w:r w:rsidRPr="005873F3">
              <w:rPr>
                <w:rFonts w:ascii="Arial" w:hAnsi="Arial" w:cs="Arial"/>
                <w:lang w:eastAsia="es-ES"/>
              </w:rPr>
              <w:t xml:space="preserve">   (</w:t>
            </w:r>
            <w:proofErr w:type="gramEnd"/>
            <w:r w:rsidRPr="005873F3">
              <w:rPr>
                <w:rFonts w:ascii="Arial" w:hAnsi="Arial" w:cs="Arial"/>
                <w:lang w:eastAsia="es-ES"/>
              </w:rPr>
              <w:t>87)</w:t>
            </w:r>
          </w:p>
        </w:tc>
        <w:tc>
          <w:tcPr>
            <w:tcW w:w="1607" w:type="dxa"/>
            <w:shd w:val="clear" w:color="auto" w:fill="auto"/>
            <w:vAlign w:val="center"/>
          </w:tcPr>
          <w:p w:rsidR="00E04B91" w:rsidRPr="005873F3" w:rsidRDefault="00E04B91" w:rsidP="00992453">
            <w:pPr>
              <w:spacing w:after="0" w:line="240" w:lineRule="auto"/>
              <w:jc w:val="center"/>
              <w:rPr>
                <w:rFonts w:ascii="Arial" w:hAnsi="Arial" w:cs="Arial"/>
                <w:lang w:eastAsia="es-ES"/>
              </w:rPr>
            </w:pPr>
            <w:r w:rsidRPr="005873F3">
              <w:rPr>
                <w:rFonts w:ascii="Arial" w:hAnsi="Arial" w:cs="Arial"/>
                <w:lang w:eastAsia="es-ES"/>
              </w:rPr>
              <w:t>27 (31,0%)</w:t>
            </w:r>
          </w:p>
        </w:tc>
        <w:tc>
          <w:tcPr>
            <w:tcW w:w="1664" w:type="dxa"/>
            <w:shd w:val="clear" w:color="auto" w:fill="auto"/>
            <w:vAlign w:val="center"/>
          </w:tcPr>
          <w:p w:rsidR="00E04B91" w:rsidRPr="005873F3" w:rsidRDefault="00E04B91" w:rsidP="00992453">
            <w:pPr>
              <w:spacing w:after="0" w:line="240" w:lineRule="auto"/>
              <w:jc w:val="center"/>
              <w:rPr>
                <w:rFonts w:ascii="Arial" w:hAnsi="Arial" w:cs="Arial"/>
                <w:lang w:eastAsia="es-ES"/>
              </w:rPr>
            </w:pPr>
            <w:r w:rsidRPr="005873F3">
              <w:rPr>
                <w:rFonts w:ascii="Arial" w:hAnsi="Arial" w:cs="Arial"/>
                <w:lang w:eastAsia="es-ES"/>
              </w:rPr>
              <w:t>5 (5,7%)</w:t>
            </w:r>
          </w:p>
        </w:tc>
        <w:tc>
          <w:tcPr>
            <w:tcW w:w="1692" w:type="dxa"/>
            <w:shd w:val="clear" w:color="auto" w:fill="auto"/>
            <w:vAlign w:val="center"/>
          </w:tcPr>
          <w:p w:rsidR="00E04B91" w:rsidRPr="005873F3" w:rsidRDefault="00E04B91" w:rsidP="00992453">
            <w:pPr>
              <w:spacing w:after="0" w:line="240" w:lineRule="auto"/>
              <w:jc w:val="center"/>
              <w:rPr>
                <w:rFonts w:ascii="Arial" w:hAnsi="Arial" w:cs="Arial"/>
                <w:lang w:eastAsia="es-ES"/>
              </w:rPr>
            </w:pPr>
            <w:r w:rsidRPr="005873F3">
              <w:rPr>
                <w:rFonts w:ascii="Arial" w:hAnsi="Arial" w:cs="Arial"/>
                <w:lang w:eastAsia="es-ES"/>
              </w:rPr>
              <w:t>9 (10,3%)</w:t>
            </w:r>
          </w:p>
        </w:tc>
        <w:tc>
          <w:tcPr>
            <w:tcW w:w="1277" w:type="dxa"/>
            <w:shd w:val="clear" w:color="auto" w:fill="auto"/>
            <w:vAlign w:val="center"/>
          </w:tcPr>
          <w:p w:rsidR="00E04B91" w:rsidRPr="005873F3" w:rsidRDefault="00E04B91" w:rsidP="00992453">
            <w:pPr>
              <w:spacing w:after="0" w:line="240" w:lineRule="auto"/>
              <w:jc w:val="center"/>
              <w:rPr>
                <w:rFonts w:ascii="Arial" w:hAnsi="Arial" w:cs="Arial"/>
                <w:lang w:eastAsia="es-ES"/>
              </w:rPr>
            </w:pPr>
            <w:r w:rsidRPr="005873F3">
              <w:rPr>
                <w:rFonts w:ascii="Arial" w:hAnsi="Arial" w:cs="Arial"/>
                <w:lang w:eastAsia="es-ES"/>
              </w:rPr>
              <w:t>46 (52,9%)</w:t>
            </w:r>
          </w:p>
        </w:tc>
        <w:tc>
          <w:tcPr>
            <w:tcW w:w="693" w:type="dxa"/>
            <w:vMerge/>
            <w:shd w:val="clear" w:color="auto" w:fill="auto"/>
            <w:vAlign w:val="center"/>
          </w:tcPr>
          <w:p w:rsidR="00E04B91" w:rsidRPr="005873F3" w:rsidRDefault="00E04B91" w:rsidP="00992453">
            <w:pPr>
              <w:spacing w:after="0" w:line="240" w:lineRule="auto"/>
              <w:jc w:val="center"/>
              <w:rPr>
                <w:rFonts w:ascii="Arial" w:hAnsi="Arial" w:cs="Arial"/>
                <w:lang w:eastAsia="es-ES"/>
              </w:rPr>
            </w:pPr>
          </w:p>
        </w:tc>
      </w:tr>
      <w:tr w:rsidR="00E04B91" w:rsidRPr="005873F3" w:rsidTr="00510F95">
        <w:trPr>
          <w:jc w:val="center"/>
        </w:trPr>
        <w:tc>
          <w:tcPr>
            <w:tcW w:w="1071" w:type="dxa"/>
            <w:tcBorders>
              <w:top w:val="single" w:sz="4" w:space="0" w:color="auto"/>
            </w:tcBorders>
            <w:shd w:val="clear" w:color="auto" w:fill="auto"/>
            <w:vAlign w:val="center"/>
          </w:tcPr>
          <w:p w:rsidR="00E04B91" w:rsidRPr="005873F3" w:rsidRDefault="00E04B91" w:rsidP="00992453">
            <w:pPr>
              <w:spacing w:after="0" w:line="240" w:lineRule="auto"/>
              <w:jc w:val="center"/>
              <w:rPr>
                <w:rFonts w:ascii="Arial" w:hAnsi="Arial" w:cs="Arial"/>
                <w:lang w:eastAsia="es-ES"/>
              </w:rPr>
            </w:pPr>
            <w:r w:rsidRPr="005873F3">
              <w:rPr>
                <w:rFonts w:ascii="Arial" w:hAnsi="Arial" w:cs="Arial"/>
                <w:lang w:eastAsia="es-ES"/>
              </w:rPr>
              <w:t>Femenino (207)</w:t>
            </w:r>
          </w:p>
        </w:tc>
        <w:tc>
          <w:tcPr>
            <w:tcW w:w="1607" w:type="dxa"/>
            <w:tcBorders>
              <w:top w:val="single" w:sz="4" w:space="0" w:color="auto"/>
            </w:tcBorders>
            <w:shd w:val="clear" w:color="auto" w:fill="auto"/>
            <w:vAlign w:val="center"/>
          </w:tcPr>
          <w:p w:rsidR="00E04B91" w:rsidRPr="005873F3" w:rsidRDefault="00E04B91" w:rsidP="00992453">
            <w:pPr>
              <w:spacing w:after="0" w:line="240" w:lineRule="auto"/>
              <w:jc w:val="center"/>
              <w:rPr>
                <w:rFonts w:ascii="Arial" w:hAnsi="Arial" w:cs="Arial"/>
                <w:lang w:eastAsia="es-ES"/>
              </w:rPr>
            </w:pPr>
            <w:r w:rsidRPr="005873F3">
              <w:rPr>
                <w:rFonts w:ascii="Arial" w:hAnsi="Arial" w:cs="Arial"/>
                <w:lang w:eastAsia="es-ES"/>
              </w:rPr>
              <w:t>62 (29,9%)</w:t>
            </w:r>
          </w:p>
        </w:tc>
        <w:tc>
          <w:tcPr>
            <w:tcW w:w="1664" w:type="dxa"/>
            <w:tcBorders>
              <w:top w:val="single" w:sz="4" w:space="0" w:color="auto"/>
            </w:tcBorders>
            <w:shd w:val="clear" w:color="auto" w:fill="auto"/>
            <w:vAlign w:val="center"/>
          </w:tcPr>
          <w:p w:rsidR="00E04B91" w:rsidRPr="005873F3" w:rsidRDefault="00E04B91" w:rsidP="00992453">
            <w:pPr>
              <w:spacing w:after="0" w:line="240" w:lineRule="auto"/>
              <w:jc w:val="center"/>
              <w:rPr>
                <w:rFonts w:ascii="Arial" w:hAnsi="Arial" w:cs="Arial"/>
                <w:lang w:eastAsia="es-ES"/>
              </w:rPr>
            </w:pPr>
            <w:r w:rsidRPr="005873F3">
              <w:rPr>
                <w:rFonts w:ascii="Arial" w:hAnsi="Arial" w:cs="Arial"/>
                <w:lang w:eastAsia="es-ES"/>
              </w:rPr>
              <w:t>22 (10,6%)</w:t>
            </w:r>
          </w:p>
        </w:tc>
        <w:tc>
          <w:tcPr>
            <w:tcW w:w="1692" w:type="dxa"/>
            <w:tcBorders>
              <w:top w:val="single" w:sz="4" w:space="0" w:color="auto"/>
            </w:tcBorders>
            <w:shd w:val="clear" w:color="auto" w:fill="auto"/>
            <w:vAlign w:val="center"/>
          </w:tcPr>
          <w:p w:rsidR="00E04B91" w:rsidRPr="005873F3" w:rsidRDefault="00E04B91" w:rsidP="00992453">
            <w:pPr>
              <w:spacing w:after="0" w:line="240" w:lineRule="auto"/>
              <w:jc w:val="center"/>
              <w:rPr>
                <w:rFonts w:ascii="Arial" w:hAnsi="Arial" w:cs="Arial"/>
                <w:lang w:eastAsia="es-ES"/>
              </w:rPr>
            </w:pPr>
            <w:r w:rsidRPr="005873F3">
              <w:rPr>
                <w:rFonts w:ascii="Arial" w:hAnsi="Arial" w:cs="Arial"/>
                <w:lang w:eastAsia="es-ES"/>
              </w:rPr>
              <w:t>26 (12,6%)</w:t>
            </w:r>
          </w:p>
        </w:tc>
        <w:tc>
          <w:tcPr>
            <w:tcW w:w="1277" w:type="dxa"/>
            <w:tcBorders>
              <w:top w:val="single" w:sz="4" w:space="0" w:color="auto"/>
            </w:tcBorders>
            <w:shd w:val="clear" w:color="auto" w:fill="auto"/>
            <w:vAlign w:val="center"/>
          </w:tcPr>
          <w:p w:rsidR="00E04B91" w:rsidRPr="005873F3" w:rsidRDefault="00E04B91" w:rsidP="00992453">
            <w:pPr>
              <w:spacing w:after="0" w:line="240" w:lineRule="auto"/>
              <w:jc w:val="center"/>
              <w:rPr>
                <w:rFonts w:ascii="Arial" w:hAnsi="Arial" w:cs="Arial"/>
                <w:lang w:eastAsia="es-ES"/>
              </w:rPr>
            </w:pPr>
            <w:r w:rsidRPr="005873F3">
              <w:rPr>
                <w:rFonts w:ascii="Arial" w:hAnsi="Arial" w:cs="Arial"/>
                <w:lang w:eastAsia="es-ES"/>
              </w:rPr>
              <w:t>97 (46,9%)</w:t>
            </w:r>
          </w:p>
        </w:tc>
        <w:tc>
          <w:tcPr>
            <w:tcW w:w="693" w:type="dxa"/>
            <w:vMerge w:val="restart"/>
            <w:tcBorders>
              <w:top w:val="single" w:sz="4" w:space="0" w:color="auto"/>
            </w:tcBorders>
            <w:shd w:val="clear" w:color="auto" w:fill="auto"/>
            <w:vAlign w:val="center"/>
          </w:tcPr>
          <w:p w:rsidR="00E04B91" w:rsidRPr="005873F3" w:rsidRDefault="00E04B91" w:rsidP="00992453">
            <w:pPr>
              <w:spacing w:after="0" w:line="240" w:lineRule="auto"/>
              <w:jc w:val="center"/>
              <w:rPr>
                <w:rFonts w:ascii="Arial" w:hAnsi="Arial" w:cs="Arial"/>
                <w:lang w:eastAsia="es-ES"/>
              </w:rPr>
            </w:pPr>
            <w:r w:rsidRPr="005873F3">
              <w:rPr>
                <w:rFonts w:ascii="Arial" w:hAnsi="Arial" w:cs="Arial"/>
                <w:lang w:eastAsia="es-ES"/>
              </w:rPr>
              <w:t>0,967</w:t>
            </w:r>
          </w:p>
        </w:tc>
      </w:tr>
      <w:tr w:rsidR="00E04B91" w:rsidRPr="005873F3" w:rsidTr="00510F95">
        <w:trPr>
          <w:jc w:val="center"/>
        </w:trPr>
        <w:tc>
          <w:tcPr>
            <w:tcW w:w="1071" w:type="dxa"/>
            <w:shd w:val="clear" w:color="auto" w:fill="auto"/>
            <w:vAlign w:val="center"/>
          </w:tcPr>
          <w:p w:rsidR="00E04B91" w:rsidRPr="005873F3" w:rsidRDefault="00E04B91" w:rsidP="00992453">
            <w:pPr>
              <w:spacing w:after="0" w:line="240" w:lineRule="auto"/>
              <w:jc w:val="center"/>
              <w:rPr>
                <w:rFonts w:ascii="Arial" w:hAnsi="Arial" w:cs="Arial"/>
                <w:lang w:eastAsia="es-ES"/>
              </w:rPr>
            </w:pPr>
            <w:r w:rsidRPr="005873F3">
              <w:rPr>
                <w:rFonts w:ascii="Arial" w:hAnsi="Arial" w:cs="Arial"/>
                <w:lang w:eastAsia="es-ES"/>
              </w:rPr>
              <w:t>Masculino (153)</w:t>
            </w:r>
          </w:p>
        </w:tc>
        <w:tc>
          <w:tcPr>
            <w:tcW w:w="1607" w:type="dxa"/>
            <w:shd w:val="clear" w:color="auto" w:fill="auto"/>
            <w:vAlign w:val="center"/>
          </w:tcPr>
          <w:p w:rsidR="00E04B91" w:rsidRPr="005873F3" w:rsidRDefault="00E04B91" w:rsidP="00992453">
            <w:pPr>
              <w:spacing w:after="0" w:line="240" w:lineRule="auto"/>
              <w:jc w:val="center"/>
              <w:rPr>
                <w:rFonts w:ascii="Arial" w:hAnsi="Arial" w:cs="Arial"/>
                <w:lang w:eastAsia="es-ES"/>
              </w:rPr>
            </w:pPr>
            <w:r w:rsidRPr="005873F3">
              <w:rPr>
                <w:rFonts w:ascii="Arial" w:hAnsi="Arial" w:cs="Arial"/>
                <w:lang w:eastAsia="es-ES"/>
              </w:rPr>
              <w:t>45 (29,4%)</w:t>
            </w:r>
          </w:p>
        </w:tc>
        <w:tc>
          <w:tcPr>
            <w:tcW w:w="1664" w:type="dxa"/>
            <w:shd w:val="clear" w:color="auto" w:fill="auto"/>
            <w:vAlign w:val="center"/>
          </w:tcPr>
          <w:p w:rsidR="00E04B91" w:rsidRPr="005873F3" w:rsidRDefault="00E04B91" w:rsidP="00992453">
            <w:pPr>
              <w:spacing w:after="0" w:line="240" w:lineRule="auto"/>
              <w:jc w:val="center"/>
              <w:rPr>
                <w:rFonts w:ascii="Arial" w:hAnsi="Arial" w:cs="Arial"/>
                <w:lang w:eastAsia="es-ES"/>
              </w:rPr>
            </w:pPr>
            <w:r w:rsidRPr="005873F3">
              <w:rPr>
                <w:rFonts w:ascii="Arial" w:hAnsi="Arial" w:cs="Arial"/>
                <w:lang w:eastAsia="es-ES"/>
              </w:rPr>
              <w:t>18 (11,8%)</w:t>
            </w:r>
          </w:p>
        </w:tc>
        <w:tc>
          <w:tcPr>
            <w:tcW w:w="1692" w:type="dxa"/>
            <w:shd w:val="clear" w:color="auto" w:fill="auto"/>
            <w:vAlign w:val="center"/>
          </w:tcPr>
          <w:p w:rsidR="00E04B91" w:rsidRPr="005873F3" w:rsidRDefault="00E04B91" w:rsidP="00992453">
            <w:pPr>
              <w:spacing w:after="0" w:line="240" w:lineRule="auto"/>
              <w:jc w:val="center"/>
              <w:rPr>
                <w:rFonts w:ascii="Arial" w:hAnsi="Arial" w:cs="Arial"/>
                <w:lang w:eastAsia="es-ES"/>
              </w:rPr>
            </w:pPr>
            <w:r w:rsidRPr="005873F3">
              <w:rPr>
                <w:rFonts w:ascii="Arial" w:hAnsi="Arial" w:cs="Arial"/>
                <w:lang w:eastAsia="es-ES"/>
              </w:rPr>
              <w:t>21 (13,7%)</w:t>
            </w:r>
          </w:p>
        </w:tc>
        <w:tc>
          <w:tcPr>
            <w:tcW w:w="1277" w:type="dxa"/>
            <w:shd w:val="clear" w:color="auto" w:fill="auto"/>
            <w:vAlign w:val="center"/>
          </w:tcPr>
          <w:p w:rsidR="00E04B91" w:rsidRPr="005873F3" w:rsidRDefault="00E04B91" w:rsidP="00992453">
            <w:pPr>
              <w:spacing w:after="0" w:line="240" w:lineRule="auto"/>
              <w:jc w:val="center"/>
              <w:rPr>
                <w:rFonts w:ascii="Arial" w:hAnsi="Arial" w:cs="Arial"/>
                <w:lang w:eastAsia="es-ES"/>
              </w:rPr>
            </w:pPr>
            <w:r w:rsidRPr="005873F3">
              <w:rPr>
                <w:rFonts w:ascii="Arial" w:hAnsi="Arial" w:cs="Arial"/>
                <w:lang w:eastAsia="es-ES"/>
              </w:rPr>
              <w:t>69 (45,1%)</w:t>
            </w:r>
          </w:p>
        </w:tc>
        <w:tc>
          <w:tcPr>
            <w:tcW w:w="693" w:type="dxa"/>
            <w:vMerge/>
            <w:shd w:val="clear" w:color="auto" w:fill="auto"/>
          </w:tcPr>
          <w:p w:rsidR="00E04B91" w:rsidRPr="005873F3" w:rsidRDefault="00E04B91" w:rsidP="00992453">
            <w:pPr>
              <w:spacing w:after="0" w:line="240" w:lineRule="auto"/>
              <w:jc w:val="center"/>
              <w:rPr>
                <w:rFonts w:ascii="Arial" w:hAnsi="Arial" w:cs="Arial"/>
                <w:lang w:eastAsia="es-ES"/>
              </w:rPr>
            </w:pPr>
          </w:p>
        </w:tc>
      </w:tr>
      <w:tr w:rsidR="00E04B91" w:rsidRPr="005873F3" w:rsidTr="00510F95">
        <w:trPr>
          <w:jc w:val="center"/>
        </w:trPr>
        <w:tc>
          <w:tcPr>
            <w:tcW w:w="1071" w:type="dxa"/>
            <w:tcBorders>
              <w:bottom w:val="double" w:sz="4" w:space="0" w:color="auto"/>
            </w:tcBorders>
            <w:shd w:val="clear" w:color="auto" w:fill="auto"/>
            <w:vAlign w:val="center"/>
          </w:tcPr>
          <w:p w:rsidR="00E04B91" w:rsidRPr="005873F3" w:rsidRDefault="00E04B91" w:rsidP="00992453">
            <w:pPr>
              <w:spacing w:after="0" w:line="240" w:lineRule="auto"/>
              <w:jc w:val="center"/>
              <w:rPr>
                <w:rFonts w:ascii="Arial" w:hAnsi="Arial" w:cs="Arial"/>
                <w:lang w:eastAsia="es-ES"/>
              </w:rPr>
            </w:pPr>
            <w:r w:rsidRPr="005873F3">
              <w:rPr>
                <w:rFonts w:ascii="Arial" w:hAnsi="Arial" w:cs="Arial"/>
                <w:lang w:eastAsia="es-ES"/>
              </w:rPr>
              <w:t>Total (360)</w:t>
            </w:r>
          </w:p>
        </w:tc>
        <w:tc>
          <w:tcPr>
            <w:tcW w:w="1607" w:type="dxa"/>
            <w:tcBorders>
              <w:bottom w:val="double" w:sz="4" w:space="0" w:color="auto"/>
            </w:tcBorders>
            <w:shd w:val="clear" w:color="auto" w:fill="auto"/>
            <w:vAlign w:val="center"/>
          </w:tcPr>
          <w:p w:rsidR="00E04B91" w:rsidRPr="005873F3" w:rsidRDefault="00E04B91" w:rsidP="00992453">
            <w:pPr>
              <w:spacing w:after="0" w:line="240" w:lineRule="auto"/>
              <w:jc w:val="center"/>
              <w:rPr>
                <w:rFonts w:ascii="Arial" w:hAnsi="Arial" w:cs="Arial"/>
                <w:lang w:eastAsia="es-ES"/>
              </w:rPr>
            </w:pPr>
            <w:r w:rsidRPr="005873F3">
              <w:rPr>
                <w:rFonts w:ascii="Arial" w:hAnsi="Arial" w:cs="Arial"/>
                <w:lang w:eastAsia="es-ES"/>
              </w:rPr>
              <w:t>107 (29,7%)</w:t>
            </w:r>
          </w:p>
        </w:tc>
        <w:tc>
          <w:tcPr>
            <w:tcW w:w="1664" w:type="dxa"/>
            <w:tcBorders>
              <w:bottom w:val="double" w:sz="4" w:space="0" w:color="auto"/>
            </w:tcBorders>
            <w:shd w:val="clear" w:color="auto" w:fill="auto"/>
            <w:vAlign w:val="center"/>
          </w:tcPr>
          <w:p w:rsidR="00E04B91" w:rsidRPr="005873F3" w:rsidRDefault="00E04B91" w:rsidP="00992453">
            <w:pPr>
              <w:spacing w:after="0" w:line="240" w:lineRule="auto"/>
              <w:jc w:val="center"/>
              <w:rPr>
                <w:rFonts w:ascii="Arial" w:hAnsi="Arial" w:cs="Arial"/>
                <w:lang w:eastAsia="es-ES"/>
              </w:rPr>
            </w:pPr>
            <w:r w:rsidRPr="005873F3">
              <w:rPr>
                <w:rFonts w:ascii="Arial" w:hAnsi="Arial" w:cs="Arial"/>
                <w:lang w:eastAsia="es-ES"/>
              </w:rPr>
              <w:t>40 (11,1%)</w:t>
            </w:r>
          </w:p>
        </w:tc>
        <w:tc>
          <w:tcPr>
            <w:tcW w:w="1692" w:type="dxa"/>
            <w:tcBorders>
              <w:bottom w:val="double" w:sz="4" w:space="0" w:color="auto"/>
            </w:tcBorders>
            <w:shd w:val="clear" w:color="auto" w:fill="auto"/>
            <w:vAlign w:val="center"/>
          </w:tcPr>
          <w:p w:rsidR="00E04B91" w:rsidRPr="005873F3" w:rsidRDefault="00E04B91" w:rsidP="00992453">
            <w:pPr>
              <w:spacing w:after="0" w:line="240" w:lineRule="auto"/>
              <w:jc w:val="center"/>
              <w:rPr>
                <w:rFonts w:ascii="Arial" w:hAnsi="Arial" w:cs="Arial"/>
                <w:lang w:eastAsia="es-ES"/>
              </w:rPr>
            </w:pPr>
            <w:r w:rsidRPr="005873F3">
              <w:rPr>
                <w:rFonts w:ascii="Arial" w:hAnsi="Arial" w:cs="Arial"/>
                <w:lang w:eastAsia="es-ES"/>
              </w:rPr>
              <w:t>47 (13,1%)</w:t>
            </w:r>
          </w:p>
        </w:tc>
        <w:tc>
          <w:tcPr>
            <w:tcW w:w="1277" w:type="dxa"/>
            <w:tcBorders>
              <w:bottom w:val="double" w:sz="4" w:space="0" w:color="auto"/>
            </w:tcBorders>
            <w:shd w:val="clear" w:color="auto" w:fill="auto"/>
            <w:vAlign w:val="center"/>
          </w:tcPr>
          <w:p w:rsidR="00E04B91" w:rsidRPr="005873F3" w:rsidRDefault="00E04B91" w:rsidP="00992453">
            <w:pPr>
              <w:spacing w:after="0" w:line="240" w:lineRule="auto"/>
              <w:jc w:val="center"/>
              <w:rPr>
                <w:rFonts w:ascii="Arial" w:hAnsi="Arial" w:cs="Arial"/>
                <w:lang w:eastAsia="es-ES"/>
              </w:rPr>
            </w:pPr>
            <w:r w:rsidRPr="005873F3">
              <w:rPr>
                <w:rFonts w:ascii="Arial" w:hAnsi="Arial" w:cs="Arial"/>
                <w:lang w:eastAsia="es-ES"/>
              </w:rPr>
              <w:t>166 (46,1%)</w:t>
            </w:r>
          </w:p>
        </w:tc>
        <w:tc>
          <w:tcPr>
            <w:tcW w:w="693" w:type="dxa"/>
            <w:tcBorders>
              <w:bottom w:val="double" w:sz="4" w:space="0" w:color="auto"/>
            </w:tcBorders>
            <w:shd w:val="clear" w:color="auto" w:fill="auto"/>
          </w:tcPr>
          <w:p w:rsidR="00E04B91" w:rsidRPr="005873F3" w:rsidRDefault="00E04B91" w:rsidP="00992453">
            <w:pPr>
              <w:spacing w:after="0" w:line="240" w:lineRule="auto"/>
              <w:jc w:val="center"/>
              <w:rPr>
                <w:rFonts w:ascii="Arial" w:hAnsi="Arial" w:cs="Arial"/>
                <w:lang w:eastAsia="es-ES"/>
              </w:rPr>
            </w:pPr>
          </w:p>
        </w:tc>
      </w:tr>
    </w:tbl>
    <w:p w:rsidR="002A7063" w:rsidRPr="005873F3" w:rsidRDefault="002A7063" w:rsidP="00992453">
      <w:pPr>
        <w:spacing w:after="0" w:line="240" w:lineRule="auto"/>
        <w:jc w:val="center"/>
        <w:rPr>
          <w:rFonts w:ascii="Arial" w:hAnsi="Arial" w:cs="Arial"/>
          <w:b/>
          <w:bCs/>
        </w:rPr>
        <w:sectPr w:rsidR="002A7063" w:rsidRPr="005873F3" w:rsidSect="00840D29">
          <w:type w:val="continuous"/>
          <w:pgSz w:w="12240" w:h="15840"/>
          <w:pgMar w:top="1588" w:right="1021" w:bottom="1588" w:left="1021" w:header="709" w:footer="709" w:gutter="0"/>
          <w:cols w:space="708"/>
          <w:docGrid w:linePitch="360"/>
        </w:sectPr>
      </w:pPr>
    </w:p>
    <w:p w:rsidR="008D3B6F" w:rsidRPr="005873F3" w:rsidRDefault="004F1336" w:rsidP="00992453">
      <w:pPr>
        <w:pStyle w:val="Textoindependiente"/>
        <w:spacing w:after="0" w:line="240" w:lineRule="auto"/>
      </w:pPr>
      <w:r>
        <w:rPr>
          <w:noProof/>
          <w:lang w:val="es-PE" w:eastAsia="es-PE"/>
        </w:rPr>
        <w:lastRenderedPageBreak/>
        <mc:AlternateContent>
          <mc:Choice Requires="wpg">
            <w:drawing>
              <wp:anchor distT="0" distB="0" distL="114300" distR="114300" simplePos="0" relativeHeight="251679744" behindDoc="0" locked="0" layoutInCell="1" allowOverlap="1" wp14:anchorId="1A1AD224" wp14:editId="11FC5DC3">
                <wp:simplePos x="0" y="0"/>
                <wp:positionH relativeFrom="margin">
                  <wp:posOffset>45128</wp:posOffset>
                </wp:positionH>
                <wp:positionV relativeFrom="paragraph">
                  <wp:posOffset>-608867</wp:posOffset>
                </wp:positionV>
                <wp:extent cx="7841165" cy="393700"/>
                <wp:effectExtent l="0" t="0" r="7620" b="0"/>
                <wp:wrapNone/>
                <wp:docPr id="225"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41165" cy="393700"/>
                          <a:chOff x="-25" y="0"/>
                          <a:chExt cx="10911" cy="604"/>
                        </a:xfrm>
                      </wpg:grpSpPr>
                      <pic:pic xmlns:pic="http://schemas.openxmlformats.org/drawingml/2006/picture">
                        <pic:nvPicPr>
                          <pic:cNvPr id="226" name="Picture 89"/>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9235" y="0"/>
                            <a:ext cx="220"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27" name="Picture 88"/>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294"/>
                            <a:ext cx="10520" cy="2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28" name="Picture 87"/>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226" y="294"/>
                            <a:ext cx="2182" cy="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29" name="Picture 86"/>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8308" y="294"/>
                            <a:ext cx="2318" cy="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30" name="Picture 85"/>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228" y="296"/>
                            <a:ext cx="2001" cy="1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31" name="Picture 84"/>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9709" y="294"/>
                            <a:ext cx="1072" cy="1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32" name="Picture 83"/>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330"/>
                            <a:ext cx="2267" cy="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33" name="Picture 82"/>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9113" y="308"/>
                            <a:ext cx="1476" cy="1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34" name="Picture 81"/>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475" y="320"/>
                            <a:ext cx="1680" cy="1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35" name="Picture 80"/>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9303" y="315"/>
                            <a:ext cx="1121" cy="1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36" name="Picture 79"/>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9308" y="319"/>
                            <a:ext cx="1572"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37" name="Text Box 78"/>
                        <wps:cNvSpPr txBox="1">
                          <a:spLocks noChangeArrowheads="1"/>
                        </wps:cNvSpPr>
                        <wps:spPr bwMode="auto">
                          <a:xfrm>
                            <a:off x="-25" y="274"/>
                            <a:ext cx="2102" cy="1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1336" w:rsidRDefault="004F1336" w:rsidP="004F1336">
                              <w:pPr>
                                <w:spacing w:line="120" w:lineRule="exact"/>
                                <w:rPr>
                                  <w:rFonts w:ascii="Calibri"/>
                                  <w:sz w:val="12"/>
                                </w:rPr>
                              </w:pPr>
                              <w:r w:rsidRPr="00916090">
                                <w:rPr>
                                  <w:rFonts w:ascii="Calibri"/>
                                  <w:sz w:val="12"/>
                                </w:rPr>
                                <w:t>KIRU. 2019 oct-dic; 16(4): 147-157</w:t>
                              </w:r>
                            </w:p>
                          </w:txbxContent>
                        </wps:txbx>
                        <wps:bodyPr rot="0" vert="horz" wrap="square" lIns="0" tIns="0" rIns="0" bIns="0" anchor="t" anchorCtr="0" upright="1">
                          <a:noAutofit/>
                        </wps:bodyPr>
                      </wps:wsp>
                      <wps:wsp>
                        <wps:cNvPr id="238" name="Text Box 77"/>
                        <wps:cNvSpPr txBox="1">
                          <a:spLocks noChangeArrowheads="1"/>
                        </wps:cNvSpPr>
                        <wps:spPr bwMode="auto">
                          <a:xfrm>
                            <a:off x="6042" y="274"/>
                            <a:ext cx="4844" cy="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1336" w:rsidRDefault="004F1336" w:rsidP="004F1336">
                              <w:pPr>
                                <w:spacing w:line="120" w:lineRule="exact"/>
                                <w:rPr>
                                  <w:rFonts w:ascii="Calibri"/>
                                  <w:sz w:val="12"/>
                                </w:rPr>
                              </w:pPr>
                              <w:r>
                                <w:rPr>
                                  <w:rFonts w:ascii="Calibri"/>
                                  <w:sz w:val="12"/>
                                </w:rPr>
                                <w:t xml:space="preserve">                                    </w:t>
                              </w:r>
                              <w:r w:rsidRPr="004F1336">
                                <w:rPr>
                                  <w:rFonts w:ascii="Calibri"/>
                                  <w:sz w:val="12"/>
                                </w:rPr>
                                <w:t>Prevalencia de los cambios morfológicos de la ATM observada en radiografías panorámicas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1AD224" id="_x0000_s1076" style="position:absolute;left:0;text-align:left;margin-left:3.55pt;margin-top:-47.95pt;width:617.4pt;height:31pt;z-index:251679744;mso-position-horizontal-relative:margin" coordorigin="-25" coordsize="10911,60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">
                <v:shape id="Picture 89" o:spid="_x0000_s1077" type="#_x0000_t75" style="position:absolute;left:9235;width:220;height:3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">
                  <v:imagedata r:id="rId72" o:title=""/>
                </v:shape>
                <v:shape id="Picture 88" o:spid="_x0000_s1078" type="#_x0000_t75" style="position:absolute;top:294;width:10520;height:2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">
                  <v:imagedata r:id="rId73" o:title=""/>
                </v:shape>
                <v:shape id="Picture 87" o:spid="_x0000_s1079" type="#_x0000_t75" style="position:absolute;left:226;top:294;width:2182;height:1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">
                  <v:imagedata r:id="rId74" o:title=""/>
                </v:shape>
                <v:shape id="Picture 86" o:spid="_x0000_s1080" type="#_x0000_t75" style="position:absolute;left:8308;top:294;width:2318;height:3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">
                  <v:imagedata r:id="rId75" o:title=""/>
                </v:shape>
                <v:shape id="Picture 85" o:spid="_x0000_s1081" type="#_x0000_t75" style="position:absolute;left:228;top:296;width:2001;height:1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">
                  <v:imagedata r:id="rId76" o:title=""/>
                </v:shape>
                <v:shape id="Picture 84" o:spid="_x0000_s1082" type="#_x0000_t75" style="position:absolute;left:9709;top:294;width:1072;height:1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">
                  <v:imagedata r:id="rId77" o:title=""/>
                </v:shape>
                <v:shape id="Picture 83" o:spid="_x0000_s1083" type="#_x0000_t75" style="position:absolute;top:330;width:2267;height:1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">
                  <v:imagedata r:id="rId78" o:title=""/>
                </v:shape>
                <v:shape id="Picture 82" o:spid="_x0000_s1084" type="#_x0000_t75" style="position:absolute;left:9113;top:308;width:1476;height:1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">
                  <v:imagedata r:id="rId79" o:title=""/>
                </v:shape>
                <v:shape id="Picture 81" o:spid="_x0000_s1085" type="#_x0000_t75" style="position:absolute;left:475;top:320;width:1680;height:1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">
                  <v:imagedata r:id="rId80" o:title=""/>
                </v:shape>
                <v:shape id="Picture 80" o:spid="_x0000_s1086" type="#_x0000_t75" style="position:absolute;left:9303;top:315;width:1121;height:1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">
                  <v:imagedata r:id="rId81" o:title=""/>
                </v:shape>
                <v:shape id="Picture 79" o:spid="_x0000_s1087" type="#_x0000_t75" style="position:absolute;left:9308;top:319;width:1572;height: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">
                  <v:imagedata r:id="rId82" o:title=""/>
                </v:shape>
                <v:shape id="Text Box 78" o:spid="_x0000_s1088" type="#_x0000_t202" style="position:absolute;left:-25;top:274;width:2102;height:1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" filled="f" stroked="f">
                  <v:textbox inset="0,0,0,0">
                    <w:txbxContent>
                      <w:p w:rsidR="004F1336" w:rsidRDefault="004F1336" w:rsidP="004F1336">
                        <w:pPr>
                          <w:spacing w:line="120" w:lineRule="exact"/>
                          <w:rPr>
                            <w:rFonts w:ascii="Calibri"/>
                            <w:sz w:val="12"/>
                          </w:rPr>
                        </w:pPr>
                        <w:r w:rsidRPr="00916090">
                          <w:rPr>
                            <w:rFonts w:ascii="Calibri"/>
                            <w:sz w:val="12"/>
                          </w:rPr>
                          <w:t>KIRU. 2019 oct-dic; 16(4): 147-157</w:t>
                        </w:r>
                      </w:p>
                    </w:txbxContent>
                  </v:textbox>
                </v:shape>
                <v:shape id="Text Box 77" o:spid="_x0000_s1089" type="#_x0000_t202" style="position:absolute;left:6042;top:274;width:4844;height: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" filled="f" stroked="f">
                  <v:textbox inset="0,0,0,0">
                    <w:txbxContent>
                      <w:p w:rsidR="004F1336" w:rsidRDefault="004F1336" w:rsidP="004F1336">
                        <w:pPr>
                          <w:spacing w:line="120" w:lineRule="exact"/>
                          <w:rPr>
                            <w:rFonts w:ascii="Calibri"/>
                            <w:sz w:val="12"/>
                          </w:rPr>
                        </w:pPr>
                        <w:r>
                          <w:rPr>
                            <w:rFonts w:ascii="Calibri"/>
                            <w:sz w:val="12"/>
                          </w:rPr>
                          <w:t xml:space="preserve">                                    </w:t>
                        </w:r>
                        <w:r w:rsidRPr="004F1336">
                          <w:rPr>
                            <w:rFonts w:ascii="Calibri"/>
                            <w:sz w:val="12"/>
                          </w:rPr>
                          <w:t>Prevalencia de los cambios morfológicos de la ATM observada en radiografías panorámicas</w:t>
                        </w:r>
                      </w:p>
                    </w:txbxContent>
                  </v:textbox>
                </v:shape>
                <w10:wrap anchorx="margin"/>
              </v:group>
            </w:pict>
          </mc:Fallback>
        </mc:AlternateContent>
      </w:r>
      <w:r w:rsidR="008D3B6F" w:rsidRPr="005873F3">
        <w:t>Según el número de cambios en la morfología condilar, se encontró que hubo de uno a tres cambios radiográficos cuando estaba afectado solo un c</w:t>
      </w:r>
      <w:r w:rsidR="00D66910" w:rsidRPr="005873F3">
        <w:t>óndilo o ambos cóndilos, y un so</w:t>
      </w:r>
      <w:r w:rsidR="008D3B6F" w:rsidRPr="005873F3">
        <w:t>lo caso presentó cuatro cambios en el lado derecho y tres</w:t>
      </w:r>
      <w:r w:rsidR="00D66910" w:rsidRPr="005873F3">
        <w:t>,</w:t>
      </w:r>
      <w:r w:rsidR="008D3B6F" w:rsidRPr="005873F3">
        <w:t xml:space="preserve"> en el izquierdo</w:t>
      </w:r>
      <w:r w:rsidR="00D66910" w:rsidRPr="005873F3">
        <w:t xml:space="preserve">, </w:t>
      </w:r>
      <w:r w:rsidR="008D3B6F" w:rsidRPr="005873F3">
        <w:t>dándose en un paciente del sexo masculino de 72 años. Según grupo etario</w:t>
      </w:r>
      <w:r w:rsidR="00D66910" w:rsidRPr="005873F3">
        <w:t>,</w:t>
      </w:r>
      <w:r w:rsidR="008D3B6F" w:rsidRPr="005873F3">
        <w:t xml:space="preserve"> el más prevalente fue entre 18-40 años con 18</w:t>
      </w:r>
      <w:r w:rsidR="00D66910" w:rsidRPr="005873F3">
        <w:t xml:space="preserve"> </w:t>
      </w:r>
      <w:r w:rsidR="008D3B6F" w:rsidRPr="005873F3">
        <w:t>% y según sexo fue el femenino (17.9</w:t>
      </w:r>
      <w:r w:rsidR="00D66910" w:rsidRPr="005873F3">
        <w:t xml:space="preserve"> %) que presentó</w:t>
      </w:r>
      <w:r w:rsidR="008D3B6F" w:rsidRPr="005873F3">
        <w:t xml:space="preserve"> un cambio radiográfico en ambos c</w:t>
      </w:r>
      <w:r w:rsidR="00D66910" w:rsidRPr="005873F3">
        <w:t>óndilos. Únicamente se evidenció</w:t>
      </w:r>
      <w:r w:rsidR="008D3B6F" w:rsidRPr="005873F3">
        <w:t xml:space="preserve"> un paciente del sexo femenino de </w:t>
      </w:r>
      <w:r w:rsidR="008D3B6F" w:rsidRPr="005873F3">
        <w:t>40 años con tres cambios radiográficos en el lado derecho y uno del sexo masculino de 80 años con un cambio radiográfico en el lado derecho y tres en el lado izquierdo. Se realizó la prueba estadística chi cuadrado (x</w:t>
      </w:r>
      <w:r w:rsidR="008D3B6F" w:rsidRPr="005873F3">
        <w:rPr>
          <w:vertAlign w:val="superscript"/>
        </w:rPr>
        <w:t>2</w:t>
      </w:r>
      <w:r w:rsidR="008D3B6F" w:rsidRPr="005873F3">
        <w:t>) respecto al grupo etario con p = 0,033 encontrándose diferencias estadísticamente significativas entre los grupos. Respecto al sexo</w:t>
      </w:r>
      <w:r w:rsidR="00D66910" w:rsidRPr="005873F3">
        <w:t>,</w:t>
      </w:r>
      <w:r w:rsidR="008D3B6F" w:rsidRPr="005873F3">
        <w:t xml:space="preserve"> resultó un p = 0,489 no encontrándose diferencias estadísticamente significativas entre los grupos. Ver Tabla 4.</w:t>
      </w:r>
    </w:p>
    <w:p w:rsidR="00E56946" w:rsidRDefault="00E56946" w:rsidP="00992453">
      <w:pPr>
        <w:pStyle w:val="Textoindependiente"/>
        <w:spacing w:after="0" w:line="240" w:lineRule="auto"/>
        <w:sectPr w:rsidR="00E56946" w:rsidSect="00E56946">
          <w:pgSz w:w="15840" w:h="12240" w:orient="landscape"/>
          <w:pgMar w:top="1701" w:right="1701" w:bottom="1701" w:left="1701" w:header="709" w:footer="709" w:gutter="0"/>
          <w:cols w:num="2" w:space="284"/>
          <w:docGrid w:linePitch="360"/>
        </w:sectPr>
      </w:pPr>
    </w:p>
    <w:p w:rsidR="00695DDF" w:rsidRPr="005873F3" w:rsidRDefault="00695DDF" w:rsidP="00992453">
      <w:pPr>
        <w:pStyle w:val="Textoindependiente"/>
        <w:spacing w:after="0" w:line="240" w:lineRule="auto"/>
      </w:pPr>
    </w:p>
    <w:p w:rsidR="002A7063" w:rsidRPr="005873F3" w:rsidRDefault="002A7063" w:rsidP="00992453">
      <w:pPr>
        <w:spacing w:after="0" w:line="240" w:lineRule="auto"/>
        <w:jc w:val="both"/>
        <w:rPr>
          <w:rFonts w:ascii="Arial" w:hAnsi="Arial" w:cs="Arial"/>
          <w:b/>
          <w:bCs/>
        </w:rPr>
      </w:pPr>
      <w:r w:rsidRPr="005873F3">
        <w:rPr>
          <w:rFonts w:ascii="Arial" w:hAnsi="Arial" w:cs="Arial"/>
          <w:b/>
          <w:bCs/>
        </w:rPr>
        <w:t>Tabla 4. Distribución de las radiografías según número de cambios en la morfología de los cóndilos mandibulares en cada grupo etario y por sexo evaluados con radiografía panorámica de la clínica dental USMP, periodo 2016.</w:t>
      </w:r>
    </w:p>
    <w:p w:rsidR="00695DDF" w:rsidRPr="005873F3" w:rsidRDefault="00695DDF" w:rsidP="00992453">
      <w:pPr>
        <w:spacing w:after="0" w:line="240" w:lineRule="auto"/>
        <w:rPr>
          <w:rFonts w:ascii="Arial" w:hAnsi="Arial" w:cs="Arial"/>
          <w:b/>
          <w:bCs/>
        </w:rPr>
      </w:pPr>
    </w:p>
    <w:p w:rsidR="00695DDF" w:rsidRPr="005873F3" w:rsidRDefault="00695DDF" w:rsidP="00992453">
      <w:pPr>
        <w:spacing w:after="0" w:line="240" w:lineRule="auto"/>
        <w:rPr>
          <w:rFonts w:ascii="Arial" w:hAnsi="Arial" w:cs="Arial"/>
          <w:b/>
          <w:bCs/>
        </w:rPr>
      </w:pPr>
    </w:p>
    <w:tbl>
      <w:tblPr>
        <w:tblpPr w:leftFromText="141" w:rightFromText="141" w:vertAnchor="text" w:horzAnchor="margin" w:tblpXSpec="center" w:tblpY="115"/>
        <w:tblOverlap w:val="never"/>
        <w:tblW w:w="117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8"/>
        <w:gridCol w:w="894"/>
        <w:gridCol w:w="993"/>
        <w:gridCol w:w="769"/>
        <w:gridCol w:w="708"/>
        <w:gridCol w:w="567"/>
        <w:gridCol w:w="567"/>
        <w:gridCol w:w="567"/>
        <w:gridCol w:w="567"/>
        <w:gridCol w:w="567"/>
        <w:gridCol w:w="709"/>
        <w:gridCol w:w="709"/>
        <w:gridCol w:w="567"/>
        <w:gridCol w:w="567"/>
        <w:gridCol w:w="567"/>
        <w:gridCol w:w="567"/>
        <w:gridCol w:w="567"/>
        <w:gridCol w:w="567"/>
        <w:gridCol w:w="709"/>
      </w:tblGrid>
      <w:tr w:rsidR="002A7063" w:rsidRPr="005873F3" w:rsidTr="002A7063">
        <w:trPr>
          <w:cantSplit/>
          <w:trHeight w:val="366"/>
        </w:trPr>
        <w:tc>
          <w:tcPr>
            <w:tcW w:w="1925" w:type="dxa"/>
            <w:gridSpan w:val="3"/>
            <w:vMerge w:val="restart"/>
            <w:tcBorders>
              <w:top w:val="double" w:sz="8" w:space="0" w:color="000000"/>
              <w:left w:val="nil"/>
              <w:bottom w:val="nil"/>
              <w:right w:val="nil"/>
            </w:tcBorders>
            <w:shd w:val="clear" w:color="auto" w:fill="FFFFFF"/>
          </w:tcPr>
          <w:p w:rsidR="002A7063" w:rsidRPr="005873F3" w:rsidRDefault="002A7063" w:rsidP="00992453">
            <w:pPr>
              <w:autoSpaceDE w:val="0"/>
              <w:autoSpaceDN w:val="0"/>
              <w:adjustRightInd w:val="0"/>
              <w:spacing w:after="0" w:line="240" w:lineRule="auto"/>
              <w:ind w:left="60" w:right="60"/>
              <w:rPr>
                <w:rFonts w:ascii="Arial" w:hAnsi="Arial" w:cs="Arial"/>
                <w:color w:val="000000"/>
                <w:lang w:eastAsia="es-ES"/>
              </w:rPr>
            </w:pPr>
          </w:p>
          <w:p w:rsidR="002A7063" w:rsidRPr="005873F3" w:rsidRDefault="002A7063" w:rsidP="00992453">
            <w:pPr>
              <w:autoSpaceDE w:val="0"/>
              <w:autoSpaceDN w:val="0"/>
              <w:adjustRightInd w:val="0"/>
              <w:spacing w:after="0" w:line="240" w:lineRule="auto"/>
              <w:ind w:left="60" w:right="60"/>
              <w:rPr>
                <w:rFonts w:ascii="Arial" w:hAnsi="Arial" w:cs="Arial"/>
                <w:color w:val="000000"/>
                <w:lang w:eastAsia="es-ES"/>
              </w:rPr>
            </w:pPr>
          </w:p>
          <w:p w:rsidR="002A7063" w:rsidRPr="005873F3" w:rsidRDefault="002A7063" w:rsidP="00992453">
            <w:pPr>
              <w:autoSpaceDE w:val="0"/>
              <w:autoSpaceDN w:val="0"/>
              <w:adjustRightInd w:val="0"/>
              <w:spacing w:after="0" w:line="240" w:lineRule="auto"/>
              <w:ind w:left="60" w:right="60"/>
              <w:rPr>
                <w:rFonts w:ascii="Arial" w:hAnsi="Arial" w:cs="Arial"/>
                <w:color w:val="000000"/>
                <w:lang w:eastAsia="es-ES"/>
              </w:rPr>
            </w:pPr>
          </w:p>
        </w:tc>
        <w:tc>
          <w:tcPr>
            <w:tcW w:w="9132" w:type="dxa"/>
            <w:gridSpan w:val="15"/>
            <w:tcBorders>
              <w:top w:val="double" w:sz="8" w:space="0" w:color="000000"/>
              <w:left w:val="nil"/>
              <w:right w:val="nil"/>
            </w:tcBorders>
            <w:shd w:val="clear" w:color="auto" w:fill="FFFFFF"/>
          </w:tcPr>
          <w:p w:rsidR="002A7063" w:rsidRPr="005873F3" w:rsidRDefault="002A7063" w:rsidP="00992453">
            <w:pPr>
              <w:autoSpaceDE w:val="0"/>
              <w:autoSpaceDN w:val="0"/>
              <w:adjustRightInd w:val="0"/>
              <w:spacing w:after="0" w:line="240" w:lineRule="auto"/>
              <w:ind w:left="60" w:right="60"/>
              <w:jc w:val="center"/>
              <w:rPr>
                <w:rFonts w:ascii="Arial" w:hAnsi="Arial" w:cs="Arial"/>
                <w:color w:val="000000"/>
                <w:lang w:eastAsia="es-ES"/>
              </w:rPr>
            </w:pPr>
            <w:r w:rsidRPr="005873F3">
              <w:rPr>
                <w:rFonts w:ascii="Arial" w:hAnsi="Arial" w:cs="Arial"/>
                <w:color w:val="000000"/>
                <w:lang w:eastAsia="es-ES"/>
              </w:rPr>
              <w:t>Número de cambios en la morfología de los cóndilos mandibulares</w:t>
            </w:r>
          </w:p>
        </w:tc>
        <w:tc>
          <w:tcPr>
            <w:tcW w:w="709" w:type="dxa"/>
            <w:vMerge w:val="restart"/>
            <w:tcBorders>
              <w:top w:val="double" w:sz="8" w:space="0" w:color="000000"/>
              <w:left w:val="nil"/>
              <w:right w:val="nil"/>
            </w:tcBorders>
            <w:shd w:val="clear" w:color="auto" w:fill="FFFFFF"/>
            <w:vAlign w:val="center"/>
          </w:tcPr>
          <w:p w:rsidR="002A7063" w:rsidRPr="005873F3" w:rsidRDefault="002A7063" w:rsidP="00992453">
            <w:pPr>
              <w:autoSpaceDE w:val="0"/>
              <w:autoSpaceDN w:val="0"/>
              <w:adjustRightInd w:val="0"/>
              <w:spacing w:after="0" w:line="240" w:lineRule="auto"/>
              <w:ind w:left="60" w:right="60"/>
              <w:jc w:val="center"/>
              <w:rPr>
                <w:rFonts w:ascii="Arial" w:hAnsi="Arial" w:cs="Arial"/>
                <w:color w:val="000000"/>
                <w:lang w:eastAsia="es-ES"/>
              </w:rPr>
            </w:pPr>
            <w:r w:rsidRPr="005873F3">
              <w:rPr>
                <w:rFonts w:ascii="Arial" w:hAnsi="Arial" w:cs="Arial"/>
                <w:color w:val="000000"/>
                <w:lang w:eastAsia="es-ES"/>
              </w:rPr>
              <w:t>p</w:t>
            </w:r>
          </w:p>
        </w:tc>
      </w:tr>
      <w:tr w:rsidR="002A7063" w:rsidRPr="005873F3" w:rsidTr="002A7063">
        <w:trPr>
          <w:cantSplit/>
          <w:trHeight w:val="353"/>
        </w:trPr>
        <w:tc>
          <w:tcPr>
            <w:tcW w:w="1925" w:type="dxa"/>
            <w:gridSpan w:val="3"/>
            <w:vMerge/>
            <w:tcBorders>
              <w:top w:val="double" w:sz="8" w:space="0" w:color="000000"/>
              <w:left w:val="nil"/>
              <w:bottom w:val="nil"/>
              <w:right w:val="nil"/>
            </w:tcBorders>
            <w:shd w:val="clear" w:color="auto" w:fill="FFFFFF"/>
          </w:tcPr>
          <w:p w:rsidR="002A7063" w:rsidRPr="005873F3" w:rsidRDefault="002A7063" w:rsidP="00992453">
            <w:pPr>
              <w:autoSpaceDE w:val="0"/>
              <w:autoSpaceDN w:val="0"/>
              <w:adjustRightInd w:val="0"/>
              <w:spacing w:after="0" w:line="240" w:lineRule="auto"/>
              <w:rPr>
                <w:rFonts w:ascii="Arial" w:hAnsi="Arial" w:cs="Arial"/>
                <w:color w:val="000000"/>
                <w:lang w:eastAsia="es-ES"/>
              </w:rPr>
            </w:pPr>
          </w:p>
        </w:tc>
        <w:tc>
          <w:tcPr>
            <w:tcW w:w="769" w:type="dxa"/>
            <w:tcBorders>
              <w:left w:val="nil"/>
              <w:bottom w:val="single" w:sz="16" w:space="0" w:color="000000"/>
              <w:right w:val="nil"/>
            </w:tcBorders>
            <w:shd w:val="clear" w:color="auto" w:fill="FFFFFF"/>
          </w:tcPr>
          <w:p w:rsidR="002A7063" w:rsidRPr="005873F3" w:rsidRDefault="002A7063" w:rsidP="00992453">
            <w:pPr>
              <w:autoSpaceDE w:val="0"/>
              <w:autoSpaceDN w:val="0"/>
              <w:adjustRightInd w:val="0"/>
              <w:spacing w:after="0" w:line="240" w:lineRule="auto"/>
              <w:ind w:left="60" w:right="60"/>
              <w:jc w:val="center"/>
              <w:rPr>
                <w:rFonts w:ascii="Arial" w:hAnsi="Arial" w:cs="Arial"/>
                <w:color w:val="000000"/>
                <w:lang w:eastAsia="es-ES"/>
              </w:rPr>
            </w:pPr>
            <w:r w:rsidRPr="005873F3">
              <w:rPr>
                <w:rFonts w:ascii="Arial" w:hAnsi="Arial" w:cs="Arial"/>
                <w:color w:val="000000"/>
                <w:lang w:eastAsia="es-ES"/>
              </w:rPr>
              <w:t xml:space="preserve">A </w:t>
            </w:r>
          </w:p>
        </w:tc>
        <w:tc>
          <w:tcPr>
            <w:tcW w:w="708" w:type="dxa"/>
            <w:tcBorders>
              <w:left w:val="nil"/>
              <w:bottom w:val="single" w:sz="16" w:space="0" w:color="000000"/>
              <w:right w:val="nil"/>
            </w:tcBorders>
            <w:shd w:val="clear" w:color="auto" w:fill="FFFFFF"/>
          </w:tcPr>
          <w:p w:rsidR="002A7063" w:rsidRPr="005873F3" w:rsidRDefault="002A7063" w:rsidP="00992453">
            <w:pPr>
              <w:autoSpaceDE w:val="0"/>
              <w:autoSpaceDN w:val="0"/>
              <w:adjustRightInd w:val="0"/>
              <w:spacing w:after="0" w:line="240" w:lineRule="auto"/>
              <w:ind w:left="60" w:right="60"/>
              <w:jc w:val="center"/>
              <w:rPr>
                <w:rFonts w:ascii="Arial" w:hAnsi="Arial" w:cs="Arial"/>
                <w:color w:val="000000"/>
                <w:lang w:eastAsia="es-ES"/>
              </w:rPr>
            </w:pPr>
            <w:r w:rsidRPr="005873F3">
              <w:rPr>
                <w:rFonts w:ascii="Arial" w:hAnsi="Arial" w:cs="Arial"/>
                <w:color w:val="000000"/>
                <w:lang w:eastAsia="es-ES"/>
              </w:rPr>
              <w:t>B</w:t>
            </w:r>
          </w:p>
        </w:tc>
        <w:tc>
          <w:tcPr>
            <w:tcW w:w="567" w:type="dxa"/>
            <w:tcBorders>
              <w:left w:val="nil"/>
              <w:bottom w:val="single" w:sz="16" w:space="0" w:color="000000"/>
              <w:right w:val="nil"/>
            </w:tcBorders>
            <w:shd w:val="clear" w:color="auto" w:fill="FFFFFF"/>
          </w:tcPr>
          <w:p w:rsidR="002A7063" w:rsidRPr="005873F3" w:rsidRDefault="002A7063" w:rsidP="00992453">
            <w:pPr>
              <w:autoSpaceDE w:val="0"/>
              <w:autoSpaceDN w:val="0"/>
              <w:adjustRightInd w:val="0"/>
              <w:spacing w:after="0" w:line="240" w:lineRule="auto"/>
              <w:ind w:left="60" w:right="60"/>
              <w:jc w:val="center"/>
              <w:rPr>
                <w:rFonts w:ascii="Arial" w:hAnsi="Arial" w:cs="Arial"/>
                <w:color w:val="000000"/>
                <w:lang w:eastAsia="es-ES"/>
              </w:rPr>
            </w:pPr>
            <w:r w:rsidRPr="005873F3">
              <w:rPr>
                <w:rFonts w:ascii="Arial" w:hAnsi="Arial" w:cs="Arial"/>
                <w:color w:val="000000"/>
                <w:lang w:eastAsia="es-ES"/>
              </w:rPr>
              <w:t>C</w:t>
            </w:r>
          </w:p>
        </w:tc>
        <w:tc>
          <w:tcPr>
            <w:tcW w:w="567" w:type="dxa"/>
            <w:tcBorders>
              <w:left w:val="nil"/>
              <w:bottom w:val="single" w:sz="16" w:space="0" w:color="000000"/>
              <w:right w:val="nil"/>
            </w:tcBorders>
            <w:shd w:val="clear" w:color="auto" w:fill="FFFFFF"/>
          </w:tcPr>
          <w:p w:rsidR="002A7063" w:rsidRPr="005873F3" w:rsidRDefault="002A7063" w:rsidP="00992453">
            <w:pPr>
              <w:autoSpaceDE w:val="0"/>
              <w:autoSpaceDN w:val="0"/>
              <w:adjustRightInd w:val="0"/>
              <w:spacing w:after="0" w:line="240" w:lineRule="auto"/>
              <w:ind w:left="60" w:right="60"/>
              <w:jc w:val="center"/>
              <w:rPr>
                <w:rFonts w:ascii="Arial" w:hAnsi="Arial" w:cs="Arial"/>
                <w:color w:val="000000"/>
                <w:lang w:eastAsia="es-ES"/>
              </w:rPr>
            </w:pPr>
            <w:r w:rsidRPr="005873F3">
              <w:rPr>
                <w:rFonts w:ascii="Arial" w:hAnsi="Arial" w:cs="Arial"/>
                <w:color w:val="000000"/>
                <w:lang w:eastAsia="es-ES"/>
              </w:rPr>
              <w:t>D</w:t>
            </w:r>
          </w:p>
        </w:tc>
        <w:tc>
          <w:tcPr>
            <w:tcW w:w="567" w:type="dxa"/>
            <w:tcBorders>
              <w:left w:val="nil"/>
              <w:bottom w:val="single" w:sz="16" w:space="0" w:color="000000"/>
              <w:right w:val="nil"/>
            </w:tcBorders>
            <w:shd w:val="clear" w:color="auto" w:fill="FFFFFF"/>
          </w:tcPr>
          <w:p w:rsidR="002A7063" w:rsidRPr="005873F3" w:rsidRDefault="002A7063" w:rsidP="00992453">
            <w:pPr>
              <w:autoSpaceDE w:val="0"/>
              <w:autoSpaceDN w:val="0"/>
              <w:adjustRightInd w:val="0"/>
              <w:spacing w:after="0" w:line="240" w:lineRule="auto"/>
              <w:ind w:left="60" w:right="60"/>
              <w:jc w:val="center"/>
              <w:rPr>
                <w:rFonts w:ascii="Arial" w:hAnsi="Arial" w:cs="Arial"/>
                <w:color w:val="000000"/>
                <w:lang w:eastAsia="es-ES"/>
              </w:rPr>
            </w:pPr>
            <w:r w:rsidRPr="005873F3">
              <w:rPr>
                <w:rFonts w:ascii="Arial" w:hAnsi="Arial" w:cs="Arial"/>
                <w:color w:val="000000"/>
                <w:lang w:eastAsia="es-ES"/>
              </w:rPr>
              <w:t>E</w:t>
            </w:r>
          </w:p>
        </w:tc>
        <w:tc>
          <w:tcPr>
            <w:tcW w:w="567" w:type="dxa"/>
            <w:tcBorders>
              <w:left w:val="nil"/>
              <w:bottom w:val="single" w:sz="16" w:space="0" w:color="000000"/>
              <w:right w:val="nil"/>
            </w:tcBorders>
            <w:shd w:val="clear" w:color="auto" w:fill="FFFFFF"/>
          </w:tcPr>
          <w:p w:rsidR="002A7063" w:rsidRPr="005873F3" w:rsidRDefault="002A7063" w:rsidP="00992453">
            <w:pPr>
              <w:autoSpaceDE w:val="0"/>
              <w:autoSpaceDN w:val="0"/>
              <w:adjustRightInd w:val="0"/>
              <w:spacing w:after="0" w:line="240" w:lineRule="auto"/>
              <w:ind w:left="60" w:right="60"/>
              <w:jc w:val="center"/>
              <w:rPr>
                <w:rFonts w:ascii="Arial" w:hAnsi="Arial" w:cs="Arial"/>
                <w:color w:val="000000"/>
                <w:lang w:eastAsia="es-ES"/>
              </w:rPr>
            </w:pPr>
            <w:r w:rsidRPr="005873F3">
              <w:rPr>
                <w:rFonts w:ascii="Arial" w:hAnsi="Arial" w:cs="Arial"/>
                <w:color w:val="000000"/>
                <w:lang w:eastAsia="es-ES"/>
              </w:rPr>
              <w:t>F</w:t>
            </w:r>
          </w:p>
        </w:tc>
        <w:tc>
          <w:tcPr>
            <w:tcW w:w="567" w:type="dxa"/>
            <w:tcBorders>
              <w:left w:val="nil"/>
              <w:bottom w:val="single" w:sz="16" w:space="0" w:color="000000"/>
              <w:right w:val="nil"/>
            </w:tcBorders>
            <w:shd w:val="clear" w:color="auto" w:fill="FFFFFF"/>
          </w:tcPr>
          <w:p w:rsidR="002A7063" w:rsidRPr="005873F3" w:rsidRDefault="002A7063" w:rsidP="00992453">
            <w:pPr>
              <w:autoSpaceDE w:val="0"/>
              <w:autoSpaceDN w:val="0"/>
              <w:adjustRightInd w:val="0"/>
              <w:spacing w:after="0" w:line="240" w:lineRule="auto"/>
              <w:ind w:left="60" w:right="60"/>
              <w:jc w:val="center"/>
              <w:rPr>
                <w:rFonts w:ascii="Arial" w:hAnsi="Arial" w:cs="Arial"/>
                <w:color w:val="000000"/>
                <w:lang w:eastAsia="es-ES"/>
              </w:rPr>
            </w:pPr>
            <w:r w:rsidRPr="005873F3">
              <w:rPr>
                <w:rFonts w:ascii="Arial" w:hAnsi="Arial" w:cs="Arial"/>
                <w:color w:val="000000"/>
                <w:lang w:eastAsia="es-ES"/>
              </w:rPr>
              <w:t>G</w:t>
            </w:r>
          </w:p>
        </w:tc>
        <w:tc>
          <w:tcPr>
            <w:tcW w:w="709" w:type="dxa"/>
            <w:tcBorders>
              <w:left w:val="nil"/>
              <w:bottom w:val="single" w:sz="16" w:space="0" w:color="000000"/>
              <w:right w:val="nil"/>
            </w:tcBorders>
            <w:shd w:val="clear" w:color="auto" w:fill="FFFFFF"/>
          </w:tcPr>
          <w:p w:rsidR="002A7063" w:rsidRPr="005873F3" w:rsidRDefault="002A7063" w:rsidP="00992453">
            <w:pPr>
              <w:autoSpaceDE w:val="0"/>
              <w:autoSpaceDN w:val="0"/>
              <w:adjustRightInd w:val="0"/>
              <w:spacing w:after="0" w:line="240" w:lineRule="auto"/>
              <w:ind w:left="60" w:right="60"/>
              <w:jc w:val="center"/>
              <w:rPr>
                <w:rFonts w:ascii="Arial" w:hAnsi="Arial" w:cs="Arial"/>
                <w:color w:val="000000"/>
                <w:lang w:eastAsia="es-ES"/>
              </w:rPr>
            </w:pPr>
            <w:r w:rsidRPr="005873F3">
              <w:rPr>
                <w:rFonts w:ascii="Arial" w:hAnsi="Arial" w:cs="Arial"/>
                <w:color w:val="000000"/>
                <w:lang w:eastAsia="es-ES"/>
              </w:rPr>
              <w:t>H</w:t>
            </w:r>
          </w:p>
        </w:tc>
        <w:tc>
          <w:tcPr>
            <w:tcW w:w="709" w:type="dxa"/>
            <w:tcBorders>
              <w:left w:val="nil"/>
              <w:bottom w:val="single" w:sz="16" w:space="0" w:color="000000"/>
              <w:right w:val="nil"/>
            </w:tcBorders>
            <w:shd w:val="clear" w:color="auto" w:fill="FFFFFF"/>
          </w:tcPr>
          <w:p w:rsidR="002A7063" w:rsidRPr="005873F3" w:rsidRDefault="002A7063" w:rsidP="00992453">
            <w:pPr>
              <w:autoSpaceDE w:val="0"/>
              <w:autoSpaceDN w:val="0"/>
              <w:adjustRightInd w:val="0"/>
              <w:spacing w:after="0" w:line="240" w:lineRule="auto"/>
              <w:ind w:left="60" w:right="60"/>
              <w:jc w:val="center"/>
              <w:rPr>
                <w:rFonts w:ascii="Arial" w:hAnsi="Arial" w:cs="Arial"/>
                <w:color w:val="000000"/>
                <w:lang w:eastAsia="es-ES"/>
              </w:rPr>
            </w:pPr>
            <w:r w:rsidRPr="005873F3">
              <w:rPr>
                <w:rFonts w:ascii="Arial" w:hAnsi="Arial" w:cs="Arial"/>
                <w:color w:val="000000"/>
                <w:lang w:eastAsia="es-ES"/>
              </w:rPr>
              <w:t>I</w:t>
            </w:r>
          </w:p>
        </w:tc>
        <w:tc>
          <w:tcPr>
            <w:tcW w:w="567" w:type="dxa"/>
            <w:tcBorders>
              <w:left w:val="nil"/>
              <w:bottom w:val="single" w:sz="16" w:space="0" w:color="000000"/>
              <w:right w:val="nil"/>
            </w:tcBorders>
            <w:shd w:val="clear" w:color="auto" w:fill="FFFFFF"/>
          </w:tcPr>
          <w:p w:rsidR="002A7063" w:rsidRPr="005873F3" w:rsidRDefault="002A7063" w:rsidP="00992453">
            <w:pPr>
              <w:autoSpaceDE w:val="0"/>
              <w:autoSpaceDN w:val="0"/>
              <w:adjustRightInd w:val="0"/>
              <w:spacing w:after="0" w:line="240" w:lineRule="auto"/>
              <w:ind w:left="60" w:right="60"/>
              <w:jc w:val="center"/>
              <w:rPr>
                <w:rFonts w:ascii="Arial" w:hAnsi="Arial" w:cs="Arial"/>
                <w:color w:val="000000"/>
                <w:lang w:eastAsia="es-ES"/>
              </w:rPr>
            </w:pPr>
            <w:r w:rsidRPr="005873F3">
              <w:rPr>
                <w:rFonts w:ascii="Arial" w:hAnsi="Arial" w:cs="Arial"/>
                <w:color w:val="000000"/>
                <w:lang w:eastAsia="es-ES"/>
              </w:rPr>
              <w:t>J</w:t>
            </w:r>
          </w:p>
        </w:tc>
        <w:tc>
          <w:tcPr>
            <w:tcW w:w="567" w:type="dxa"/>
            <w:tcBorders>
              <w:left w:val="nil"/>
              <w:bottom w:val="single" w:sz="16" w:space="0" w:color="000000"/>
              <w:right w:val="nil"/>
            </w:tcBorders>
            <w:shd w:val="clear" w:color="auto" w:fill="FFFFFF"/>
          </w:tcPr>
          <w:p w:rsidR="002A7063" w:rsidRPr="005873F3" w:rsidRDefault="002A7063" w:rsidP="00992453">
            <w:pPr>
              <w:autoSpaceDE w:val="0"/>
              <w:autoSpaceDN w:val="0"/>
              <w:adjustRightInd w:val="0"/>
              <w:spacing w:after="0" w:line="240" w:lineRule="auto"/>
              <w:ind w:left="60" w:right="60"/>
              <w:jc w:val="center"/>
              <w:rPr>
                <w:rFonts w:ascii="Arial" w:hAnsi="Arial" w:cs="Arial"/>
                <w:color w:val="000000"/>
                <w:lang w:eastAsia="es-ES"/>
              </w:rPr>
            </w:pPr>
            <w:r w:rsidRPr="005873F3">
              <w:rPr>
                <w:rFonts w:ascii="Arial" w:hAnsi="Arial" w:cs="Arial"/>
                <w:color w:val="000000"/>
                <w:lang w:eastAsia="es-ES"/>
              </w:rPr>
              <w:t>K</w:t>
            </w:r>
          </w:p>
        </w:tc>
        <w:tc>
          <w:tcPr>
            <w:tcW w:w="567" w:type="dxa"/>
            <w:tcBorders>
              <w:left w:val="nil"/>
              <w:bottom w:val="single" w:sz="16" w:space="0" w:color="000000"/>
              <w:right w:val="nil"/>
            </w:tcBorders>
            <w:shd w:val="clear" w:color="auto" w:fill="FFFFFF"/>
          </w:tcPr>
          <w:p w:rsidR="002A7063" w:rsidRPr="005873F3" w:rsidRDefault="002A7063" w:rsidP="00992453">
            <w:pPr>
              <w:autoSpaceDE w:val="0"/>
              <w:autoSpaceDN w:val="0"/>
              <w:adjustRightInd w:val="0"/>
              <w:spacing w:after="0" w:line="240" w:lineRule="auto"/>
              <w:ind w:left="60" w:right="60"/>
              <w:jc w:val="center"/>
              <w:rPr>
                <w:rFonts w:ascii="Arial" w:hAnsi="Arial" w:cs="Arial"/>
                <w:color w:val="000000"/>
                <w:lang w:eastAsia="es-ES"/>
              </w:rPr>
            </w:pPr>
            <w:r w:rsidRPr="005873F3">
              <w:rPr>
                <w:rFonts w:ascii="Arial" w:hAnsi="Arial" w:cs="Arial"/>
                <w:color w:val="000000"/>
                <w:lang w:eastAsia="es-ES"/>
              </w:rPr>
              <w:t>L</w:t>
            </w:r>
          </w:p>
        </w:tc>
        <w:tc>
          <w:tcPr>
            <w:tcW w:w="567" w:type="dxa"/>
            <w:tcBorders>
              <w:left w:val="nil"/>
              <w:bottom w:val="single" w:sz="16" w:space="0" w:color="000000"/>
              <w:right w:val="nil"/>
            </w:tcBorders>
            <w:shd w:val="clear" w:color="auto" w:fill="FFFFFF"/>
          </w:tcPr>
          <w:p w:rsidR="002A7063" w:rsidRPr="005873F3" w:rsidRDefault="002A7063" w:rsidP="00992453">
            <w:pPr>
              <w:autoSpaceDE w:val="0"/>
              <w:autoSpaceDN w:val="0"/>
              <w:adjustRightInd w:val="0"/>
              <w:spacing w:after="0" w:line="240" w:lineRule="auto"/>
              <w:ind w:left="60" w:right="60"/>
              <w:jc w:val="center"/>
              <w:rPr>
                <w:rFonts w:ascii="Arial" w:hAnsi="Arial" w:cs="Arial"/>
                <w:color w:val="000000"/>
                <w:lang w:eastAsia="es-ES"/>
              </w:rPr>
            </w:pPr>
            <w:r w:rsidRPr="005873F3">
              <w:rPr>
                <w:rFonts w:ascii="Arial" w:hAnsi="Arial" w:cs="Arial"/>
                <w:color w:val="000000"/>
                <w:lang w:eastAsia="es-ES"/>
              </w:rPr>
              <w:t>M</w:t>
            </w:r>
          </w:p>
        </w:tc>
        <w:tc>
          <w:tcPr>
            <w:tcW w:w="567" w:type="dxa"/>
            <w:tcBorders>
              <w:left w:val="nil"/>
              <w:bottom w:val="single" w:sz="16" w:space="0" w:color="000000"/>
              <w:right w:val="nil"/>
            </w:tcBorders>
            <w:shd w:val="clear" w:color="auto" w:fill="FFFFFF"/>
          </w:tcPr>
          <w:p w:rsidR="002A7063" w:rsidRPr="005873F3" w:rsidRDefault="002A7063" w:rsidP="00992453">
            <w:pPr>
              <w:autoSpaceDE w:val="0"/>
              <w:autoSpaceDN w:val="0"/>
              <w:adjustRightInd w:val="0"/>
              <w:spacing w:after="0" w:line="240" w:lineRule="auto"/>
              <w:ind w:left="60" w:right="60"/>
              <w:jc w:val="center"/>
              <w:rPr>
                <w:rFonts w:ascii="Arial" w:hAnsi="Arial" w:cs="Arial"/>
                <w:color w:val="000000"/>
                <w:lang w:eastAsia="es-ES"/>
              </w:rPr>
            </w:pPr>
            <w:r w:rsidRPr="005873F3">
              <w:rPr>
                <w:rFonts w:ascii="Arial" w:hAnsi="Arial" w:cs="Arial"/>
                <w:color w:val="000000"/>
                <w:lang w:eastAsia="es-ES"/>
              </w:rPr>
              <w:t>N</w:t>
            </w:r>
          </w:p>
        </w:tc>
        <w:tc>
          <w:tcPr>
            <w:tcW w:w="567" w:type="dxa"/>
            <w:tcBorders>
              <w:left w:val="nil"/>
              <w:bottom w:val="single" w:sz="16" w:space="0" w:color="000000"/>
              <w:right w:val="nil"/>
            </w:tcBorders>
            <w:shd w:val="clear" w:color="auto" w:fill="FFFFFF"/>
          </w:tcPr>
          <w:p w:rsidR="002A7063" w:rsidRPr="005873F3" w:rsidRDefault="002A7063" w:rsidP="00992453">
            <w:pPr>
              <w:autoSpaceDE w:val="0"/>
              <w:autoSpaceDN w:val="0"/>
              <w:adjustRightInd w:val="0"/>
              <w:spacing w:after="0" w:line="240" w:lineRule="auto"/>
              <w:ind w:left="60" w:right="60"/>
              <w:jc w:val="center"/>
              <w:rPr>
                <w:rFonts w:ascii="Arial" w:hAnsi="Arial" w:cs="Arial"/>
                <w:color w:val="000000"/>
                <w:lang w:eastAsia="es-ES"/>
              </w:rPr>
            </w:pPr>
            <w:r w:rsidRPr="005873F3">
              <w:rPr>
                <w:rFonts w:ascii="Arial" w:hAnsi="Arial" w:cs="Arial"/>
                <w:color w:val="000000"/>
                <w:lang w:eastAsia="es-ES"/>
              </w:rPr>
              <w:t>Ñ</w:t>
            </w:r>
          </w:p>
        </w:tc>
        <w:tc>
          <w:tcPr>
            <w:tcW w:w="709" w:type="dxa"/>
            <w:vMerge/>
            <w:tcBorders>
              <w:top w:val="double" w:sz="8" w:space="0" w:color="000000"/>
              <w:left w:val="nil"/>
              <w:right w:val="nil"/>
            </w:tcBorders>
            <w:shd w:val="clear" w:color="auto" w:fill="FFFFFF"/>
          </w:tcPr>
          <w:p w:rsidR="002A7063" w:rsidRPr="005873F3" w:rsidRDefault="002A7063" w:rsidP="00992453">
            <w:pPr>
              <w:autoSpaceDE w:val="0"/>
              <w:autoSpaceDN w:val="0"/>
              <w:adjustRightInd w:val="0"/>
              <w:spacing w:after="0" w:line="240" w:lineRule="auto"/>
              <w:rPr>
                <w:rFonts w:ascii="Arial" w:hAnsi="Arial" w:cs="Arial"/>
                <w:color w:val="000000"/>
                <w:lang w:eastAsia="es-ES"/>
              </w:rPr>
            </w:pPr>
          </w:p>
        </w:tc>
      </w:tr>
      <w:tr w:rsidR="002A7063" w:rsidRPr="005873F3" w:rsidTr="002A7063">
        <w:trPr>
          <w:cantSplit/>
        </w:trPr>
        <w:tc>
          <w:tcPr>
            <w:tcW w:w="38" w:type="dxa"/>
            <w:vMerge w:val="restart"/>
            <w:tcBorders>
              <w:top w:val="single" w:sz="16" w:space="0" w:color="000000"/>
              <w:left w:val="nil"/>
              <w:right w:val="nil"/>
            </w:tcBorders>
            <w:shd w:val="clear" w:color="auto" w:fill="FFFFFF"/>
            <w:vAlign w:val="center"/>
          </w:tcPr>
          <w:p w:rsidR="002A7063" w:rsidRPr="005873F3" w:rsidRDefault="002A7063" w:rsidP="00992453">
            <w:pPr>
              <w:autoSpaceDE w:val="0"/>
              <w:autoSpaceDN w:val="0"/>
              <w:adjustRightInd w:val="0"/>
              <w:spacing w:after="0" w:line="240" w:lineRule="auto"/>
              <w:ind w:left="60" w:right="60"/>
              <w:rPr>
                <w:rFonts w:ascii="Arial" w:hAnsi="Arial" w:cs="Arial"/>
                <w:color w:val="000000"/>
                <w:lang w:eastAsia="es-ES"/>
              </w:rPr>
            </w:pPr>
          </w:p>
        </w:tc>
        <w:tc>
          <w:tcPr>
            <w:tcW w:w="894" w:type="dxa"/>
            <w:vMerge w:val="restart"/>
            <w:tcBorders>
              <w:top w:val="single" w:sz="16" w:space="0" w:color="000000"/>
              <w:left w:val="nil"/>
              <w:bottom w:val="nil"/>
              <w:right w:val="nil"/>
            </w:tcBorders>
            <w:shd w:val="clear" w:color="auto" w:fill="FFFFFF"/>
            <w:vAlign w:val="center"/>
          </w:tcPr>
          <w:p w:rsidR="002A7063" w:rsidRPr="005873F3" w:rsidRDefault="002A7063" w:rsidP="00992453">
            <w:pPr>
              <w:autoSpaceDE w:val="0"/>
              <w:autoSpaceDN w:val="0"/>
              <w:adjustRightInd w:val="0"/>
              <w:spacing w:after="0" w:line="240" w:lineRule="auto"/>
              <w:ind w:left="60" w:right="60"/>
              <w:rPr>
                <w:rFonts w:ascii="Arial" w:hAnsi="Arial" w:cs="Arial"/>
                <w:color w:val="000000"/>
                <w:lang w:eastAsia="es-ES"/>
              </w:rPr>
            </w:pPr>
            <w:r w:rsidRPr="005873F3">
              <w:rPr>
                <w:rFonts w:ascii="Arial" w:hAnsi="Arial" w:cs="Arial"/>
                <w:color w:val="000000"/>
                <w:lang w:eastAsia="es-ES"/>
              </w:rPr>
              <w:t>18 – 40 (161)</w:t>
            </w:r>
          </w:p>
        </w:tc>
        <w:tc>
          <w:tcPr>
            <w:tcW w:w="993" w:type="dxa"/>
            <w:tcBorders>
              <w:top w:val="single" w:sz="16" w:space="0" w:color="000000"/>
              <w:left w:val="nil"/>
              <w:bottom w:val="nil"/>
              <w:right w:val="nil"/>
            </w:tcBorders>
            <w:shd w:val="clear" w:color="auto" w:fill="FFFFFF"/>
            <w:vAlign w:val="center"/>
          </w:tcPr>
          <w:p w:rsidR="002A7063" w:rsidRPr="005873F3" w:rsidRDefault="002A7063" w:rsidP="00992453">
            <w:pPr>
              <w:autoSpaceDE w:val="0"/>
              <w:autoSpaceDN w:val="0"/>
              <w:adjustRightInd w:val="0"/>
              <w:spacing w:after="0" w:line="240" w:lineRule="auto"/>
              <w:ind w:left="60" w:right="60"/>
              <w:rPr>
                <w:rFonts w:ascii="Arial" w:hAnsi="Arial" w:cs="Arial"/>
                <w:color w:val="000000"/>
                <w:lang w:eastAsia="es-ES"/>
              </w:rPr>
            </w:pPr>
            <w:r w:rsidRPr="005873F3">
              <w:rPr>
                <w:rFonts w:ascii="Arial" w:hAnsi="Arial" w:cs="Arial"/>
                <w:color w:val="000000"/>
                <w:lang w:eastAsia="es-ES"/>
              </w:rPr>
              <w:t>Recuento</w:t>
            </w:r>
          </w:p>
        </w:tc>
        <w:tc>
          <w:tcPr>
            <w:tcW w:w="769" w:type="dxa"/>
            <w:tcBorders>
              <w:top w:val="single" w:sz="16" w:space="0" w:color="000000"/>
              <w:left w:val="nil"/>
              <w:bottom w:val="nil"/>
              <w:right w:val="nil"/>
            </w:tcBorders>
            <w:shd w:val="clear" w:color="auto" w:fill="FFFFFF"/>
            <w:vAlign w:val="center"/>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r w:rsidRPr="005873F3">
              <w:rPr>
                <w:rFonts w:ascii="Arial" w:hAnsi="Arial" w:cs="Arial"/>
                <w:color w:val="000000"/>
                <w:lang w:eastAsia="es-ES"/>
              </w:rPr>
              <w:t>48</w:t>
            </w:r>
          </w:p>
        </w:tc>
        <w:tc>
          <w:tcPr>
            <w:tcW w:w="708" w:type="dxa"/>
            <w:tcBorders>
              <w:top w:val="single" w:sz="16" w:space="0" w:color="000000"/>
              <w:left w:val="nil"/>
              <w:bottom w:val="nil"/>
              <w:right w:val="nil"/>
            </w:tcBorders>
            <w:shd w:val="clear" w:color="auto" w:fill="FFFFFF"/>
            <w:vAlign w:val="center"/>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r w:rsidRPr="005873F3">
              <w:rPr>
                <w:rFonts w:ascii="Arial" w:hAnsi="Arial" w:cs="Arial"/>
                <w:color w:val="000000"/>
                <w:lang w:eastAsia="es-ES"/>
              </w:rPr>
              <w:t>20</w:t>
            </w:r>
          </w:p>
        </w:tc>
        <w:tc>
          <w:tcPr>
            <w:tcW w:w="567" w:type="dxa"/>
            <w:tcBorders>
              <w:top w:val="single" w:sz="16" w:space="0" w:color="000000"/>
              <w:left w:val="nil"/>
              <w:bottom w:val="nil"/>
              <w:right w:val="nil"/>
            </w:tcBorders>
            <w:shd w:val="clear" w:color="auto" w:fill="FFFFFF"/>
            <w:vAlign w:val="center"/>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r w:rsidRPr="005873F3">
              <w:rPr>
                <w:rFonts w:ascii="Arial" w:hAnsi="Arial" w:cs="Arial"/>
                <w:color w:val="000000"/>
                <w:lang w:eastAsia="es-ES"/>
              </w:rPr>
              <w:t>1</w:t>
            </w:r>
          </w:p>
        </w:tc>
        <w:tc>
          <w:tcPr>
            <w:tcW w:w="567" w:type="dxa"/>
            <w:tcBorders>
              <w:top w:val="single" w:sz="16" w:space="0" w:color="000000"/>
              <w:left w:val="nil"/>
              <w:bottom w:val="nil"/>
              <w:right w:val="nil"/>
            </w:tcBorders>
            <w:shd w:val="clear" w:color="auto" w:fill="FFFFFF"/>
            <w:vAlign w:val="center"/>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r w:rsidRPr="005873F3">
              <w:rPr>
                <w:rFonts w:ascii="Arial" w:hAnsi="Arial" w:cs="Arial"/>
                <w:color w:val="000000"/>
                <w:lang w:eastAsia="es-ES"/>
              </w:rPr>
              <w:t>1</w:t>
            </w:r>
          </w:p>
        </w:tc>
        <w:tc>
          <w:tcPr>
            <w:tcW w:w="567" w:type="dxa"/>
            <w:tcBorders>
              <w:top w:val="single" w:sz="16" w:space="0" w:color="000000"/>
              <w:left w:val="nil"/>
              <w:bottom w:val="nil"/>
              <w:right w:val="nil"/>
            </w:tcBorders>
            <w:shd w:val="clear" w:color="auto" w:fill="FFFFFF"/>
            <w:vAlign w:val="center"/>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r w:rsidRPr="005873F3">
              <w:rPr>
                <w:rFonts w:ascii="Arial" w:hAnsi="Arial" w:cs="Arial"/>
                <w:color w:val="000000"/>
                <w:lang w:eastAsia="es-ES"/>
              </w:rPr>
              <w:t>12</w:t>
            </w:r>
          </w:p>
        </w:tc>
        <w:tc>
          <w:tcPr>
            <w:tcW w:w="567" w:type="dxa"/>
            <w:tcBorders>
              <w:top w:val="single" w:sz="16" w:space="0" w:color="000000"/>
              <w:left w:val="nil"/>
              <w:bottom w:val="nil"/>
              <w:right w:val="nil"/>
            </w:tcBorders>
            <w:shd w:val="clear" w:color="auto" w:fill="FFFFFF"/>
            <w:vAlign w:val="center"/>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r w:rsidRPr="005873F3">
              <w:rPr>
                <w:rFonts w:ascii="Arial" w:hAnsi="Arial" w:cs="Arial"/>
                <w:color w:val="000000"/>
                <w:lang w:eastAsia="es-ES"/>
              </w:rPr>
              <w:t>8</w:t>
            </w:r>
          </w:p>
        </w:tc>
        <w:tc>
          <w:tcPr>
            <w:tcW w:w="567" w:type="dxa"/>
            <w:tcBorders>
              <w:top w:val="single" w:sz="16" w:space="0" w:color="000000"/>
              <w:left w:val="nil"/>
              <w:bottom w:val="nil"/>
              <w:right w:val="nil"/>
            </w:tcBorders>
            <w:shd w:val="clear" w:color="auto" w:fill="FFFFFF"/>
            <w:vAlign w:val="center"/>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r w:rsidRPr="005873F3">
              <w:rPr>
                <w:rFonts w:ascii="Arial" w:hAnsi="Arial" w:cs="Arial"/>
                <w:color w:val="000000"/>
                <w:lang w:eastAsia="es-ES"/>
              </w:rPr>
              <w:t>0</w:t>
            </w:r>
          </w:p>
        </w:tc>
        <w:tc>
          <w:tcPr>
            <w:tcW w:w="709" w:type="dxa"/>
            <w:tcBorders>
              <w:top w:val="single" w:sz="16" w:space="0" w:color="000000"/>
              <w:left w:val="nil"/>
              <w:bottom w:val="nil"/>
              <w:right w:val="nil"/>
            </w:tcBorders>
            <w:shd w:val="clear" w:color="auto" w:fill="FFFFFF"/>
            <w:vAlign w:val="center"/>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r w:rsidRPr="005873F3">
              <w:rPr>
                <w:rFonts w:ascii="Arial" w:hAnsi="Arial" w:cs="Arial"/>
                <w:color w:val="000000"/>
                <w:lang w:eastAsia="es-ES"/>
              </w:rPr>
              <w:t>29</w:t>
            </w:r>
          </w:p>
        </w:tc>
        <w:tc>
          <w:tcPr>
            <w:tcW w:w="709" w:type="dxa"/>
            <w:tcBorders>
              <w:top w:val="single" w:sz="16" w:space="0" w:color="000000"/>
              <w:left w:val="nil"/>
              <w:bottom w:val="nil"/>
              <w:right w:val="nil"/>
            </w:tcBorders>
            <w:shd w:val="clear" w:color="auto" w:fill="FFFFFF"/>
            <w:vAlign w:val="center"/>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r w:rsidRPr="005873F3">
              <w:rPr>
                <w:rFonts w:ascii="Arial" w:hAnsi="Arial" w:cs="Arial"/>
                <w:color w:val="000000"/>
                <w:lang w:eastAsia="es-ES"/>
              </w:rPr>
              <w:t>14</w:t>
            </w:r>
          </w:p>
        </w:tc>
        <w:tc>
          <w:tcPr>
            <w:tcW w:w="567" w:type="dxa"/>
            <w:tcBorders>
              <w:top w:val="single" w:sz="16" w:space="0" w:color="000000"/>
              <w:left w:val="nil"/>
              <w:bottom w:val="nil"/>
              <w:right w:val="nil"/>
            </w:tcBorders>
            <w:shd w:val="clear" w:color="auto" w:fill="FFFFFF"/>
            <w:vAlign w:val="center"/>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r w:rsidRPr="005873F3">
              <w:rPr>
                <w:rFonts w:ascii="Arial" w:hAnsi="Arial" w:cs="Arial"/>
                <w:color w:val="000000"/>
                <w:lang w:eastAsia="es-ES"/>
              </w:rPr>
              <w:t>5</w:t>
            </w:r>
          </w:p>
        </w:tc>
        <w:tc>
          <w:tcPr>
            <w:tcW w:w="567" w:type="dxa"/>
            <w:tcBorders>
              <w:top w:val="single" w:sz="16" w:space="0" w:color="000000"/>
              <w:left w:val="nil"/>
              <w:bottom w:val="nil"/>
              <w:right w:val="nil"/>
            </w:tcBorders>
            <w:shd w:val="clear" w:color="auto" w:fill="FFFFFF"/>
            <w:vAlign w:val="center"/>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r w:rsidRPr="005873F3">
              <w:rPr>
                <w:rFonts w:ascii="Arial" w:hAnsi="Arial" w:cs="Arial"/>
                <w:color w:val="000000"/>
                <w:lang w:eastAsia="es-ES"/>
              </w:rPr>
              <w:t>13</w:t>
            </w:r>
          </w:p>
        </w:tc>
        <w:tc>
          <w:tcPr>
            <w:tcW w:w="567" w:type="dxa"/>
            <w:tcBorders>
              <w:top w:val="single" w:sz="16" w:space="0" w:color="000000"/>
              <w:left w:val="nil"/>
              <w:bottom w:val="nil"/>
              <w:right w:val="nil"/>
            </w:tcBorders>
            <w:shd w:val="clear" w:color="auto" w:fill="FFFFFF"/>
            <w:vAlign w:val="center"/>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r w:rsidRPr="005873F3">
              <w:rPr>
                <w:rFonts w:ascii="Arial" w:hAnsi="Arial" w:cs="Arial"/>
                <w:color w:val="000000"/>
                <w:lang w:eastAsia="es-ES"/>
              </w:rPr>
              <w:t>0</w:t>
            </w:r>
          </w:p>
        </w:tc>
        <w:tc>
          <w:tcPr>
            <w:tcW w:w="567" w:type="dxa"/>
            <w:tcBorders>
              <w:top w:val="single" w:sz="16" w:space="0" w:color="000000"/>
              <w:left w:val="nil"/>
              <w:bottom w:val="nil"/>
              <w:right w:val="nil"/>
            </w:tcBorders>
            <w:shd w:val="clear" w:color="auto" w:fill="FFFFFF"/>
            <w:vAlign w:val="center"/>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r w:rsidRPr="005873F3">
              <w:rPr>
                <w:rFonts w:ascii="Arial" w:hAnsi="Arial" w:cs="Arial"/>
                <w:color w:val="000000"/>
                <w:lang w:eastAsia="es-ES"/>
              </w:rPr>
              <w:t>0</w:t>
            </w:r>
          </w:p>
        </w:tc>
        <w:tc>
          <w:tcPr>
            <w:tcW w:w="567" w:type="dxa"/>
            <w:tcBorders>
              <w:top w:val="single" w:sz="16" w:space="0" w:color="000000"/>
              <w:left w:val="nil"/>
              <w:bottom w:val="nil"/>
              <w:right w:val="nil"/>
            </w:tcBorders>
            <w:shd w:val="clear" w:color="auto" w:fill="FFFFFF"/>
            <w:vAlign w:val="center"/>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r w:rsidRPr="005873F3">
              <w:rPr>
                <w:rFonts w:ascii="Arial" w:hAnsi="Arial" w:cs="Arial"/>
                <w:color w:val="000000"/>
                <w:lang w:eastAsia="es-ES"/>
              </w:rPr>
              <w:t>10</w:t>
            </w:r>
          </w:p>
        </w:tc>
        <w:tc>
          <w:tcPr>
            <w:tcW w:w="567" w:type="dxa"/>
            <w:tcBorders>
              <w:top w:val="single" w:sz="16" w:space="0" w:color="000000"/>
              <w:left w:val="nil"/>
              <w:bottom w:val="nil"/>
              <w:right w:val="nil"/>
            </w:tcBorders>
            <w:shd w:val="clear" w:color="auto" w:fill="FFFFFF"/>
            <w:vAlign w:val="center"/>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r w:rsidRPr="005873F3">
              <w:rPr>
                <w:rFonts w:ascii="Arial" w:hAnsi="Arial" w:cs="Arial"/>
                <w:color w:val="000000"/>
                <w:lang w:eastAsia="es-ES"/>
              </w:rPr>
              <w:t>0</w:t>
            </w:r>
          </w:p>
        </w:tc>
        <w:tc>
          <w:tcPr>
            <w:tcW w:w="709" w:type="dxa"/>
            <w:vMerge w:val="restart"/>
            <w:tcBorders>
              <w:top w:val="single" w:sz="16" w:space="0" w:color="000000"/>
              <w:left w:val="nil"/>
              <w:right w:val="nil"/>
            </w:tcBorders>
            <w:shd w:val="clear" w:color="auto" w:fill="FFFFFF"/>
            <w:vAlign w:val="center"/>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r w:rsidRPr="005873F3">
              <w:rPr>
                <w:rFonts w:ascii="Arial" w:hAnsi="Arial" w:cs="Arial"/>
                <w:color w:val="000000"/>
                <w:lang w:eastAsia="es-ES"/>
              </w:rPr>
              <w:t>0,033</w:t>
            </w:r>
          </w:p>
        </w:tc>
      </w:tr>
      <w:tr w:rsidR="002A7063" w:rsidRPr="005873F3" w:rsidTr="002A7063">
        <w:trPr>
          <w:cantSplit/>
        </w:trPr>
        <w:tc>
          <w:tcPr>
            <w:tcW w:w="38" w:type="dxa"/>
            <w:vMerge/>
            <w:tcBorders>
              <w:left w:val="nil"/>
              <w:right w:val="nil"/>
            </w:tcBorders>
            <w:shd w:val="clear" w:color="auto" w:fill="FFFFFF"/>
            <w:vAlign w:val="center"/>
          </w:tcPr>
          <w:p w:rsidR="002A7063" w:rsidRPr="005873F3" w:rsidRDefault="002A7063" w:rsidP="00992453">
            <w:pPr>
              <w:autoSpaceDE w:val="0"/>
              <w:autoSpaceDN w:val="0"/>
              <w:adjustRightInd w:val="0"/>
              <w:spacing w:after="0" w:line="240" w:lineRule="auto"/>
              <w:rPr>
                <w:rFonts w:ascii="Arial" w:hAnsi="Arial" w:cs="Arial"/>
                <w:color w:val="000000"/>
                <w:lang w:eastAsia="es-ES"/>
              </w:rPr>
            </w:pPr>
          </w:p>
        </w:tc>
        <w:tc>
          <w:tcPr>
            <w:tcW w:w="894" w:type="dxa"/>
            <w:vMerge/>
            <w:tcBorders>
              <w:top w:val="single" w:sz="16" w:space="0" w:color="000000"/>
              <w:left w:val="nil"/>
              <w:bottom w:val="nil"/>
              <w:right w:val="nil"/>
            </w:tcBorders>
            <w:shd w:val="clear" w:color="auto" w:fill="FFFFFF"/>
            <w:vAlign w:val="center"/>
          </w:tcPr>
          <w:p w:rsidR="002A7063" w:rsidRPr="005873F3" w:rsidRDefault="002A7063" w:rsidP="00992453">
            <w:pPr>
              <w:autoSpaceDE w:val="0"/>
              <w:autoSpaceDN w:val="0"/>
              <w:adjustRightInd w:val="0"/>
              <w:spacing w:after="0" w:line="240" w:lineRule="auto"/>
              <w:rPr>
                <w:rFonts w:ascii="Arial" w:hAnsi="Arial" w:cs="Arial"/>
                <w:color w:val="000000"/>
                <w:lang w:eastAsia="es-ES"/>
              </w:rPr>
            </w:pPr>
          </w:p>
        </w:tc>
        <w:tc>
          <w:tcPr>
            <w:tcW w:w="993" w:type="dxa"/>
            <w:tcBorders>
              <w:top w:val="nil"/>
              <w:left w:val="nil"/>
              <w:bottom w:val="nil"/>
              <w:right w:val="nil"/>
            </w:tcBorders>
            <w:shd w:val="clear" w:color="auto" w:fill="FFFFFF"/>
            <w:vAlign w:val="center"/>
          </w:tcPr>
          <w:p w:rsidR="002A7063" w:rsidRPr="005873F3" w:rsidRDefault="002A7063" w:rsidP="00992453">
            <w:pPr>
              <w:autoSpaceDE w:val="0"/>
              <w:autoSpaceDN w:val="0"/>
              <w:adjustRightInd w:val="0"/>
              <w:spacing w:after="0" w:line="240" w:lineRule="auto"/>
              <w:ind w:left="60" w:right="60"/>
              <w:rPr>
                <w:rFonts w:ascii="Arial" w:hAnsi="Arial" w:cs="Arial"/>
                <w:color w:val="000000"/>
                <w:lang w:eastAsia="es-ES"/>
              </w:rPr>
            </w:pPr>
            <w:r w:rsidRPr="005873F3">
              <w:rPr>
                <w:rFonts w:ascii="Arial" w:hAnsi="Arial" w:cs="Arial"/>
                <w:color w:val="000000"/>
                <w:lang w:eastAsia="es-ES"/>
              </w:rPr>
              <w:t>% del total</w:t>
            </w:r>
          </w:p>
        </w:tc>
        <w:tc>
          <w:tcPr>
            <w:tcW w:w="769" w:type="dxa"/>
            <w:tcBorders>
              <w:top w:val="nil"/>
              <w:left w:val="nil"/>
              <w:bottom w:val="nil"/>
              <w:right w:val="nil"/>
            </w:tcBorders>
            <w:shd w:val="clear" w:color="auto" w:fill="FFFFFF"/>
            <w:vAlign w:val="center"/>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r w:rsidRPr="005873F3">
              <w:rPr>
                <w:rFonts w:ascii="Arial" w:hAnsi="Arial" w:cs="Arial"/>
                <w:color w:val="000000"/>
                <w:lang w:eastAsia="es-ES"/>
              </w:rPr>
              <w:t>29,8%</w:t>
            </w:r>
          </w:p>
        </w:tc>
        <w:tc>
          <w:tcPr>
            <w:tcW w:w="708" w:type="dxa"/>
            <w:tcBorders>
              <w:top w:val="nil"/>
              <w:left w:val="nil"/>
              <w:bottom w:val="nil"/>
              <w:right w:val="nil"/>
            </w:tcBorders>
            <w:shd w:val="clear" w:color="auto" w:fill="FFFFFF"/>
            <w:vAlign w:val="center"/>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r w:rsidRPr="005873F3">
              <w:rPr>
                <w:rFonts w:ascii="Arial" w:hAnsi="Arial" w:cs="Arial"/>
                <w:color w:val="000000"/>
                <w:lang w:eastAsia="es-ES"/>
              </w:rPr>
              <w:t>12,4%</w:t>
            </w:r>
          </w:p>
        </w:tc>
        <w:tc>
          <w:tcPr>
            <w:tcW w:w="567" w:type="dxa"/>
            <w:tcBorders>
              <w:top w:val="nil"/>
              <w:left w:val="nil"/>
              <w:bottom w:val="nil"/>
              <w:right w:val="nil"/>
            </w:tcBorders>
            <w:shd w:val="clear" w:color="auto" w:fill="FFFFFF"/>
            <w:vAlign w:val="center"/>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r w:rsidRPr="005873F3">
              <w:rPr>
                <w:rFonts w:ascii="Arial" w:hAnsi="Arial" w:cs="Arial"/>
                <w:color w:val="000000"/>
                <w:lang w:eastAsia="es-ES"/>
              </w:rPr>
              <w:t>0,6%</w:t>
            </w:r>
          </w:p>
        </w:tc>
        <w:tc>
          <w:tcPr>
            <w:tcW w:w="567" w:type="dxa"/>
            <w:tcBorders>
              <w:top w:val="nil"/>
              <w:left w:val="nil"/>
              <w:bottom w:val="nil"/>
              <w:right w:val="nil"/>
            </w:tcBorders>
            <w:shd w:val="clear" w:color="auto" w:fill="FFFFFF"/>
            <w:vAlign w:val="center"/>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r w:rsidRPr="005873F3">
              <w:rPr>
                <w:rFonts w:ascii="Arial" w:hAnsi="Arial" w:cs="Arial"/>
                <w:color w:val="000000"/>
                <w:lang w:eastAsia="es-ES"/>
              </w:rPr>
              <w:t>0,6%</w:t>
            </w:r>
          </w:p>
        </w:tc>
        <w:tc>
          <w:tcPr>
            <w:tcW w:w="567" w:type="dxa"/>
            <w:tcBorders>
              <w:top w:val="nil"/>
              <w:left w:val="nil"/>
              <w:bottom w:val="nil"/>
              <w:right w:val="nil"/>
            </w:tcBorders>
            <w:shd w:val="clear" w:color="auto" w:fill="FFFFFF"/>
            <w:vAlign w:val="center"/>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r w:rsidRPr="005873F3">
              <w:rPr>
                <w:rFonts w:ascii="Arial" w:hAnsi="Arial" w:cs="Arial"/>
                <w:color w:val="000000"/>
                <w:lang w:eastAsia="es-ES"/>
              </w:rPr>
              <w:t>7,5%</w:t>
            </w:r>
          </w:p>
        </w:tc>
        <w:tc>
          <w:tcPr>
            <w:tcW w:w="567" w:type="dxa"/>
            <w:tcBorders>
              <w:top w:val="nil"/>
              <w:left w:val="nil"/>
              <w:bottom w:val="nil"/>
              <w:right w:val="nil"/>
            </w:tcBorders>
            <w:shd w:val="clear" w:color="auto" w:fill="FFFFFF"/>
            <w:vAlign w:val="center"/>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r w:rsidRPr="005873F3">
              <w:rPr>
                <w:rFonts w:ascii="Arial" w:hAnsi="Arial" w:cs="Arial"/>
                <w:color w:val="000000"/>
                <w:lang w:eastAsia="es-ES"/>
              </w:rPr>
              <w:t>4,9%</w:t>
            </w:r>
          </w:p>
        </w:tc>
        <w:tc>
          <w:tcPr>
            <w:tcW w:w="567" w:type="dxa"/>
            <w:tcBorders>
              <w:top w:val="nil"/>
              <w:left w:val="nil"/>
              <w:bottom w:val="nil"/>
              <w:right w:val="nil"/>
            </w:tcBorders>
            <w:shd w:val="clear" w:color="auto" w:fill="FFFFFF"/>
            <w:vAlign w:val="center"/>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r w:rsidRPr="005873F3">
              <w:rPr>
                <w:rFonts w:ascii="Arial" w:hAnsi="Arial" w:cs="Arial"/>
                <w:color w:val="000000"/>
                <w:lang w:eastAsia="es-ES"/>
              </w:rPr>
              <w:t>0,0%</w:t>
            </w:r>
          </w:p>
        </w:tc>
        <w:tc>
          <w:tcPr>
            <w:tcW w:w="709" w:type="dxa"/>
            <w:tcBorders>
              <w:top w:val="nil"/>
              <w:left w:val="nil"/>
              <w:bottom w:val="nil"/>
              <w:right w:val="nil"/>
            </w:tcBorders>
            <w:shd w:val="clear" w:color="auto" w:fill="FFFFFF"/>
            <w:vAlign w:val="center"/>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r w:rsidRPr="005873F3">
              <w:rPr>
                <w:rFonts w:ascii="Arial" w:hAnsi="Arial" w:cs="Arial"/>
                <w:color w:val="000000"/>
                <w:lang w:eastAsia="es-ES"/>
              </w:rPr>
              <w:t>18,0%</w:t>
            </w:r>
          </w:p>
        </w:tc>
        <w:tc>
          <w:tcPr>
            <w:tcW w:w="709" w:type="dxa"/>
            <w:tcBorders>
              <w:top w:val="nil"/>
              <w:left w:val="nil"/>
              <w:bottom w:val="nil"/>
              <w:right w:val="nil"/>
            </w:tcBorders>
            <w:shd w:val="clear" w:color="auto" w:fill="FFFFFF"/>
            <w:vAlign w:val="center"/>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r w:rsidRPr="005873F3">
              <w:rPr>
                <w:rFonts w:ascii="Arial" w:hAnsi="Arial" w:cs="Arial"/>
                <w:color w:val="000000"/>
                <w:lang w:eastAsia="es-ES"/>
              </w:rPr>
              <w:t>8,7%</w:t>
            </w:r>
          </w:p>
        </w:tc>
        <w:tc>
          <w:tcPr>
            <w:tcW w:w="567" w:type="dxa"/>
            <w:tcBorders>
              <w:top w:val="nil"/>
              <w:left w:val="nil"/>
              <w:bottom w:val="nil"/>
              <w:right w:val="nil"/>
            </w:tcBorders>
            <w:shd w:val="clear" w:color="auto" w:fill="FFFFFF"/>
            <w:vAlign w:val="center"/>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r w:rsidRPr="005873F3">
              <w:rPr>
                <w:rFonts w:ascii="Arial" w:hAnsi="Arial" w:cs="Arial"/>
                <w:color w:val="000000"/>
                <w:lang w:eastAsia="es-ES"/>
              </w:rPr>
              <w:t>3,1%</w:t>
            </w:r>
          </w:p>
        </w:tc>
        <w:tc>
          <w:tcPr>
            <w:tcW w:w="567" w:type="dxa"/>
            <w:tcBorders>
              <w:top w:val="nil"/>
              <w:left w:val="nil"/>
              <w:bottom w:val="nil"/>
              <w:right w:val="nil"/>
            </w:tcBorders>
            <w:shd w:val="clear" w:color="auto" w:fill="FFFFFF"/>
            <w:vAlign w:val="center"/>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r w:rsidRPr="005873F3">
              <w:rPr>
                <w:rFonts w:ascii="Arial" w:hAnsi="Arial" w:cs="Arial"/>
                <w:color w:val="000000"/>
                <w:lang w:eastAsia="es-ES"/>
              </w:rPr>
              <w:t>8,1%</w:t>
            </w:r>
          </w:p>
        </w:tc>
        <w:tc>
          <w:tcPr>
            <w:tcW w:w="567" w:type="dxa"/>
            <w:tcBorders>
              <w:top w:val="nil"/>
              <w:left w:val="nil"/>
              <w:bottom w:val="nil"/>
              <w:right w:val="nil"/>
            </w:tcBorders>
            <w:shd w:val="clear" w:color="auto" w:fill="FFFFFF"/>
            <w:vAlign w:val="center"/>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r w:rsidRPr="005873F3">
              <w:rPr>
                <w:rFonts w:ascii="Arial" w:hAnsi="Arial" w:cs="Arial"/>
                <w:color w:val="000000"/>
                <w:lang w:eastAsia="es-ES"/>
              </w:rPr>
              <w:t>0,0%</w:t>
            </w:r>
          </w:p>
        </w:tc>
        <w:tc>
          <w:tcPr>
            <w:tcW w:w="567" w:type="dxa"/>
            <w:tcBorders>
              <w:top w:val="nil"/>
              <w:left w:val="nil"/>
              <w:bottom w:val="nil"/>
              <w:right w:val="nil"/>
            </w:tcBorders>
            <w:shd w:val="clear" w:color="auto" w:fill="FFFFFF"/>
            <w:vAlign w:val="center"/>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r w:rsidRPr="005873F3">
              <w:rPr>
                <w:rFonts w:ascii="Arial" w:hAnsi="Arial" w:cs="Arial"/>
                <w:color w:val="000000"/>
                <w:lang w:eastAsia="es-ES"/>
              </w:rPr>
              <w:t>0,0%</w:t>
            </w:r>
          </w:p>
        </w:tc>
        <w:tc>
          <w:tcPr>
            <w:tcW w:w="567" w:type="dxa"/>
            <w:tcBorders>
              <w:top w:val="nil"/>
              <w:left w:val="nil"/>
              <w:bottom w:val="nil"/>
              <w:right w:val="nil"/>
            </w:tcBorders>
            <w:shd w:val="clear" w:color="auto" w:fill="FFFFFF"/>
            <w:vAlign w:val="center"/>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r w:rsidRPr="005873F3">
              <w:rPr>
                <w:rFonts w:ascii="Arial" w:hAnsi="Arial" w:cs="Arial"/>
                <w:color w:val="000000"/>
                <w:lang w:eastAsia="es-ES"/>
              </w:rPr>
              <w:t>6,2%</w:t>
            </w:r>
          </w:p>
        </w:tc>
        <w:tc>
          <w:tcPr>
            <w:tcW w:w="567" w:type="dxa"/>
            <w:tcBorders>
              <w:top w:val="nil"/>
              <w:left w:val="nil"/>
              <w:bottom w:val="nil"/>
              <w:right w:val="nil"/>
            </w:tcBorders>
            <w:shd w:val="clear" w:color="auto" w:fill="FFFFFF"/>
            <w:vAlign w:val="center"/>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r w:rsidRPr="005873F3">
              <w:rPr>
                <w:rFonts w:ascii="Arial" w:hAnsi="Arial" w:cs="Arial"/>
                <w:color w:val="000000"/>
                <w:lang w:eastAsia="es-ES"/>
              </w:rPr>
              <w:t>0,0%</w:t>
            </w:r>
          </w:p>
        </w:tc>
        <w:tc>
          <w:tcPr>
            <w:tcW w:w="709" w:type="dxa"/>
            <w:vMerge/>
            <w:tcBorders>
              <w:left w:val="nil"/>
              <w:right w:val="nil"/>
            </w:tcBorders>
            <w:shd w:val="clear" w:color="auto" w:fill="FFFFFF"/>
            <w:vAlign w:val="center"/>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p>
        </w:tc>
      </w:tr>
      <w:tr w:rsidR="002A7063" w:rsidRPr="005873F3" w:rsidTr="002A7063">
        <w:trPr>
          <w:cantSplit/>
        </w:trPr>
        <w:tc>
          <w:tcPr>
            <w:tcW w:w="38" w:type="dxa"/>
            <w:vMerge/>
            <w:tcBorders>
              <w:left w:val="nil"/>
              <w:right w:val="nil"/>
            </w:tcBorders>
            <w:shd w:val="clear" w:color="auto" w:fill="FFFFFF"/>
            <w:vAlign w:val="center"/>
          </w:tcPr>
          <w:p w:rsidR="002A7063" w:rsidRPr="005873F3" w:rsidRDefault="002A7063" w:rsidP="00992453">
            <w:pPr>
              <w:autoSpaceDE w:val="0"/>
              <w:autoSpaceDN w:val="0"/>
              <w:adjustRightInd w:val="0"/>
              <w:spacing w:after="0" w:line="240" w:lineRule="auto"/>
              <w:rPr>
                <w:rFonts w:ascii="Arial" w:hAnsi="Arial" w:cs="Arial"/>
                <w:color w:val="000000"/>
                <w:lang w:eastAsia="es-ES"/>
              </w:rPr>
            </w:pPr>
          </w:p>
        </w:tc>
        <w:tc>
          <w:tcPr>
            <w:tcW w:w="894" w:type="dxa"/>
            <w:vMerge w:val="restart"/>
            <w:tcBorders>
              <w:top w:val="nil"/>
              <w:left w:val="nil"/>
              <w:bottom w:val="nil"/>
              <w:right w:val="nil"/>
            </w:tcBorders>
            <w:shd w:val="clear" w:color="auto" w:fill="FFFFFF"/>
            <w:vAlign w:val="center"/>
          </w:tcPr>
          <w:p w:rsidR="002A7063" w:rsidRPr="005873F3" w:rsidRDefault="002A7063" w:rsidP="00992453">
            <w:pPr>
              <w:autoSpaceDE w:val="0"/>
              <w:autoSpaceDN w:val="0"/>
              <w:adjustRightInd w:val="0"/>
              <w:spacing w:after="0" w:line="240" w:lineRule="auto"/>
              <w:ind w:left="60" w:right="60"/>
              <w:rPr>
                <w:rFonts w:ascii="Arial" w:hAnsi="Arial" w:cs="Arial"/>
                <w:color w:val="000000"/>
                <w:lang w:eastAsia="es-ES"/>
              </w:rPr>
            </w:pPr>
            <w:r w:rsidRPr="005873F3">
              <w:rPr>
                <w:rFonts w:ascii="Arial" w:hAnsi="Arial" w:cs="Arial"/>
                <w:color w:val="000000"/>
                <w:lang w:eastAsia="es-ES"/>
              </w:rPr>
              <w:t>41 – 60 (112)</w:t>
            </w:r>
          </w:p>
        </w:tc>
        <w:tc>
          <w:tcPr>
            <w:tcW w:w="993" w:type="dxa"/>
            <w:tcBorders>
              <w:top w:val="nil"/>
              <w:left w:val="nil"/>
              <w:bottom w:val="nil"/>
              <w:right w:val="nil"/>
            </w:tcBorders>
            <w:shd w:val="clear" w:color="auto" w:fill="FFFFFF"/>
            <w:vAlign w:val="center"/>
          </w:tcPr>
          <w:p w:rsidR="002A7063" w:rsidRPr="005873F3" w:rsidRDefault="002A7063" w:rsidP="00992453">
            <w:pPr>
              <w:autoSpaceDE w:val="0"/>
              <w:autoSpaceDN w:val="0"/>
              <w:adjustRightInd w:val="0"/>
              <w:spacing w:after="0" w:line="240" w:lineRule="auto"/>
              <w:ind w:left="60" w:right="60"/>
              <w:rPr>
                <w:rFonts w:ascii="Arial" w:hAnsi="Arial" w:cs="Arial"/>
                <w:color w:val="000000"/>
                <w:lang w:eastAsia="es-ES"/>
              </w:rPr>
            </w:pPr>
            <w:r w:rsidRPr="005873F3">
              <w:rPr>
                <w:rFonts w:ascii="Arial" w:hAnsi="Arial" w:cs="Arial"/>
                <w:color w:val="000000"/>
                <w:lang w:eastAsia="es-ES"/>
              </w:rPr>
              <w:t>Recuento</w:t>
            </w:r>
          </w:p>
        </w:tc>
        <w:tc>
          <w:tcPr>
            <w:tcW w:w="769" w:type="dxa"/>
            <w:tcBorders>
              <w:top w:val="nil"/>
              <w:left w:val="nil"/>
              <w:bottom w:val="nil"/>
              <w:right w:val="nil"/>
            </w:tcBorders>
            <w:shd w:val="clear" w:color="auto" w:fill="FFFFFF"/>
            <w:vAlign w:val="center"/>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r w:rsidRPr="005873F3">
              <w:rPr>
                <w:rFonts w:ascii="Arial" w:hAnsi="Arial" w:cs="Arial"/>
                <w:color w:val="000000"/>
                <w:lang w:eastAsia="es-ES"/>
              </w:rPr>
              <w:t>32</w:t>
            </w:r>
          </w:p>
        </w:tc>
        <w:tc>
          <w:tcPr>
            <w:tcW w:w="708" w:type="dxa"/>
            <w:tcBorders>
              <w:top w:val="nil"/>
              <w:left w:val="nil"/>
              <w:bottom w:val="nil"/>
              <w:right w:val="nil"/>
            </w:tcBorders>
            <w:shd w:val="clear" w:color="auto" w:fill="FFFFFF"/>
            <w:vAlign w:val="center"/>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r w:rsidRPr="005873F3">
              <w:rPr>
                <w:rFonts w:ascii="Arial" w:hAnsi="Arial" w:cs="Arial"/>
                <w:color w:val="000000"/>
                <w:lang w:eastAsia="es-ES"/>
              </w:rPr>
              <w:t>10</w:t>
            </w:r>
          </w:p>
        </w:tc>
        <w:tc>
          <w:tcPr>
            <w:tcW w:w="567" w:type="dxa"/>
            <w:tcBorders>
              <w:top w:val="nil"/>
              <w:left w:val="nil"/>
              <w:bottom w:val="nil"/>
              <w:right w:val="nil"/>
            </w:tcBorders>
            <w:shd w:val="clear" w:color="auto" w:fill="FFFFFF"/>
            <w:vAlign w:val="center"/>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r w:rsidRPr="005873F3">
              <w:rPr>
                <w:rFonts w:ascii="Arial" w:hAnsi="Arial" w:cs="Arial"/>
                <w:color w:val="000000"/>
                <w:lang w:eastAsia="es-ES"/>
              </w:rPr>
              <w:t>3</w:t>
            </w:r>
          </w:p>
        </w:tc>
        <w:tc>
          <w:tcPr>
            <w:tcW w:w="567" w:type="dxa"/>
            <w:tcBorders>
              <w:top w:val="nil"/>
              <w:left w:val="nil"/>
              <w:bottom w:val="nil"/>
              <w:right w:val="nil"/>
            </w:tcBorders>
            <w:shd w:val="clear" w:color="auto" w:fill="FFFFFF"/>
            <w:vAlign w:val="center"/>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r w:rsidRPr="005873F3">
              <w:rPr>
                <w:rFonts w:ascii="Arial" w:hAnsi="Arial" w:cs="Arial"/>
                <w:color w:val="000000"/>
                <w:lang w:eastAsia="es-ES"/>
              </w:rPr>
              <w:t>0</w:t>
            </w:r>
          </w:p>
        </w:tc>
        <w:tc>
          <w:tcPr>
            <w:tcW w:w="567" w:type="dxa"/>
            <w:tcBorders>
              <w:top w:val="nil"/>
              <w:left w:val="nil"/>
              <w:bottom w:val="nil"/>
              <w:right w:val="nil"/>
            </w:tcBorders>
            <w:shd w:val="clear" w:color="auto" w:fill="FFFFFF"/>
            <w:vAlign w:val="center"/>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r w:rsidRPr="005873F3">
              <w:rPr>
                <w:rFonts w:ascii="Arial" w:hAnsi="Arial" w:cs="Arial"/>
                <w:color w:val="000000"/>
                <w:lang w:eastAsia="es-ES"/>
              </w:rPr>
              <w:t>11</w:t>
            </w:r>
          </w:p>
        </w:tc>
        <w:tc>
          <w:tcPr>
            <w:tcW w:w="567" w:type="dxa"/>
            <w:tcBorders>
              <w:top w:val="nil"/>
              <w:left w:val="nil"/>
              <w:bottom w:val="nil"/>
              <w:right w:val="nil"/>
            </w:tcBorders>
            <w:shd w:val="clear" w:color="auto" w:fill="FFFFFF"/>
            <w:vAlign w:val="center"/>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r w:rsidRPr="005873F3">
              <w:rPr>
                <w:rFonts w:ascii="Arial" w:hAnsi="Arial" w:cs="Arial"/>
                <w:color w:val="000000"/>
                <w:lang w:eastAsia="es-ES"/>
              </w:rPr>
              <w:t>7</w:t>
            </w:r>
          </w:p>
        </w:tc>
        <w:tc>
          <w:tcPr>
            <w:tcW w:w="567" w:type="dxa"/>
            <w:tcBorders>
              <w:top w:val="nil"/>
              <w:left w:val="nil"/>
              <w:bottom w:val="nil"/>
              <w:right w:val="nil"/>
            </w:tcBorders>
            <w:shd w:val="clear" w:color="auto" w:fill="FFFFFF"/>
            <w:vAlign w:val="center"/>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r w:rsidRPr="005873F3">
              <w:rPr>
                <w:rFonts w:ascii="Arial" w:hAnsi="Arial" w:cs="Arial"/>
                <w:color w:val="000000"/>
                <w:lang w:eastAsia="es-ES"/>
              </w:rPr>
              <w:t>0</w:t>
            </w:r>
          </w:p>
        </w:tc>
        <w:tc>
          <w:tcPr>
            <w:tcW w:w="709" w:type="dxa"/>
            <w:tcBorders>
              <w:top w:val="nil"/>
              <w:left w:val="nil"/>
              <w:bottom w:val="nil"/>
              <w:right w:val="nil"/>
            </w:tcBorders>
            <w:shd w:val="clear" w:color="auto" w:fill="FFFFFF"/>
            <w:vAlign w:val="center"/>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r w:rsidRPr="005873F3">
              <w:rPr>
                <w:rFonts w:ascii="Arial" w:hAnsi="Arial" w:cs="Arial"/>
                <w:color w:val="000000"/>
                <w:lang w:eastAsia="es-ES"/>
              </w:rPr>
              <w:t>20</w:t>
            </w:r>
          </w:p>
        </w:tc>
        <w:tc>
          <w:tcPr>
            <w:tcW w:w="709" w:type="dxa"/>
            <w:tcBorders>
              <w:top w:val="nil"/>
              <w:left w:val="nil"/>
              <w:bottom w:val="nil"/>
              <w:right w:val="nil"/>
            </w:tcBorders>
            <w:shd w:val="clear" w:color="auto" w:fill="FFFFFF"/>
            <w:vAlign w:val="center"/>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r w:rsidRPr="005873F3">
              <w:rPr>
                <w:rFonts w:ascii="Arial" w:hAnsi="Arial" w:cs="Arial"/>
                <w:color w:val="000000"/>
                <w:lang w:eastAsia="es-ES"/>
              </w:rPr>
              <w:t>11</w:t>
            </w:r>
          </w:p>
        </w:tc>
        <w:tc>
          <w:tcPr>
            <w:tcW w:w="567" w:type="dxa"/>
            <w:tcBorders>
              <w:top w:val="nil"/>
              <w:left w:val="nil"/>
              <w:bottom w:val="nil"/>
              <w:right w:val="nil"/>
            </w:tcBorders>
            <w:shd w:val="clear" w:color="auto" w:fill="FFFFFF"/>
            <w:vAlign w:val="center"/>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r w:rsidRPr="005873F3">
              <w:rPr>
                <w:rFonts w:ascii="Arial" w:hAnsi="Arial" w:cs="Arial"/>
                <w:color w:val="000000"/>
                <w:lang w:eastAsia="es-ES"/>
              </w:rPr>
              <w:t>0</w:t>
            </w:r>
          </w:p>
        </w:tc>
        <w:tc>
          <w:tcPr>
            <w:tcW w:w="567" w:type="dxa"/>
            <w:tcBorders>
              <w:top w:val="nil"/>
              <w:left w:val="nil"/>
              <w:bottom w:val="nil"/>
              <w:right w:val="nil"/>
            </w:tcBorders>
            <w:shd w:val="clear" w:color="auto" w:fill="FFFFFF"/>
            <w:vAlign w:val="center"/>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r w:rsidRPr="005873F3">
              <w:rPr>
                <w:rFonts w:ascii="Arial" w:hAnsi="Arial" w:cs="Arial"/>
                <w:color w:val="000000"/>
                <w:lang w:eastAsia="es-ES"/>
              </w:rPr>
              <w:t>8</w:t>
            </w:r>
          </w:p>
        </w:tc>
        <w:tc>
          <w:tcPr>
            <w:tcW w:w="567" w:type="dxa"/>
            <w:tcBorders>
              <w:top w:val="nil"/>
              <w:left w:val="nil"/>
              <w:bottom w:val="nil"/>
              <w:right w:val="nil"/>
            </w:tcBorders>
            <w:shd w:val="clear" w:color="auto" w:fill="FFFFFF"/>
            <w:vAlign w:val="center"/>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r w:rsidRPr="005873F3">
              <w:rPr>
                <w:rFonts w:ascii="Arial" w:hAnsi="Arial" w:cs="Arial"/>
                <w:color w:val="000000"/>
                <w:lang w:eastAsia="es-ES"/>
              </w:rPr>
              <w:t>0</w:t>
            </w:r>
          </w:p>
        </w:tc>
        <w:tc>
          <w:tcPr>
            <w:tcW w:w="567" w:type="dxa"/>
            <w:tcBorders>
              <w:top w:val="nil"/>
              <w:left w:val="nil"/>
              <w:bottom w:val="nil"/>
              <w:right w:val="nil"/>
            </w:tcBorders>
            <w:shd w:val="clear" w:color="auto" w:fill="FFFFFF"/>
            <w:vAlign w:val="center"/>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r w:rsidRPr="005873F3">
              <w:rPr>
                <w:rFonts w:ascii="Arial" w:hAnsi="Arial" w:cs="Arial"/>
                <w:color w:val="000000"/>
                <w:lang w:eastAsia="es-ES"/>
              </w:rPr>
              <w:t>2</w:t>
            </w:r>
          </w:p>
        </w:tc>
        <w:tc>
          <w:tcPr>
            <w:tcW w:w="567" w:type="dxa"/>
            <w:tcBorders>
              <w:top w:val="nil"/>
              <w:left w:val="nil"/>
              <w:bottom w:val="nil"/>
              <w:right w:val="nil"/>
            </w:tcBorders>
            <w:shd w:val="clear" w:color="auto" w:fill="FFFFFF"/>
            <w:vAlign w:val="center"/>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r w:rsidRPr="005873F3">
              <w:rPr>
                <w:rFonts w:ascii="Arial" w:hAnsi="Arial" w:cs="Arial"/>
                <w:color w:val="000000"/>
                <w:lang w:eastAsia="es-ES"/>
              </w:rPr>
              <w:t>8</w:t>
            </w:r>
          </w:p>
        </w:tc>
        <w:tc>
          <w:tcPr>
            <w:tcW w:w="567" w:type="dxa"/>
            <w:tcBorders>
              <w:top w:val="nil"/>
              <w:left w:val="nil"/>
              <w:bottom w:val="nil"/>
              <w:right w:val="nil"/>
            </w:tcBorders>
            <w:shd w:val="clear" w:color="auto" w:fill="FFFFFF"/>
            <w:vAlign w:val="center"/>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r w:rsidRPr="005873F3">
              <w:rPr>
                <w:rFonts w:ascii="Arial" w:hAnsi="Arial" w:cs="Arial"/>
                <w:color w:val="000000"/>
                <w:lang w:eastAsia="es-ES"/>
              </w:rPr>
              <w:t>0</w:t>
            </w:r>
          </w:p>
        </w:tc>
        <w:tc>
          <w:tcPr>
            <w:tcW w:w="709" w:type="dxa"/>
            <w:vMerge/>
            <w:tcBorders>
              <w:left w:val="nil"/>
              <w:right w:val="nil"/>
            </w:tcBorders>
            <w:shd w:val="clear" w:color="auto" w:fill="FFFFFF"/>
            <w:vAlign w:val="center"/>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p>
        </w:tc>
      </w:tr>
      <w:tr w:rsidR="002A7063" w:rsidRPr="005873F3" w:rsidTr="002A7063">
        <w:trPr>
          <w:cantSplit/>
        </w:trPr>
        <w:tc>
          <w:tcPr>
            <w:tcW w:w="38" w:type="dxa"/>
            <w:vMerge/>
            <w:tcBorders>
              <w:left w:val="nil"/>
              <w:right w:val="nil"/>
            </w:tcBorders>
            <w:shd w:val="clear" w:color="auto" w:fill="FFFFFF"/>
            <w:vAlign w:val="center"/>
          </w:tcPr>
          <w:p w:rsidR="002A7063" w:rsidRPr="005873F3" w:rsidRDefault="002A7063" w:rsidP="00992453">
            <w:pPr>
              <w:autoSpaceDE w:val="0"/>
              <w:autoSpaceDN w:val="0"/>
              <w:adjustRightInd w:val="0"/>
              <w:spacing w:after="0" w:line="240" w:lineRule="auto"/>
              <w:rPr>
                <w:rFonts w:ascii="Arial" w:hAnsi="Arial" w:cs="Arial"/>
                <w:color w:val="000000"/>
                <w:lang w:eastAsia="es-ES"/>
              </w:rPr>
            </w:pPr>
          </w:p>
        </w:tc>
        <w:tc>
          <w:tcPr>
            <w:tcW w:w="894" w:type="dxa"/>
            <w:vMerge/>
            <w:tcBorders>
              <w:top w:val="nil"/>
              <w:left w:val="nil"/>
              <w:bottom w:val="nil"/>
              <w:right w:val="nil"/>
            </w:tcBorders>
            <w:shd w:val="clear" w:color="auto" w:fill="FFFFFF"/>
            <w:vAlign w:val="center"/>
          </w:tcPr>
          <w:p w:rsidR="002A7063" w:rsidRPr="005873F3" w:rsidRDefault="002A7063" w:rsidP="00992453">
            <w:pPr>
              <w:autoSpaceDE w:val="0"/>
              <w:autoSpaceDN w:val="0"/>
              <w:adjustRightInd w:val="0"/>
              <w:spacing w:after="0" w:line="240" w:lineRule="auto"/>
              <w:rPr>
                <w:rFonts w:ascii="Arial" w:hAnsi="Arial" w:cs="Arial"/>
                <w:color w:val="000000"/>
                <w:lang w:eastAsia="es-ES"/>
              </w:rPr>
            </w:pPr>
          </w:p>
        </w:tc>
        <w:tc>
          <w:tcPr>
            <w:tcW w:w="993" w:type="dxa"/>
            <w:tcBorders>
              <w:top w:val="nil"/>
              <w:left w:val="nil"/>
              <w:bottom w:val="nil"/>
              <w:right w:val="nil"/>
            </w:tcBorders>
            <w:shd w:val="clear" w:color="auto" w:fill="FFFFFF"/>
            <w:vAlign w:val="center"/>
          </w:tcPr>
          <w:p w:rsidR="002A7063" w:rsidRPr="005873F3" w:rsidRDefault="002A7063" w:rsidP="00992453">
            <w:pPr>
              <w:autoSpaceDE w:val="0"/>
              <w:autoSpaceDN w:val="0"/>
              <w:adjustRightInd w:val="0"/>
              <w:spacing w:after="0" w:line="240" w:lineRule="auto"/>
              <w:ind w:left="60" w:right="60"/>
              <w:rPr>
                <w:rFonts w:ascii="Arial" w:hAnsi="Arial" w:cs="Arial"/>
                <w:color w:val="000000"/>
                <w:lang w:eastAsia="es-ES"/>
              </w:rPr>
            </w:pPr>
            <w:r w:rsidRPr="005873F3">
              <w:rPr>
                <w:rFonts w:ascii="Arial" w:hAnsi="Arial" w:cs="Arial"/>
                <w:color w:val="000000"/>
                <w:lang w:eastAsia="es-ES"/>
              </w:rPr>
              <w:t>% del total</w:t>
            </w:r>
          </w:p>
        </w:tc>
        <w:tc>
          <w:tcPr>
            <w:tcW w:w="769" w:type="dxa"/>
            <w:tcBorders>
              <w:top w:val="nil"/>
              <w:left w:val="nil"/>
              <w:bottom w:val="nil"/>
              <w:right w:val="nil"/>
            </w:tcBorders>
            <w:shd w:val="clear" w:color="auto" w:fill="FFFFFF"/>
            <w:vAlign w:val="center"/>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r w:rsidRPr="005873F3">
              <w:rPr>
                <w:rFonts w:ascii="Arial" w:hAnsi="Arial" w:cs="Arial"/>
                <w:color w:val="000000"/>
                <w:lang w:eastAsia="es-ES"/>
              </w:rPr>
              <w:t>28,6%</w:t>
            </w:r>
          </w:p>
        </w:tc>
        <w:tc>
          <w:tcPr>
            <w:tcW w:w="708" w:type="dxa"/>
            <w:tcBorders>
              <w:top w:val="nil"/>
              <w:left w:val="nil"/>
              <w:bottom w:val="nil"/>
              <w:right w:val="nil"/>
            </w:tcBorders>
            <w:shd w:val="clear" w:color="auto" w:fill="FFFFFF"/>
            <w:vAlign w:val="center"/>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r w:rsidRPr="005873F3">
              <w:rPr>
                <w:rFonts w:ascii="Arial" w:hAnsi="Arial" w:cs="Arial"/>
                <w:color w:val="000000"/>
                <w:lang w:eastAsia="es-ES"/>
              </w:rPr>
              <w:t>8,9%</w:t>
            </w:r>
          </w:p>
        </w:tc>
        <w:tc>
          <w:tcPr>
            <w:tcW w:w="567" w:type="dxa"/>
            <w:tcBorders>
              <w:top w:val="nil"/>
              <w:left w:val="nil"/>
              <w:bottom w:val="nil"/>
              <w:right w:val="nil"/>
            </w:tcBorders>
            <w:shd w:val="clear" w:color="auto" w:fill="FFFFFF"/>
            <w:vAlign w:val="center"/>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r w:rsidRPr="005873F3">
              <w:rPr>
                <w:rFonts w:ascii="Arial" w:hAnsi="Arial" w:cs="Arial"/>
                <w:color w:val="000000"/>
                <w:lang w:eastAsia="es-ES"/>
              </w:rPr>
              <w:t>2,7%</w:t>
            </w:r>
          </w:p>
        </w:tc>
        <w:tc>
          <w:tcPr>
            <w:tcW w:w="567" w:type="dxa"/>
            <w:tcBorders>
              <w:top w:val="nil"/>
              <w:left w:val="nil"/>
              <w:bottom w:val="nil"/>
              <w:right w:val="nil"/>
            </w:tcBorders>
            <w:shd w:val="clear" w:color="auto" w:fill="FFFFFF"/>
            <w:vAlign w:val="center"/>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r w:rsidRPr="005873F3">
              <w:rPr>
                <w:rFonts w:ascii="Arial" w:hAnsi="Arial" w:cs="Arial"/>
                <w:color w:val="000000"/>
                <w:lang w:eastAsia="es-ES"/>
              </w:rPr>
              <w:t>0,0%</w:t>
            </w:r>
          </w:p>
        </w:tc>
        <w:tc>
          <w:tcPr>
            <w:tcW w:w="567" w:type="dxa"/>
            <w:tcBorders>
              <w:top w:val="nil"/>
              <w:left w:val="nil"/>
              <w:bottom w:val="nil"/>
              <w:right w:val="nil"/>
            </w:tcBorders>
            <w:shd w:val="clear" w:color="auto" w:fill="FFFFFF"/>
            <w:vAlign w:val="center"/>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r w:rsidRPr="005873F3">
              <w:rPr>
                <w:rFonts w:ascii="Arial" w:hAnsi="Arial" w:cs="Arial"/>
                <w:color w:val="000000"/>
                <w:lang w:eastAsia="es-ES"/>
              </w:rPr>
              <w:t>9,8%</w:t>
            </w:r>
          </w:p>
        </w:tc>
        <w:tc>
          <w:tcPr>
            <w:tcW w:w="567" w:type="dxa"/>
            <w:tcBorders>
              <w:top w:val="nil"/>
              <w:left w:val="nil"/>
              <w:bottom w:val="nil"/>
              <w:right w:val="nil"/>
            </w:tcBorders>
            <w:shd w:val="clear" w:color="auto" w:fill="FFFFFF"/>
            <w:vAlign w:val="center"/>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r w:rsidRPr="005873F3">
              <w:rPr>
                <w:rFonts w:ascii="Arial" w:hAnsi="Arial" w:cs="Arial"/>
                <w:color w:val="000000"/>
                <w:lang w:eastAsia="es-ES"/>
              </w:rPr>
              <w:t>6,3%</w:t>
            </w:r>
          </w:p>
        </w:tc>
        <w:tc>
          <w:tcPr>
            <w:tcW w:w="567" w:type="dxa"/>
            <w:tcBorders>
              <w:top w:val="nil"/>
              <w:left w:val="nil"/>
              <w:bottom w:val="nil"/>
              <w:right w:val="nil"/>
            </w:tcBorders>
            <w:shd w:val="clear" w:color="auto" w:fill="FFFFFF"/>
            <w:vAlign w:val="center"/>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r w:rsidRPr="005873F3">
              <w:rPr>
                <w:rFonts w:ascii="Arial" w:hAnsi="Arial" w:cs="Arial"/>
                <w:color w:val="000000"/>
                <w:lang w:eastAsia="es-ES"/>
              </w:rPr>
              <w:t>0,0%</w:t>
            </w:r>
          </w:p>
        </w:tc>
        <w:tc>
          <w:tcPr>
            <w:tcW w:w="709" w:type="dxa"/>
            <w:tcBorders>
              <w:top w:val="nil"/>
              <w:left w:val="nil"/>
              <w:bottom w:val="nil"/>
              <w:right w:val="nil"/>
            </w:tcBorders>
            <w:shd w:val="clear" w:color="auto" w:fill="FFFFFF"/>
            <w:vAlign w:val="center"/>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r w:rsidRPr="005873F3">
              <w:rPr>
                <w:rFonts w:ascii="Arial" w:hAnsi="Arial" w:cs="Arial"/>
                <w:color w:val="000000"/>
                <w:lang w:eastAsia="es-ES"/>
              </w:rPr>
              <w:t>17,9%</w:t>
            </w:r>
          </w:p>
        </w:tc>
        <w:tc>
          <w:tcPr>
            <w:tcW w:w="709" w:type="dxa"/>
            <w:tcBorders>
              <w:top w:val="nil"/>
              <w:left w:val="nil"/>
              <w:bottom w:val="nil"/>
              <w:right w:val="nil"/>
            </w:tcBorders>
            <w:shd w:val="clear" w:color="auto" w:fill="FFFFFF"/>
            <w:vAlign w:val="center"/>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r w:rsidRPr="005873F3">
              <w:rPr>
                <w:rFonts w:ascii="Arial" w:hAnsi="Arial" w:cs="Arial"/>
                <w:color w:val="000000"/>
                <w:lang w:eastAsia="es-ES"/>
              </w:rPr>
              <w:t>9,8%</w:t>
            </w:r>
          </w:p>
        </w:tc>
        <w:tc>
          <w:tcPr>
            <w:tcW w:w="567" w:type="dxa"/>
            <w:tcBorders>
              <w:top w:val="nil"/>
              <w:left w:val="nil"/>
              <w:bottom w:val="nil"/>
              <w:right w:val="nil"/>
            </w:tcBorders>
            <w:shd w:val="clear" w:color="auto" w:fill="FFFFFF"/>
            <w:vAlign w:val="center"/>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r w:rsidRPr="005873F3">
              <w:rPr>
                <w:rFonts w:ascii="Arial" w:hAnsi="Arial" w:cs="Arial"/>
                <w:color w:val="000000"/>
                <w:lang w:eastAsia="es-ES"/>
              </w:rPr>
              <w:t>0,0%</w:t>
            </w:r>
          </w:p>
        </w:tc>
        <w:tc>
          <w:tcPr>
            <w:tcW w:w="567" w:type="dxa"/>
            <w:tcBorders>
              <w:top w:val="nil"/>
              <w:left w:val="nil"/>
              <w:bottom w:val="nil"/>
              <w:right w:val="nil"/>
            </w:tcBorders>
            <w:shd w:val="clear" w:color="auto" w:fill="FFFFFF"/>
            <w:vAlign w:val="center"/>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r w:rsidRPr="005873F3">
              <w:rPr>
                <w:rFonts w:ascii="Arial" w:hAnsi="Arial" w:cs="Arial"/>
                <w:color w:val="000000"/>
                <w:lang w:eastAsia="es-ES"/>
              </w:rPr>
              <w:t>7,1%</w:t>
            </w:r>
          </w:p>
        </w:tc>
        <w:tc>
          <w:tcPr>
            <w:tcW w:w="567" w:type="dxa"/>
            <w:tcBorders>
              <w:top w:val="nil"/>
              <w:left w:val="nil"/>
              <w:bottom w:val="nil"/>
              <w:right w:val="nil"/>
            </w:tcBorders>
            <w:shd w:val="clear" w:color="auto" w:fill="FFFFFF"/>
            <w:vAlign w:val="center"/>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r w:rsidRPr="005873F3">
              <w:rPr>
                <w:rFonts w:ascii="Arial" w:hAnsi="Arial" w:cs="Arial"/>
                <w:color w:val="000000"/>
                <w:lang w:eastAsia="es-ES"/>
              </w:rPr>
              <w:t>0,0%</w:t>
            </w:r>
          </w:p>
        </w:tc>
        <w:tc>
          <w:tcPr>
            <w:tcW w:w="567" w:type="dxa"/>
            <w:tcBorders>
              <w:top w:val="nil"/>
              <w:left w:val="nil"/>
              <w:bottom w:val="nil"/>
              <w:right w:val="nil"/>
            </w:tcBorders>
            <w:shd w:val="clear" w:color="auto" w:fill="FFFFFF"/>
            <w:vAlign w:val="center"/>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r w:rsidRPr="005873F3">
              <w:rPr>
                <w:rFonts w:ascii="Arial" w:hAnsi="Arial" w:cs="Arial"/>
                <w:color w:val="000000"/>
                <w:lang w:eastAsia="es-ES"/>
              </w:rPr>
              <w:t>1,8%</w:t>
            </w:r>
          </w:p>
        </w:tc>
        <w:tc>
          <w:tcPr>
            <w:tcW w:w="567" w:type="dxa"/>
            <w:tcBorders>
              <w:top w:val="nil"/>
              <w:left w:val="nil"/>
              <w:bottom w:val="nil"/>
              <w:right w:val="nil"/>
            </w:tcBorders>
            <w:shd w:val="clear" w:color="auto" w:fill="FFFFFF"/>
            <w:vAlign w:val="center"/>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r w:rsidRPr="005873F3">
              <w:rPr>
                <w:rFonts w:ascii="Arial" w:hAnsi="Arial" w:cs="Arial"/>
                <w:color w:val="000000"/>
                <w:lang w:eastAsia="es-ES"/>
              </w:rPr>
              <w:t>7,1%</w:t>
            </w:r>
          </w:p>
        </w:tc>
        <w:tc>
          <w:tcPr>
            <w:tcW w:w="567" w:type="dxa"/>
            <w:tcBorders>
              <w:top w:val="nil"/>
              <w:left w:val="nil"/>
              <w:bottom w:val="nil"/>
              <w:right w:val="nil"/>
            </w:tcBorders>
            <w:shd w:val="clear" w:color="auto" w:fill="FFFFFF"/>
            <w:vAlign w:val="center"/>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r w:rsidRPr="005873F3">
              <w:rPr>
                <w:rFonts w:ascii="Arial" w:hAnsi="Arial" w:cs="Arial"/>
                <w:color w:val="000000"/>
                <w:lang w:eastAsia="es-ES"/>
              </w:rPr>
              <w:t>0,0%</w:t>
            </w:r>
          </w:p>
        </w:tc>
        <w:tc>
          <w:tcPr>
            <w:tcW w:w="709" w:type="dxa"/>
            <w:vMerge/>
            <w:tcBorders>
              <w:left w:val="nil"/>
              <w:right w:val="nil"/>
            </w:tcBorders>
            <w:shd w:val="clear" w:color="auto" w:fill="FFFFFF"/>
            <w:vAlign w:val="center"/>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p>
        </w:tc>
      </w:tr>
      <w:tr w:rsidR="002A7063" w:rsidRPr="005873F3" w:rsidTr="002A7063">
        <w:trPr>
          <w:cantSplit/>
        </w:trPr>
        <w:tc>
          <w:tcPr>
            <w:tcW w:w="38" w:type="dxa"/>
            <w:vMerge/>
            <w:tcBorders>
              <w:left w:val="nil"/>
              <w:right w:val="nil"/>
            </w:tcBorders>
            <w:shd w:val="clear" w:color="auto" w:fill="FFFFFF"/>
            <w:vAlign w:val="center"/>
          </w:tcPr>
          <w:p w:rsidR="002A7063" w:rsidRPr="005873F3" w:rsidRDefault="002A7063" w:rsidP="00992453">
            <w:pPr>
              <w:autoSpaceDE w:val="0"/>
              <w:autoSpaceDN w:val="0"/>
              <w:adjustRightInd w:val="0"/>
              <w:spacing w:after="0" w:line="240" w:lineRule="auto"/>
              <w:rPr>
                <w:rFonts w:ascii="Arial" w:hAnsi="Arial" w:cs="Arial"/>
                <w:color w:val="000000"/>
                <w:lang w:eastAsia="es-ES"/>
              </w:rPr>
            </w:pPr>
          </w:p>
        </w:tc>
        <w:tc>
          <w:tcPr>
            <w:tcW w:w="894" w:type="dxa"/>
            <w:vMerge w:val="restart"/>
            <w:tcBorders>
              <w:top w:val="nil"/>
              <w:left w:val="nil"/>
              <w:right w:val="nil"/>
            </w:tcBorders>
            <w:shd w:val="clear" w:color="auto" w:fill="FFFFFF"/>
            <w:vAlign w:val="center"/>
          </w:tcPr>
          <w:p w:rsidR="002A7063" w:rsidRPr="005873F3" w:rsidRDefault="002A7063" w:rsidP="00992453">
            <w:pPr>
              <w:autoSpaceDE w:val="0"/>
              <w:autoSpaceDN w:val="0"/>
              <w:adjustRightInd w:val="0"/>
              <w:spacing w:after="0" w:line="240" w:lineRule="auto"/>
              <w:ind w:left="60" w:right="60"/>
              <w:rPr>
                <w:rFonts w:ascii="Arial" w:hAnsi="Arial" w:cs="Arial"/>
                <w:color w:val="000000"/>
                <w:lang w:eastAsia="es-ES"/>
              </w:rPr>
            </w:pPr>
            <w:r w:rsidRPr="005873F3">
              <w:rPr>
                <w:rFonts w:ascii="Arial" w:hAnsi="Arial" w:cs="Arial"/>
                <w:color w:val="000000"/>
                <w:lang w:eastAsia="es-ES"/>
              </w:rPr>
              <w:t>≥ 61</w:t>
            </w:r>
            <w:proofErr w:type="gramStart"/>
            <w:r w:rsidRPr="005873F3">
              <w:rPr>
                <w:rFonts w:ascii="Arial" w:hAnsi="Arial" w:cs="Arial"/>
                <w:color w:val="000000"/>
                <w:lang w:eastAsia="es-ES"/>
              </w:rPr>
              <w:t xml:space="preserve">   (</w:t>
            </w:r>
            <w:proofErr w:type="gramEnd"/>
            <w:r w:rsidRPr="005873F3">
              <w:rPr>
                <w:rFonts w:ascii="Arial" w:hAnsi="Arial" w:cs="Arial"/>
                <w:color w:val="000000"/>
                <w:lang w:eastAsia="es-ES"/>
              </w:rPr>
              <w:t>87)</w:t>
            </w:r>
          </w:p>
        </w:tc>
        <w:tc>
          <w:tcPr>
            <w:tcW w:w="993" w:type="dxa"/>
            <w:tcBorders>
              <w:top w:val="nil"/>
              <w:left w:val="nil"/>
              <w:bottom w:val="nil"/>
              <w:right w:val="nil"/>
            </w:tcBorders>
            <w:shd w:val="clear" w:color="auto" w:fill="FFFFFF"/>
            <w:vAlign w:val="center"/>
          </w:tcPr>
          <w:p w:rsidR="002A7063" w:rsidRPr="005873F3" w:rsidRDefault="002A7063" w:rsidP="00992453">
            <w:pPr>
              <w:autoSpaceDE w:val="0"/>
              <w:autoSpaceDN w:val="0"/>
              <w:adjustRightInd w:val="0"/>
              <w:spacing w:after="0" w:line="240" w:lineRule="auto"/>
              <w:ind w:left="60" w:right="60"/>
              <w:rPr>
                <w:rFonts w:ascii="Arial" w:hAnsi="Arial" w:cs="Arial"/>
                <w:color w:val="000000"/>
                <w:lang w:eastAsia="es-ES"/>
              </w:rPr>
            </w:pPr>
            <w:r w:rsidRPr="005873F3">
              <w:rPr>
                <w:rFonts w:ascii="Arial" w:hAnsi="Arial" w:cs="Arial"/>
                <w:color w:val="000000"/>
                <w:lang w:eastAsia="es-ES"/>
              </w:rPr>
              <w:t>Recuento</w:t>
            </w:r>
          </w:p>
        </w:tc>
        <w:tc>
          <w:tcPr>
            <w:tcW w:w="769" w:type="dxa"/>
            <w:tcBorders>
              <w:top w:val="nil"/>
              <w:left w:val="nil"/>
              <w:bottom w:val="nil"/>
              <w:right w:val="nil"/>
            </w:tcBorders>
            <w:shd w:val="clear" w:color="auto" w:fill="FFFFFF"/>
            <w:vAlign w:val="center"/>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r w:rsidRPr="005873F3">
              <w:rPr>
                <w:rFonts w:ascii="Arial" w:hAnsi="Arial" w:cs="Arial"/>
                <w:color w:val="000000"/>
                <w:lang w:eastAsia="es-ES"/>
              </w:rPr>
              <w:t>27</w:t>
            </w:r>
          </w:p>
        </w:tc>
        <w:tc>
          <w:tcPr>
            <w:tcW w:w="708" w:type="dxa"/>
            <w:tcBorders>
              <w:top w:val="nil"/>
              <w:left w:val="nil"/>
              <w:bottom w:val="nil"/>
              <w:right w:val="nil"/>
            </w:tcBorders>
            <w:shd w:val="clear" w:color="auto" w:fill="FFFFFF"/>
            <w:vAlign w:val="center"/>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r w:rsidRPr="005873F3">
              <w:rPr>
                <w:rFonts w:ascii="Arial" w:hAnsi="Arial" w:cs="Arial"/>
                <w:color w:val="000000"/>
                <w:lang w:eastAsia="es-ES"/>
              </w:rPr>
              <w:t>2</w:t>
            </w:r>
          </w:p>
        </w:tc>
        <w:tc>
          <w:tcPr>
            <w:tcW w:w="567" w:type="dxa"/>
            <w:tcBorders>
              <w:top w:val="nil"/>
              <w:left w:val="nil"/>
              <w:bottom w:val="nil"/>
              <w:right w:val="nil"/>
            </w:tcBorders>
            <w:shd w:val="clear" w:color="auto" w:fill="FFFFFF"/>
            <w:vAlign w:val="center"/>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r w:rsidRPr="005873F3">
              <w:rPr>
                <w:rFonts w:ascii="Arial" w:hAnsi="Arial" w:cs="Arial"/>
                <w:color w:val="000000"/>
                <w:lang w:eastAsia="es-ES"/>
              </w:rPr>
              <w:t>3</w:t>
            </w:r>
          </w:p>
        </w:tc>
        <w:tc>
          <w:tcPr>
            <w:tcW w:w="567" w:type="dxa"/>
            <w:tcBorders>
              <w:top w:val="nil"/>
              <w:left w:val="nil"/>
              <w:bottom w:val="nil"/>
              <w:right w:val="nil"/>
            </w:tcBorders>
            <w:shd w:val="clear" w:color="auto" w:fill="FFFFFF"/>
            <w:vAlign w:val="center"/>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r w:rsidRPr="005873F3">
              <w:rPr>
                <w:rFonts w:ascii="Arial" w:hAnsi="Arial" w:cs="Arial"/>
                <w:color w:val="000000"/>
                <w:lang w:eastAsia="es-ES"/>
              </w:rPr>
              <w:t>0</w:t>
            </w:r>
          </w:p>
        </w:tc>
        <w:tc>
          <w:tcPr>
            <w:tcW w:w="567" w:type="dxa"/>
            <w:tcBorders>
              <w:top w:val="nil"/>
              <w:left w:val="nil"/>
              <w:bottom w:val="nil"/>
              <w:right w:val="nil"/>
            </w:tcBorders>
            <w:shd w:val="clear" w:color="auto" w:fill="FFFFFF"/>
            <w:vAlign w:val="center"/>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r w:rsidRPr="005873F3">
              <w:rPr>
                <w:rFonts w:ascii="Arial" w:hAnsi="Arial" w:cs="Arial"/>
                <w:color w:val="000000"/>
                <w:lang w:eastAsia="es-ES"/>
              </w:rPr>
              <w:t>3</w:t>
            </w:r>
          </w:p>
        </w:tc>
        <w:tc>
          <w:tcPr>
            <w:tcW w:w="567" w:type="dxa"/>
            <w:tcBorders>
              <w:top w:val="nil"/>
              <w:left w:val="nil"/>
              <w:bottom w:val="nil"/>
              <w:right w:val="nil"/>
            </w:tcBorders>
            <w:shd w:val="clear" w:color="auto" w:fill="FFFFFF"/>
            <w:vAlign w:val="center"/>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r w:rsidRPr="005873F3">
              <w:rPr>
                <w:rFonts w:ascii="Arial" w:hAnsi="Arial" w:cs="Arial"/>
                <w:color w:val="000000"/>
                <w:lang w:eastAsia="es-ES"/>
              </w:rPr>
              <w:t>3</w:t>
            </w:r>
          </w:p>
        </w:tc>
        <w:tc>
          <w:tcPr>
            <w:tcW w:w="567" w:type="dxa"/>
            <w:tcBorders>
              <w:top w:val="nil"/>
              <w:left w:val="nil"/>
              <w:bottom w:val="nil"/>
              <w:right w:val="nil"/>
            </w:tcBorders>
            <w:shd w:val="clear" w:color="auto" w:fill="FFFFFF"/>
            <w:vAlign w:val="center"/>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r w:rsidRPr="005873F3">
              <w:rPr>
                <w:rFonts w:ascii="Arial" w:hAnsi="Arial" w:cs="Arial"/>
                <w:color w:val="000000"/>
                <w:lang w:eastAsia="es-ES"/>
              </w:rPr>
              <w:t>3</w:t>
            </w:r>
          </w:p>
        </w:tc>
        <w:tc>
          <w:tcPr>
            <w:tcW w:w="709" w:type="dxa"/>
            <w:tcBorders>
              <w:top w:val="nil"/>
              <w:left w:val="nil"/>
              <w:bottom w:val="nil"/>
              <w:right w:val="nil"/>
            </w:tcBorders>
            <w:shd w:val="clear" w:color="auto" w:fill="FFFFFF"/>
            <w:vAlign w:val="center"/>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r w:rsidRPr="005873F3">
              <w:rPr>
                <w:rFonts w:ascii="Arial" w:hAnsi="Arial" w:cs="Arial"/>
                <w:color w:val="000000"/>
                <w:lang w:eastAsia="es-ES"/>
              </w:rPr>
              <w:t>15</w:t>
            </w:r>
          </w:p>
        </w:tc>
        <w:tc>
          <w:tcPr>
            <w:tcW w:w="709" w:type="dxa"/>
            <w:tcBorders>
              <w:top w:val="nil"/>
              <w:left w:val="nil"/>
              <w:bottom w:val="nil"/>
              <w:right w:val="nil"/>
            </w:tcBorders>
            <w:shd w:val="clear" w:color="auto" w:fill="FFFFFF"/>
            <w:vAlign w:val="center"/>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r w:rsidRPr="005873F3">
              <w:rPr>
                <w:rFonts w:ascii="Arial" w:hAnsi="Arial" w:cs="Arial"/>
                <w:color w:val="000000"/>
                <w:lang w:eastAsia="es-ES"/>
              </w:rPr>
              <w:t>15</w:t>
            </w:r>
          </w:p>
        </w:tc>
        <w:tc>
          <w:tcPr>
            <w:tcW w:w="567" w:type="dxa"/>
            <w:tcBorders>
              <w:top w:val="nil"/>
              <w:left w:val="nil"/>
              <w:bottom w:val="nil"/>
              <w:right w:val="nil"/>
            </w:tcBorders>
            <w:shd w:val="clear" w:color="auto" w:fill="FFFFFF"/>
            <w:vAlign w:val="center"/>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r w:rsidRPr="005873F3">
              <w:rPr>
                <w:rFonts w:ascii="Arial" w:hAnsi="Arial" w:cs="Arial"/>
                <w:color w:val="000000"/>
                <w:lang w:eastAsia="es-ES"/>
              </w:rPr>
              <w:t>3</w:t>
            </w:r>
          </w:p>
        </w:tc>
        <w:tc>
          <w:tcPr>
            <w:tcW w:w="567" w:type="dxa"/>
            <w:tcBorders>
              <w:top w:val="nil"/>
              <w:left w:val="nil"/>
              <w:bottom w:val="nil"/>
              <w:right w:val="nil"/>
            </w:tcBorders>
            <w:shd w:val="clear" w:color="auto" w:fill="FFFFFF"/>
            <w:vAlign w:val="center"/>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r w:rsidRPr="005873F3">
              <w:rPr>
                <w:rFonts w:ascii="Arial" w:hAnsi="Arial" w:cs="Arial"/>
                <w:color w:val="000000"/>
                <w:lang w:eastAsia="es-ES"/>
              </w:rPr>
              <w:t>4</w:t>
            </w:r>
          </w:p>
        </w:tc>
        <w:tc>
          <w:tcPr>
            <w:tcW w:w="567" w:type="dxa"/>
            <w:tcBorders>
              <w:top w:val="nil"/>
              <w:left w:val="nil"/>
              <w:bottom w:val="nil"/>
              <w:right w:val="nil"/>
            </w:tcBorders>
            <w:shd w:val="clear" w:color="auto" w:fill="FFFFFF"/>
            <w:vAlign w:val="center"/>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r w:rsidRPr="005873F3">
              <w:rPr>
                <w:rFonts w:ascii="Arial" w:hAnsi="Arial" w:cs="Arial"/>
                <w:color w:val="000000"/>
                <w:lang w:eastAsia="es-ES"/>
              </w:rPr>
              <w:t>1</w:t>
            </w:r>
          </w:p>
        </w:tc>
        <w:tc>
          <w:tcPr>
            <w:tcW w:w="567" w:type="dxa"/>
            <w:tcBorders>
              <w:top w:val="nil"/>
              <w:left w:val="nil"/>
              <w:bottom w:val="nil"/>
              <w:right w:val="nil"/>
            </w:tcBorders>
            <w:shd w:val="clear" w:color="auto" w:fill="FFFFFF"/>
            <w:vAlign w:val="center"/>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r w:rsidRPr="005873F3">
              <w:rPr>
                <w:rFonts w:ascii="Arial" w:hAnsi="Arial" w:cs="Arial"/>
                <w:color w:val="000000"/>
                <w:lang w:eastAsia="es-ES"/>
              </w:rPr>
              <w:t>0</w:t>
            </w:r>
          </w:p>
        </w:tc>
        <w:tc>
          <w:tcPr>
            <w:tcW w:w="567" w:type="dxa"/>
            <w:tcBorders>
              <w:top w:val="nil"/>
              <w:left w:val="nil"/>
              <w:bottom w:val="nil"/>
              <w:right w:val="nil"/>
            </w:tcBorders>
            <w:shd w:val="clear" w:color="auto" w:fill="FFFFFF"/>
            <w:vAlign w:val="center"/>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r w:rsidRPr="005873F3">
              <w:rPr>
                <w:rFonts w:ascii="Arial" w:hAnsi="Arial" w:cs="Arial"/>
                <w:color w:val="000000"/>
                <w:lang w:eastAsia="es-ES"/>
              </w:rPr>
              <w:t>7</w:t>
            </w:r>
          </w:p>
        </w:tc>
        <w:tc>
          <w:tcPr>
            <w:tcW w:w="567" w:type="dxa"/>
            <w:tcBorders>
              <w:top w:val="nil"/>
              <w:left w:val="nil"/>
              <w:bottom w:val="nil"/>
              <w:right w:val="nil"/>
            </w:tcBorders>
            <w:shd w:val="clear" w:color="auto" w:fill="FFFFFF"/>
            <w:vAlign w:val="center"/>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r w:rsidRPr="005873F3">
              <w:rPr>
                <w:rFonts w:ascii="Arial" w:hAnsi="Arial" w:cs="Arial"/>
                <w:color w:val="000000"/>
                <w:lang w:eastAsia="es-ES"/>
              </w:rPr>
              <w:t>1</w:t>
            </w:r>
          </w:p>
        </w:tc>
        <w:tc>
          <w:tcPr>
            <w:tcW w:w="709" w:type="dxa"/>
            <w:vMerge/>
            <w:tcBorders>
              <w:left w:val="nil"/>
              <w:right w:val="nil"/>
            </w:tcBorders>
            <w:shd w:val="clear" w:color="auto" w:fill="FFFFFF"/>
            <w:vAlign w:val="center"/>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p>
        </w:tc>
      </w:tr>
      <w:tr w:rsidR="002A7063" w:rsidRPr="005873F3" w:rsidTr="002A7063">
        <w:trPr>
          <w:cantSplit/>
          <w:trHeight w:val="340"/>
        </w:trPr>
        <w:tc>
          <w:tcPr>
            <w:tcW w:w="38" w:type="dxa"/>
            <w:vMerge/>
            <w:tcBorders>
              <w:left w:val="nil"/>
              <w:right w:val="nil"/>
            </w:tcBorders>
            <w:shd w:val="clear" w:color="auto" w:fill="FFFFFF"/>
            <w:vAlign w:val="center"/>
          </w:tcPr>
          <w:p w:rsidR="002A7063" w:rsidRPr="005873F3" w:rsidRDefault="002A7063" w:rsidP="00992453">
            <w:pPr>
              <w:autoSpaceDE w:val="0"/>
              <w:autoSpaceDN w:val="0"/>
              <w:adjustRightInd w:val="0"/>
              <w:spacing w:after="0" w:line="240" w:lineRule="auto"/>
              <w:rPr>
                <w:rFonts w:ascii="Arial" w:hAnsi="Arial" w:cs="Arial"/>
                <w:color w:val="000000"/>
                <w:lang w:eastAsia="es-ES"/>
              </w:rPr>
            </w:pPr>
          </w:p>
        </w:tc>
        <w:tc>
          <w:tcPr>
            <w:tcW w:w="894" w:type="dxa"/>
            <w:vMerge/>
            <w:tcBorders>
              <w:left w:val="nil"/>
              <w:right w:val="nil"/>
            </w:tcBorders>
            <w:shd w:val="clear" w:color="auto" w:fill="FFFFFF"/>
            <w:vAlign w:val="center"/>
          </w:tcPr>
          <w:p w:rsidR="002A7063" w:rsidRPr="005873F3" w:rsidRDefault="002A7063" w:rsidP="00992453">
            <w:pPr>
              <w:autoSpaceDE w:val="0"/>
              <w:autoSpaceDN w:val="0"/>
              <w:adjustRightInd w:val="0"/>
              <w:spacing w:after="0" w:line="240" w:lineRule="auto"/>
              <w:rPr>
                <w:rFonts w:ascii="Arial" w:hAnsi="Arial" w:cs="Arial"/>
                <w:color w:val="000000"/>
                <w:lang w:eastAsia="es-ES"/>
              </w:rPr>
            </w:pPr>
          </w:p>
        </w:tc>
        <w:tc>
          <w:tcPr>
            <w:tcW w:w="993" w:type="dxa"/>
            <w:tcBorders>
              <w:top w:val="nil"/>
              <w:left w:val="nil"/>
              <w:right w:val="nil"/>
            </w:tcBorders>
            <w:shd w:val="clear" w:color="auto" w:fill="FFFFFF"/>
            <w:vAlign w:val="center"/>
          </w:tcPr>
          <w:p w:rsidR="002A7063" w:rsidRPr="005873F3" w:rsidRDefault="002A7063" w:rsidP="00992453">
            <w:pPr>
              <w:autoSpaceDE w:val="0"/>
              <w:autoSpaceDN w:val="0"/>
              <w:adjustRightInd w:val="0"/>
              <w:spacing w:after="0" w:line="240" w:lineRule="auto"/>
              <w:ind w:left="60" w:right="60"/>
              <w:rPr>
                <w:rFonts w:ascii="Arial" w:hAnsi="Arial" w:cs="Arial"/>
                <w:color w:val="000000"/>
                <w:lang w:eastAsia="es-ES"/>
              </w:rPr>
            </w:pPr>
            <w:r w:rsidRPr="005873F3">
              <w:rPr>
                <w:rFonts w:ascii="Arial" w:hAnsi="Arial" w:cs="Arial"/>
                <w:color w:val="000000"/>
                <w:lang w:eastAsia="es-ES"/>
              </w:rPr>
              <w:t>% del total</w:t>
            </w:r>
          </w:p>
        </w:tc>
        <w:tc>
          <w:tcPr>
            <w:tcW w:w="769" w:type="dxa"/>
            <w:tcBorders>
              <w:top w:val="nil"/>
              <w:left w:val="nil"/>
              <w:right w:val="nil"/>
            </w:tcBorders>
            <w:shd w:val="clear" w:color="auto" w:fill="FFFFFF"/>
            <w:vAlign w:val="center"/>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r w:rsidRPr="005873F3">
              <w:rPr>
                <w:rFonts w:ascii="Arial" w:hAnsi="Arial" w:cs="Arial"/>
                <w:color w:val="000000"/>
                <w:lang w:eastAsia="es-ES"/>
              </w:rPr>
              <w:t>31,0%</w:t>
            </w:r>
          </w:p>
        </w:tc>
        <w:tc>
          <w:tcPr>
            <w:tcW w:w="708" w:type="dxa"/>
            <w:tcBorders>
              <w:top w:val="nil"/>
              <w:left w:val="nil"/>
              <w:right w:val="nil"/>
            </w:tcBorders>
            <w:shd w:val="clear" w:color="auto" w:fill="FFFFFF"/>
            <w:vAlign w:val="center"/>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r w:rsidRPr="005873F3">
              <w:rPr>
                <w:rFonts w:ascii="Arial" w:hAnsi="Arial" w:cs="Arial"/>
                <w:color w:val="000000"/>
                <w:lang w:eastAsia="es-ES"/>
              </w:rPr>
              <w:t>2,3%</w:t>
            </w:r>
          </w:p>
        </w:tc>
        <w:tc>
          <w:tcPr>
            <w:tcW w:w="567" w:type="dxa"/>
            <w:tcBorders>
              <w:top w:val="nil"/>
              <w:left w:val="nil"/>
              <w:right w:val="nil"/>
            </w:tcBorders>
            <w:shd w:val="clear" w:color="auto" w:fill="FFFFFF"/>
            <w:vAlign w:val="center"/>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r w:rsidRPr="005873F3">
              <w:rPr>
                <w:rFonts w:ascii="Arial" w:hAnsi="Arial" w:cs="Arial"/>
                <w:color w:val="000000"/>
                <w:lang w:eastAsia="es-ES"/>
              </w:rPr>
              <w:t>3,4%</w:t>
            </w:r>
          </w:p>
        </w:tc>
        <w:tc>
          <w:tcPr>
            <w:tcW w:w="567" w:type="dxa"/>
            <w:tcBorders>
              <w:top w:val="nil"/>
              <w:left w:val="nil"/>
              <w:right w:val="nil"/>
            </w:tcBorders>
            <w:shd w:val="clear" w:color="auto" w:fill="FFFFFF"/>
            <w:vAlign w:val="center"/>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r w:rsidRPr="005873F3">
              <w:rPr>
                <w:rFonts w:ascii="Arial" w:hAnsi="Arial" w:cs="Arial"/>
                <w:color w:val="000000"/>
                <w:lang w:eastAsia="es-ES"/>
              </w:rPr>
              <w:t>0,0%</w:t>
            </w:r>
          </w:p>
        </w:tc>
        <w:tc>
          <w:tcPr>
            <w:tcW w:w="567" w:type="dxa"/>
            <w:tcBorders>
              <w:top w:val="nil"/>
              <w:left w:val="nil"/>
              <w:right w:val="nil"/>
            </w:tcBorders>
            <w:shd w:val="clear" w:color="auto" w:fill="FFFFFF"/>
            <w:vAlign w:val="center"/>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r w:rsidRPr="005873F3">
              <w:rPr>
                <w:rFonts w:ascii="Arial" w:hAnsi="Arial" w:cs="Arial"/>
                <w:color w:val="000000"/>
                <w:lang w:eastAsia="es-ES"/>
              </w:rPr>
              <w:t>3,4%</w:t>
            </w:r>
          </w:p>
        </w:tc>
        <w:tc>
          <w:tcPr>
            <w:tcW w:w="567" w:type="dxa"/>
            <w:tcBorders>
              <w:top w:val="nil"/>
              <w:left w:val="nil"/>
              <w:right w:val="nil"/>
            </w:tcBorders>
            <w:shd w:val="clear" w:color="auto" w:fill="FFFFFF"/>
            <w:vAlign w:val="center"/>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r w:rsidRPr="005873F3">
              <w:rPr>
                <w:rFonts w:ascii="Arial" w:hAnsi="Arial" w:cs="Arial"/>
                <w:color w:val="000000"/>
                <w:lang w:eastAsia="es-ES"/>
              </w:rPr>
              <w:t>3,4%</w:t>
            </w:r>
          </w:p>
        </w:tc>
        <w:tc>
          <w:tcPr>
            <w:tcW w:w="567" w:type="dxa"/>
            <w:tcBorders>
              <w:top w:val="nil"/>
              <w:left w:val="nil"/>
              <w:right w:val="nil"/>
            </w:tcBorders>
            <w:shd w:val="clear" w:color="auto" w:fill="FFFFFF"/>
            <w:vAlign w:val="center"/>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r w:rsidRPr="005873F3">
              <w:rPr>
                <w:rFonts w:ascii="Arial" w:hAnsi="Arial" w:cs="Arial"/>
                <w:color w:val="000000"/>
                <w:lang w:eastAsia="es-ES"/>
              </w:rPr>
              <w:t>3,4%</w:t>
            </w:r>
          </w:p>
        </w:tc>
        <w:tc>
          <w:tcPr>
            <w:tcW w:w="709" w:type="dxa"/>
            <w:tcBorders>
              <w:top w:val="nil"/>
              <w:left w:val="nil"/>
              <w:right w:val="nil"/>
            </w:tcBorders>
            <w:shd w:val="clear" w:color="auto" w:fill="FFFFFF"/>
            <w:vAlign w:val="center"/>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r w:rsidRPr="005873F3">
              <w:rPr>
                <w:rFonts w:ascii="Arial" w:hAnsi="Arial" w:cs="Arial"/>
                <w:color w:val="000000"/>
                <w:lang w:eastAsia="es-ES"/>
              </w:rPr>
              <w:t>17,2%</w:t>
            </w:r>
          </w:p>
        </w:tc>
        <w:tc>
          <w:tcPr>
            <w:tcW w:w="709" w:type="dxa"/>
            <w:tcBorders>
              <w:top w:val="nil"/>
              <w:left w:val="nil"/>
              <w:right w:val="nil"/>
            </w:tcBorders>
            <w:shd w:val="clear" w:color="auto" w:fill="FFFFFF"/>
            <w:vAlign w:val="center"/>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r w:rsidRPr="005873F3">
              <w:rPr>
                <w:rFonts w:ascii="Arial" w:hAnsi="Arial" w:cs="Arial"/>
                <w:color w:val="000000"/>
                <w:lang w:eastAsia="es-ES"/>
              </w:rPr>
              <w:t>17,2%</w:t>
            </w:r>
          </w:p>
        </w:tc>
        <w:tc>
          <w:tcPr>
            <w:tcW w:w="567" w:type="dxa"/>
            <w:tcBorders>
              <w:top w:val="nil"/>
              <w:left w:val="nil"/>
              <w:right w:val="nil"/>
            </w:tcBorders>
            <w:shd w:val="clear" w:color="auto" w:fill="FFFFFF"/>
            <w:vAlign w:val="center"/>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r w:rsidRPr="005873F3">
              <w:rPr>
                <w:rFonts w:ascii="Arial" w:hAnsi="Arial" w:cs="Arial"/>
                <w:color w:val="000000"/>
                <w:lang w:eastAsia="es-ES"/>
              </w:rPr>
              <w:t>3,4%</w:t>
            </w:r>
          </w:p>
        </w:tc>
        <w:tc>
          <w:tcPr>
            <w:tcW w:w="567" w:type="dxa"/>
            <w:tcBorders>
              <w:top w:val="nil"/>
              <w:left w:val="nil"/>
              <w:right w:val="nil"/>
            </w:tcBorders>
            <w:shd w:val="clear" w:color="auto" w:fill="FFFFFF"/>
            <w:vAlign w:val="center"/>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r w:rsidRPr="005873F3">
              <w:rPr>
                <w:rFonts w:ascii="Arial" w:hAnsi="Arial" w:cs="Arial"/>
                <w:color w:val="000000"/>
                <w:lang w:eastAsia="es-ES"/>
              </w:rPr>
              <w:t>4,6%</w:t>
            </w:r>
          </w:p>
        </w:tc>
        <w:tc>
          <w:tcPr>
            <w:tcW w:w="567" w:type="dxa"/>
            <w:tcBorders>
              <w:top w:val="nil"/>
              <w:left w:val="nil"/>
              <w:right w:val="nil"/>
            </w:tcBorders>
            <w:shd w:val="clear" w:color="auto" w:fill="FFFFFF"/>
            <w:vAlign w:val="center"/>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r w:rsidRPr="005873F3">
              <w:rPr>
                <w:rFonts w:ascii="Arial" w:hAnsi="Arial" w:cs="Arial"/>
                <w:color w:val="000000"/>
                <w:lang w:eastAsia="es-ES"/>
              </w:rPr>
              <w:t>1,2%</w:t>
            </w:r>
          </w:p>
        </w:tc>
        <w:tc>
          <w:tcPr>
            <w:tcW w:w="567" w:type="dxa"/>
            <w:tcBorders>
              <w:top w:val="nil"/>
              <w:left w:val="nil"/>
              <w:right w:val="nil"/>
            </w:tcBorders>
            <w:shd w:val="clear" w:color="auto" w:fill="FFFFFF"/>
            <w:vAlign w:val="center"/>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r w:rsidRPr="005873F3">
              <w:rPr>
                <w:rFonts w:ascii="Arial" w:hAnsi="Arial" w:cs="Arial"/>
                <w:color w:val="000000"/>
                <w:lang w:eastAsia="es-ES"/>
              </w:rPr>
              <w:t>0,0%</w:t>
            </w:r>
          </w:p>
        </w:tc>
        <w:tc>
          <w:tcPr>
            <w:tcW w:w="567" w:type="dxa"/>
            <w:tcBorders>
              <w:top w:val="nil"/>
              <w:left w:val="nil"/>
              <w:right w:val="nil"/>
            </w:tcBorders>
            <w:shd w:val="clear" w:color="auto" w:fill="FFFFFF"/>
            <w:vAlign w:val="center"/>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r w:rsidRPr="005873F3">
              <w:rPr>
                <w:rFonts w:ascii="Arial" w:hAnsi="Arial" w:cs="Arial"/>
                <w:color w:val="000000"/>
                <w:lang w:eastAsia="es-ES"/>
              </w:rPr>
              <w:t>8,0%</w:t>
            </w:r>
          </w:p>
        </w:tc>
        <w:tc>
          <w:tcPr>
            <w:tcW w:w="567" w:type="dxa"/>
            <w:tcBorders>
              <w:top w:val="nil"/>
              <w:left w:val="nil"/>
              <w:right w:val="nil"/>
            </w:tcBorders>
            <w:shd w:val="clear" w:color="auto" w:fill="FFFFFF"/>
            <w:vAlign w:val="center"/>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r w:rsidRPr="005873F3">
              <w:rPr>
                <w:rFonts w:ascii="Arial" w:hAnsi="Arial" w:cs="Arial"/>
                <w:color w:val="000000"/>
                <w:lang w:eastAsia="es-ES"/>
              </w:rPr>
              <w:t>1,2%</w:t>
            </w:r>
          </w:p>
        </w:tc>
        <w:tc>
          <w:tcPr>
            <w:tcW w:w="709" w:type="dxa"/>
            <w:vMerge/>
            <w:tcBorders>
              <w:left w:val="nil"/>
              <w:right w:val="nil"/>
            </w:tcBorders>
            <w:shd w:val="clear" w:color="auto" w:fill="FFFFFF"/>
            <w:vAlign w:val="center"/>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p>
        </w:tc>
      </w:tr>
      <w:tr w:rsidR="002A7063" w:rsidRPr="005873F3" w:rsidTr="002A7063">
        <w:trPr>
          <w:cantSplit/>
        </w:trPr>
        <w:tc>
          <w:tcPr>
            <w:tcW w:w="38" w:type="dxa"/>
            <w:vMerge/>
            <w:tcBorders>
              <w:left w:val="nil"/>
              <w:right w:val="nil"/>
            </w:tcBorders>
            <w:shd w:val="clear" w:color="auto" w:fill="FFFFFF"/>
            <w:vAlign w:val="center"/>
          </w:tcPr>
          <w:p w:rsidR="002A7063" w:rsidRPr="005873F3" w:rsidRDefault="002A7063" w:rsidP="00992453">
            <w:pPr>
              <w:autoSpaceDE w:val="0"/>
              <w:autoSpaceDN w:val="0"/>
              <w:adjustRightInd w:val="0"/>
              <w:spacing w:after="0" w:line="240" w:lineRule="auto"/>
              <w:rPr>
                <w:rFonts w:ascii="Arial" w:hAnsi="Arial" w:cs="Arial"/>
                <w:color w:val="000000"/>
                <w:lang w:eastAsia="es-ES"/>
              </w:rPr>
            </w:pPr>
          </w:p>
        </w:tc>
        <w:tc>
          <w:tcPr>
            <w:tcW w:w="894" w:type="dxa"/>
            <w:vMerge w:val="restart"/>
            <w:tcBorders>
              <w:top w:val="single" w:sz="4" w:space="0" w:color="auto"/>
              <w:left w:val="nil"/>
              <w:right w:val="nil"/>
            </w:tcBorders>
            <w:shd w:val="clear" w:color="auto" w:fill="FFFFFF"/>
            <w:vAlign w:val="center"/>
          </w:tcPr>
          <w:p w:rsidR="002A7063" w:rsidRPr="005873F3" w:rsidRDefault="002A7063" w:rsidP="00992453">
            <w:pPr>
              <w:autoSpaceDE w:val="0"/>
              <w:autoSpaceDN w:val="0"/>
              <w:adjustRightInd w:val="0"/>
              <w:spacing w:after="0" w:line="240" w:lineRule="auto"/>
              <w:rPr>
                <w:rFonts w:ascii="Arial" w:hAnsi="Arial" w:cs="Arial"/>
                <w:color w:val="000000"/>
                <w:lang w:eastAsia="es-ES"/>
              </w:rPr>
            </w:pPr>
            <w:r w:rsidRPr="005873F3">
              <w:rPr>
                <w:rFonts w:ascii="Arial" w:hAnsi="Arial" w:cs="Arial"/>
                <w:color w:val="000000"/>
                <w:lang w:eastAsia="es-ES"/>
              </w:rPr>
              <w:t xml:space="preserve">Femenino (207) </w:t>
            </w:r>
          </w:p>
        </w:tc>
        <w:tc>
          <w:tcPr>
            <w:tcW w:w="993" w:type="dxa"/>
            <w:tcBorders>
              <w:top w:val="single" w:sz="4" w:space="0" w:color="auto"/>
              <w:left w:val="nil"/>
              <w:bottom w:val="nil"/>
              <w:right w:val="nil"/>
            </w:tcBorders>
            <w:shd w:val="clear" w:color="auto" w:fill="FFFFFF"/>
            <w:vAlign w:val="center"/>
          </w:tcPr>
          <w:p w:rsidR="002A7063" w:rsidRPr="005873F3" w:rsidRDefault="002A7063" w:rsidP="00992453">
            <w:pPr>
              <w:autoSpaceDE w:val="0"/>
              <w:autoSpaceDN w:val="0"/>
              <w:adjustRightInd w:val="0"/>
              <w:spacing w:after="0" w:line="240" w:lineRule="auto"/>
              <w:ind w:left="60" w:right="60"/>
              <w:rPr>
                <w:rFonts w:ascii="Arial" w:hAnsi="Arial" w:cs="Arial"/>
                <w:color w:val="000000"/>
                <w:lang w:eastAsia="es-ES"/>
              </w:rPr>
            </w:pPr>
            <w:r w:rsidRPr="005873F3">
              <w:rPr>
                <w:rFonts w:ascii="Arial" w:hAnsi="Arial" w:cs="Arial"/>
                <w:color w:val="000000"/>
                <w:lang w:eastAsia="es-ES"/>
              </w:rPr>
              <w:t>Recuento</w:t>
            </w:r>
          </w:p>
        </w:tc>
        <w:tc>
          <w:tcPr>
            <w:tcW w:w="769" w:type="dxa"/>
            <w:tcBorders>
              <w:top w:val="single" w:sz="4" w:space="0" w:color="auto"/>
              <w:left w:val="nil"/>
              <w:bottom w:val="nil"/>
              <w:right w:val="nil"/>
            </w:tcBorders>
            <w:shd w:val="clear" w:color="auto" w:fill="FFFFFF"/>
            <w:vAlign w:val="center"/>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r w:rsidRPr="005873F3">
              <w:rPr>
                <w:rFonts w:ascii="Arial" w:hAnsi="Arial" w:cs="Arial"/>
                <w:color w:val="000000"/>
                <w:lang w:eastAsia="es-ES"/>
              </w:rPr>
              <w:t>62</w:t>
            </w:r>
          </w:p>
        </w:tc>
        <w:tc>
          <w:tcPr>
            <w:tcW w:w="708" w:type="dxa"/>
            <w:tcBorders>
              <w:top w:val="single" w:sz="4" w:space="0" w:color="auto"/>
              <w:left w:val="nil"/>
              <w:bottom w:val="nil"/>
              <w:right w:val="nil"/>
            </w:tcBorders>
            <w:shd w:val="clear" w:color="auto" w:fill="FFFFFF"/>
            <w:vAlign w:val="center"/>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r w:rsidRPr="005873F3">
              <w:rPr>
                <w:rFonts w:ascii="Arial" w:hAnsi="Arial" w:cs="Arial"/>
                <w:color w:val="000000"/>
                <w:lang w:eastAsia="es-ES"/>
              </w:rPr>
              <w:t>17</w:t>
            </w:r>
          </w:p>
        </w:tc>
        <w:tc>
          <w:tcPr>
            <w:tcW w:w="567" w:type="dxa"/>
            <w:tcBorders>
              <w:top w:val="single" w:sz="4" w:space="0" w:color="auto"/>
              <w:left w:val="nil"/>
              <w:bottom w:val="nil"/>
              <w:right w:val="nil"/>
            </w:tcBorders>
            <w:shd w:val="clear" w:color="auto" w:fill="FFFFFF"/>
            <w:vAlign w:val="center"/>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r w:rsidRPr="005873F3">
              <w:rPr>
                <w:rFonts w:ascii="Arial" w:hAnsi="Arial" w:cs="Arial"/>
                <w:color w:val="000000"/>
                <w:lang w:eastAsia="es-ES"/>
              </w:rPr>
              <w:t>4</w:t>
            </w:r>
          </w:p>
        </w:tc>
        <w:tc>
          <w:tcPr>
            <w:tcW w:w="567" w:type="dxa"/>
            <w:tcBorders>
              <w:top w:val="single" w:sz="4" w:space="0" w:color="auto"/>
              <w:left w:val="nil"/>
              <w:bottom w:val="nil"/>
              <w:right w:val="nil"/>
            </w:tcBorders>
            <w:shd w:val="clear" w:color="auto" w:fill="FFFFFF"/>
            <w:vAlign w:val="center"/>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r w:rsidRPr="005873F3">
              <w:rPr>
                <w:rFonts w:ascii="Arial" w:hAnsi="Arial" w:cs="Arial"/>
                <w:color w:val="000000"/>
                <w:lang w:eastAsia="es-ES"/>
              </w:rPr>
              <w:t>1</w:t>
            </w:r>
          </w:p>
        </w:tc>
        <w:tc>
          <w:tcPr>
            <w:tcW w:w="567" w:type="dxa"/>
            <w:tcBorders>
              <w:top w:val="single" w:sz="4" w:space="0" w:color="auto"/>
              <w:left w:val="nil"/>
              <w:bottom w:val="nil"/>
              <w:right w:val="nil"/>
            </w:tcBorders>
            <w:shd w:val="clear" w:color="auto" w:fill="FFFFFF"/>
            <w:vAlign w:val="center"/>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r w:rsidRPr="005873F3">
              <w:rPr>
                <w:rFonts w:ascii="Arial" w:hAnsi="Arial" w:cs="Arial"/>
                <w:color w:val="000000"/>
                <w:lang w:eastAsia="es-ES"/>
              </w:rPr>
              <w:t>12</w:t>
            </w:r>
          </w:p>
        </w:tc>
        <w:tc>
          <w:tcPr>
            <w:tcW w:w="567" w:type="dxa"/>
            <w:tcBorders>
              <w:top w:val="single" w:sz="4" w:space="0" w:color="auto"/>
              <w:left w:val="nil"/>
              <w:bottom w:val="nil"/>
              <w:right w:val="nil"/>
            </w:tcBorders>
            <w:shd w:val="clear" w:color="auto" w:fill="FFFFFF"/>
            <w:vAlign w:val="center"/>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r w:rsidRPr="005873F3">
              <w:rPr>
                <w:rFonts w:ascii="Arial" w:hAnsi="Arial" w:cs="Arial"/>
                <w:color w:val="000000"/>
                <w:lang w:eastAsia="es-ES"/>
              </w:rPr>
              <w:t>11</w:t>
            </w:r>
          </w:p>
        </w:tc>
        <w:tc>
          <w:tcPr>
            <w:tcW w:w="567" w:type="dxa"/>
            <w:tcBorders>
              <w:top w:val="single" w:sz="4" w:space="0" w:color="auto"/>
              <w:left w:val="nil"/>
              <w:bottom w:val="nil"/>
              <w:right w:val="nil"/>
            </w:tcBorders>
            <w:shd w:val="clear" w:color="auto" w:fill="FFFFFF"/>
            <w:vAlign w:val="center"/>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r w:rsidRPr="005873F3">
              <w:rPr>
                <w:rFonts w:ascii="Arial" w:hAnsi="Arial" w:cs="Arial"/>
                <w:color w:val="000000"/>
                <w:lang w:eastAsia="es-ES"/>
              </w:rPr>
              <w:t>3</w:t>
            </w:r>
          </w:p>
        </w:tc>
        <w:tc>
          <w:tcPr>
            <w:tcW w:w="709" w:type="dxa"/>
            <w:tcBorders>
              <w:top w:val="single" w:sz="4" w:space="0" w:color="auto"/>
              <w:left w:val="nil"/>
              <w:bottom w:val="nil"/>
              <w:right w:val="nil"/>
            </w:tcBorders>
            <w:shd w:val="clear" w:color="auto" w:fill="FFFFFF"/>
            <w:vAlign w:val="center"/>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r w:rsidRPr="005873F3">
              <w:rPr>
                <w:rFonts w:ascii="Arial" w:hAnsi="Arial" w:cs="Arial"/>
                <w:color w:val="000000"/>
                <w:lang w:eastAsia="es-ES"/>
              </w:rPr>
              <w:t>37</w:t>
            </w:r>
          </w:p>
        </w:tc>
        <w:tc>
          <w:tcPr>
            <w:tcW w:w="709" w:type="dxa"/>
            <w:tcBorders>
              <w:top w:val="single" w:sz="4" w:space="0" w:color="auto"/>
              <w:left w:val="nil"/>
              <w:bottom w:val="nil"/>
              <w:right w:val="nil"/>
            </w:tcBorders>
            <w:shd w:val="clear" w:color="auto" w:fill="FFFFFF"/>
            <w:vAlign w:val="center"/>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r w:rsidRPr="005873F3">
              <w:rPr>
                <w:rFonts w:ascii="Arial" w:hAnsi="Arial" w:cs="Arial"/>
                <w:color w:val="000000"/>
                <w:lang w:eastAsia="es-ES"/>
              </w:rPr>
              <w:t>20</w:t>
            </w:r>
          </w:p>
        </w:tc>
        <w:tc>
          <w:tcPr>
            <w:tcW w:w="567" w:type="dxa"/>
            <w:tcBorders>
              <w:top w:val="single" w:sz="4" w:space="0" w:color="auto"/>
              <w:left w:val="nil"/>
              <w:bottom w:val="nil"/>
              <w:right w:val="nil"/>
            </w:tcBorders>
            <w:shd w:val="clear" w:color="auto" w:fill="FFFFFF"/>
            <w:vAlign w:val="center"/>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r w:rsidRPr="005873F3">
              <w:rPr>
                <w:rFonts w:ascii="Arial" w:hAnsi="Arial" w:cs="Arial"/>
                <w:color w:val="000000"/>
                <w:lang w:eastAsia="es-ES"/>
              </w:rPr>
              <w:t>7</w:t>
            </w:r>
          </w:p>
        </w:tc>
        <w:tc>
          <w:tcPr>
            <w:tcW w:w="567" w:type="dxa"/>
            <w:tcBorders>
              <w:top w:val="single" w:sz="4" w:space="0" w:color="auto"/>
              <w:left w:val="nil"/>
              <w:bottom w:val="nil"/>
              <w:right w:val="nil"/>
            </w:tcBorders>
            <w:shd w:val="clear" w:color="auto" w:fill="FFFFFF"/>
            <w:vAlign w:val="center"/>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r w:rsidRPr="005873F3">
              <w:rPr>
                <w:rFonts w:ascii="Arial" w:hAnsi="Arial" w:cs="Arial"/>
                <w:color w:val="000000"/>
                <w:lang w:eastAsia="es-ES"/>
              </w:rPr>
              <w:t>14</w:t>
            </w:r>
          </w:p>
        </w:tc>
        <w:tc>
          <w:tcPr>
            <w:tcW w:w="567" w:type="dxa"/>
            <w:tcBorders>
              <w:top w:val="single" w:sz="4" w:space="0" w:color="auto"/>
              <w:left w:val="nil"/>
              <w:bottom w:val="nil"/>
              <w:right w:val="nil"/>
            </w:tcBorders>
            <w:shd w:val="clear" w:color="auto" w:fill="FFFFFF"/>
            <w:vAlign w:val="center"/>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r w:rsidRPr="005873F3">
              <w:rPr>
                <w:rFonts w:ascii="Arial" w:hAnsi="Arial" w:cs="Arial"/>
                <w:color w:val="000000"/>
                <w:lang w:eastAsia="es-ES"/>
              </w:rPr>
              <w:t>0</w:t>
            </w:r>
          </w:p>
        </w:tc>
        <w:tc>
          <w:tcPr>
            <w:tcW w:w="567" w:type="dxa"/>
            <w:tcBorders>
              <w:top w:val="single" w:sz="4" w:space="0" w:color="auto"/>
              <w:left w:val="nil"/>
              <w:bottom w:val="nil"/>
              <w:right w:val="nil"/>
            </w:tcBorders>
            <w:shd w:val="clear" w:color="auto" w:fill="FFFFFF"/>
            <w:vAlign w:val="center"/>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r w:rsidRPr="005873F3">
              <w:rPr>
                <w:rFonts w:ascii="Arial" w:hAnsi="Arial" w:cs="Arial"/>
                <w:color w:val="000000"/>
                <w:lang w:eastAsia="es-ES"/>
              </w:rPr>
              <w:t>1</w:t>
            </w:r>
          </w:p>
        </w:tc>
        <w:tc>
          <w:tcPr>
            <w:tcW w:w="567" w:type="dxa"/>
            <w:tcBorders>
              <w:top w:val="single" w:sz="4" w:space="0" w:color="auto"/>
              <w:left w:val="nil"/>
              <w:bottom w:val="nil"/>
              <w:right w:val="nil"/>
            </w:tcBorders>
            <w:shd w:val="clear" w:color="auto" w:fill="FFFFFF"/>
            <w:vAlign w:val="center"/>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r w:rsidRPr="005873F3">
              <w:rPr>
                <w:rFonts w:ascii="Arial" w:hAnsi="Arial" w:cs="Arial"/>
                <w:color w:val="000000"/>
                <w:lang w:eastAsia="es-ES"/>
              </w:rPr>
              <w:t>18</w:t>
            </w:r>
          </w:p>
        </w:tc>
        <w:tc>
          <w:tcPr>
            <w:tcW w:w="567" w:type="dxa"/>
            <w:tcBorders>
              <w:top w:val="single" w:sz="4" w:space="0" w:color="auto"/>
              <w:left w:val="nil"/>
              <w:bottom w:val="nil"/>
              <w:right w:val="nil"/>
            </w:tcBorders>
            <w:shd w:val="clear" w:color="auto" w:fill="FFFFFF"/>
            <w:vAlign w:val="center"/>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r w:rsidRPr="005873F3">
              <w:rPr>
                <w:rFonts w:ascii="Arial" w:hAnsi="Arial" w:cs="Arial"/>
                <w:color w:val="000000"/>
                <w:lang w:eastAsia="es-ES"/>
              </w:rPr>
              <w:t>0</w:t>
            </w:r>
          </w:p>
        </w:tc>
        <w:tc>
          <w:tcPr>
            <w:tcW w:w="709" w:type="dxa"/>
            <w:vMerge w:val="restart"/>
            <w:tcBorders>
              <w:top w:val="single" w:sz="4" w:space="0" w:color="auto"/>
              <w:left w:val="nil"/>
              <w:right w:val="nil"/>
            </w:tcBorders>
            <w:shd w:val="clear" w:color="auto" w:fill="FFFFFF"/>
            <w:vAlign w:val="center"/>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r w:rsidRPr="005873F3">
              <w:rPr>
                <w:rFonts w:ascii="Arial" w:hAnsi="Arial" w:cs="Arial"/>
                <w:color w:val="000000"/>
                <w:lang w:eastAsia="es-ES"/>
              </w:rPr>
              <w:t>0,489</w:t>
            </w:r>
          </w:p>
        </w:tc>
      </w:tr>
      <w:tr w:rsidR="002A7063" w:rsidRPr="005873F3" w:rsidTr="002A7063">
        <w:trPr>
          <w:cantSplit/>
        </w:trPr>
        <w:tc>
          <w:tcPr>
            <w:tcW w:w="38" w:type="dxa"/>
            <w:vMerge/>
            <w:tcBorders>
              <w:left w:val="nil"/>
              <w:right w:val="nil"/>
            </w:tcBorders>
            <w:shd w:val="clear" w:color="auto" w:fill="FFFFFF"/>
            <w:vAlign w:val="center"/>
          </w:tcPr>
          <w:p w:rsidR="002A7063" w:rsidRPr="005873F3" w:rsidRDefault="002A7063" w:rsidP="00992453">
            <w:pPr>
              <w:autoSpaceDE w:val="0"/>
              <w:autoSpaceDN w:val="0"/>
              <w:adjustRightInd w:val="0"/>
              <w:spacing w:after="0" w:line="240" w:lineRule="auto"/>
              <w:rPr>
                <w:rFonts w:ascii="Arial" w:hAnsi="Arial" w:cs="Arial"/>
                <w:color w:val="000000"/>
                <w:lang w:eastAsia="es-ES"/>
              </w:rPr>
            </w:pPr>
          </w:p>
        </w:tc>
        <w:tc>
          <w:tcPr>
            <w:tcW w:w="894" w:type="dxa"/>
            <w:vMerge/>
            <w:tcBorders>
              <w:left w:val="nil"/>
              <w:bottom w:val="nil"/>
              <w:right w:val="nil"/>
            </w:tcBorders>
            <w:shd w:val="clear" w:color="auto" w:fill="FFFFFF"/>
            <w:vAlign w:val="center"/>
          </w:tcPr>
          <w:p w:rsidR="002A7063" w:rsidRPr="005873F3" w:rsidRDefault="002A7063" w:rsidP="00992453">
            <w:pPr>
              <w:autoSpaceDE w:val="0"/>
              <w:autoSpaceDN w:val="0"/>
              <w:adjustRightInd w:val="0"/>
              <w:spacing w:after="0" w:line="240" w:lineRule="auto"/>
              <w:rPr>
                <w:rFonts w:ascii="Arial" w:hAnsi="Arial" w:cs="Arial"/>
                <w:color w:val="000000"/>
                <w:lang w:eastAsia="es-ES"/>
              </w:rPr>
            </w:pPr>
          </w:p>
        </w:tc>
        <w:tc>
          <w:tcPr>
            <w:tcW w:w="993" w:type="dxa"/>
            <w:tcBorders>
              <w:top w:val="nil"/>
              <w:left w:val="nil"/>
              <w:bottom w:val="nil"/>
              <w:right w:val="nil"/>
            </w:tcBorders>
            <w:shd w:val="clear" w:color="auto" w:fill="FFFFFF"/>
            <w:vAlign w:val="center"/>
          </w:tcPr>
          <w:p w:rsidR="002A7063" w:rsidRPr="005873F3" w:rsidRDefault="002A7063" w:rsidP="00992453">
            <w:pPr>
              <w:autoSpaceDE w:val="0"/>
              <w:autoSpaceDN w:val="0"/>
              <w:adjustRightInd w:val="0"/>
              <w:spacing w:after="0" w:line="240" w:lineRule="auto"/>
              <w:ind w:left="60" w:right="60"/>
              <w:rPr>
                <w:rFonts w:ascii="Arial" w:hAnsi="Arial" w:cs="Arial"/>
                <w:color w:val="000000"/>
                <w:lang w:eastAsia="es-ES"/>
              </w:rPr>
            </w:pPr>
            <w:r w:rsidRPr="005873F3">
              <w:rPr>
                <w:rFonts w:ascii="Arial" w:hAnsi="Arial" w:cs="Arial"/>
                <w:color w:val="000000"/>
                <w:lang w:eastAsia="es-ES"/>
              </w:rPr>
              <w:t>% del total</w:t>
            </w:r>
          </w:p>
        </w:tc>
        <w:tc>
          <w:tcPr>
            <w:tcW w:w="769" w:type="dxa"/>
            <w:tcBorders>
              <w:top w:val="nil"/>
              <w:left w:val="nil"/>
              <w:bottom w:val="nil"/>
              <w:right w:val="nil"/>
            </w:tcBorders>
            <w:shd w:val="clear" w:color="auto" w:fill="FFFFFF"/>
            <w:vAlign w:val="center"/>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r w:rsidRPr="005873F3">
              <w:rPr>
                <w:rFonts w:ascii="Arial" w:hAnsi="Arial" w:cs="Arial"/>
                <w:color w:val="000000"/>
                <w:lang w:eastAsia="es-ES"/>
              </w:rPr>
              <w:t>29,9%</w:t>
            </w:r>
          </w:p>
        </w:tc>
        <w:tc>
          <w:tcPr>
            <w:tcW w:w="708" w:type="dxa"/>
            <w:tcBorders>
              <w:top w:val="nil"/>
              <w:left w:val="nil"/>
              <w:bottom w:val="nil"/>
              <w:right w:val="nil"/>
            </w:tcBorders>
            <w:shd w:val="clear" w:color="auto" w:fill="FFFFFF"/>
            <w:vAlign w:val="center"/>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r w:rsidRPr="005873F3">
              <w:rPr>
                <w:rFonts w:ascii="Arial" w:hAnsi="Arial" w:cs="Arial"/>
                <w:color w:val="000000"/>
                <w:lang w:eastAsia="es-ES"/>
              </w:rPr>
              <w:t>8,2%</w:t>
            </w:r>
          </w:p>
        </w:tc>
        <w:tc>
          <w:tcPr>
            <w:tcW w:w="567" w:type="dxa"/>
            <w:tcBorders>
              <w:top w:val="nil"/>
              <w:left w:val="nil"/>
              <w:bottom w:val="nil"/>
              <w:right w:val="nil"/>
            </w:tcBorders>
            <w:shd w:val="clear" w:color="auto" w:fill="FFFFFF"/>
            <w:vAlign w:val="center"/>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r w:rsidRPr="005873F3">
              <w:rPr>
                <w:rFonts w:ascii="Arial" w:hAnsi="Arial" w:cs="Arial"/>
                <w:color w:val="000000"/>
                <w:lang w:eastAsia="es-ES"/>
              </w:rPr>
              <w:t>1,9%</w:t>
            </w:r>
          </w:p>
        </w:tc>
        <w:tc>
          <w:tcPr>
            <w:tcW w:w="567" w:type="dxa"/>
            <w:tcBorders>
              <w:top w:val="nil"/>
              <w:left w:val="nil"/>
              <w:bottom w:val="nil"/>
              <w:right w:val="nil"/>
            </w:tcBorders>
            <w:shd w:val="clear" w:color="auto" w:fill="FFFFFF"/>
            <w:vAlign w:val="center"/>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r w:rsidRPr="005873F3">
              <w:rPr>
                <w:rFonts w:ascii="Arial" w:hAnsi="Arial" w:cs="Arial"/>
                <w:color w:val="000000"/>
                <w:lang w:eastAsia="es-ES"/>
              </w:rPr>
              <w:t>0,5%</w:t>
            </w:r>
          </w:p>
        </w:tc>
        <w:tc>
          <w:tcPr>
            <w:tcW w:w="567" w:type="dxa"/>
            <w:tcBorders>
              <w:top w:val="nil"/>
              <w:left w:val="nil"/>
              <w:bottom w:val="nil"/>
              <w:right w:val="nil"/>
            </w:tcBorders>
            <w:shd w:val="clear" w:color="auto" w:fill="FFFFFF"/>
            <w:vAlign w:val="center"/>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r w:rsidRPr="005873F3">
              <w:rPr>
                <w:rFonts w:ascii="Arial" w:hAnsi="Arial" w:cs="Arial"/>
                <w:color w:val="000000"/>
                <w:lang w:eastAsia="es-ES"/>
              </w:rPr>
              <w:t>5,8%</w:t>
            </w:r>
          </w:p>
        </w:tc>
        <w:tc>
          <w:tcPr>
            <w:tcW w:w="567" w:type="dxa"/>
            <w:tcBorders>
              <w:top w:val="nil"/>
              <w:left w:val="nil"/>
              <w:bottom w:val="nil"/>
              <w:right w:val="nil"/>
            </w:tcBorders>
            <w:shd w:val="clear" w:color="auto" w:fill="FFFFFF"/>
            <w:vAlign w:val="center"/>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r w:rsidRPr="005873F3">
              <w:rPr>
                <w:rFonts w:ascii="Arial" w:hAnsi="Arial" w:cs="Arial"/>
                <w:color w:val="000000"/>
                <w:lang w:eastAsia="es-ES"/>
              </w:rPr>
              <w:t>5,3%</w:t>
            </w:r>
          </w:p>
        </w:tc>
        <w:tc>
          <w:tcPr>
            <w:tcW w:w="567" w:type="dxa"/>
            <w:tcBorders>
              <w:top w:val="nil"/>
              <w:left w:val="nil"/>
              <w:bottom w:val="nil"/>
              <w:right w:val="nil"/>
            </w:tcBorders>
            <w:shd w:val="clear" w:color="auto" w:fill="FFFFFF"/>
            <w:vAlign w:val="center"/>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r w:rsidRPr="005873F3">
              <w:rPr>
                <w:rFonts w:ascii="Arial" w:hAnsi="Arial" w:cs="Arial"/>
                <w:color w:val="000000"/>
                <w:lang w:eastAsia="es-ES"/>
              </w:rPr>
              <w:t>1,4%</w:t>
            </w:r>
          </w:p>
        </w:tc>
        <w:tc>
          <w:tcPr>
            <w:tcW w:w="709" w:type="dxa"/>
            <w:tcBorders>
              <w:top w:val="nil"/>
              <w:left w:val="nil"/>
              <w:bottom w:val="nil"/>
              <w:right w:val="nil"/>
            </w:tcBorders>
            <w:shd w:val="clear" w:color="auto" w:fill="FFFFFF"/>
            <w:vAlign w:val="center"/>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r w:rsidRPr="005873F3">
              <w:rPr>
                <w:rFonts w:ascii="Arial" w:hAnsi="Arial" w:cs="Arial"/>
                <w:color w:val="000000"/>
                <w:lang w:eastAsia="es-ES"/>
              </w:rPr>
              <w:t>17,9%</w:t>
            </w:r>
          </w:p>
        </w:tc>
        <w:tc>
          <w:tcPr>
            <w:tcW w:w="709" w:type="dxa"/>
            <w:tcBorders>
              <w:top w:val="nil"/>
              <w:left w:val="nil"/>
              <w:bottom w:val="nil"/>
              <w:right w:val="nil"/>
            </w:tcBorders>
            <w:shd w:val="clear" w:color="auto" w:fill="FFFFFF"/>
            <w:vAlign w:val="center"/>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r w:rsidRPr="005873F3">
              <w:rPr>
                <w:rFonts w:ascii="Arial" w:hAnsi="Arial" w:cs="Arial"/>
                <w:color w:val="000000"/>
                <w:lang w:eastAsia="es-ES"/>
              </w:rPr>
              <w:t>9,7%</w:t>
            </w:r>
          </w:p>
        </w:tc>
        <w:tc>
          <w:tcPr>
            <w:tcW w:w="567" w:type="dxa"/>
            <w:tcBorders>
              <w:top w:val="nil"/>
              <w:left w:val="nil"/>
              <w:bottom w:val="nil"/>
              <w:right w:val="nil"/>
            </w:tcBorders>
            <w:shd w:val="clear" w:color="auto" w:fill="FFFFFF"/>
            <w:vAlign w:val="center"/>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r w:rsidRPr="005873F3">
              <w:rPr>
                <w:rFonts w:ascii="Arial" w:hAnsi="Arial" w:cs="Arial"/>
                <w:color w:val="000000"/>
                <w:lang w:eastAsia="es-ES"/>
              </w:rPr>
              <w:t>3,4%</w:t>
            </w:r>
          </w:p>
        </w:tc>
        <w:tc>
          <w:tcPr>
            <w:tcW w:w="567" w:type="dxa"/>
            <w:tcBorders>
              <w:top w:val="nil"/>
              <w:left w:val="nil"/>
              <w:bottom w:val="nil"/>
              <w:right w:val="nil"/>
            </w:tcBorders>
            <w:shd w:val="clear" w:color="auto" w:fill="FFFFFF"/>
            <w:vAlign w:val="center"/>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r w:rsidRPr="005873F3">
              <w:rPr>
                <w:rFonts w:ascii="Arial" w:hAnsi="Arial" w:cs="Arial"/>
                <w:color w:val="000000"/>
                <w:lang w:eastAsia="es-ES"/>
              </w:rPr>
              <w:t>6,8%</w:t>
            </w:r>
          </w:p>
        </w:tc>
        <w:tc>
          <w:tcPr>
            <w:tcW w:w="567" w:type="dxa"/>
            <w:tcBorders>
              <w:top w:val="nil"/>
              <w:left w:val="nil"/>
              <w:bottom w:val="nil"/>
              <w:right w:val="nil"/>
            </w:tcBorders>
            <w:shd w:val="clear" w:color="auto" w:fill="FFFFFF"/>
            <w:vAlign w:val="center"/>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r w:rsidRPr="005873F3">
              <w:rPr>
                <w:rFonts w:ascii="Arial" w:hAnsi="Arial" w:cs="Arial"/>
                <w:color w:val="000000"/>
                <w:lang w:eastAsia="es-ES"/>
              </w:rPr>
              <w:t>0,0%</w:t>
            </w:r>
          </w:p>
        </w:tc>
        <w:tc>
          <w:tcPr>
            <w:tcW w:w="567" w:type="dxa"/>
            <w:tcBorders>
              <w:top w:val="nil"/>
              <w:left w:val="nil"/>
              <w:bottom w:val="nil"/>
              <w:right w:val="nil"/>
            </w:tcBorders>
            <w:shd w:val="clear" w:color="auto" w:fill="FFFFFF"/>
            <w:vAlign w:val="center"/>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r w:rsidRPr="005873F3">
              <w:rPr>
                <w:rFonts w:ascii="Arial" w:hAnsi="Arial" w:cs="Arial"/>
                <w:color w:val="000000"/>
                <w:lang w:eastAsia="es-ES"/>
              </w:rPr>
              <w:t>0,5%</w:t>
            </w:r>
          </w:p>
        </w:tc>
        <w:tc>
          <w:tcPr>
            <w:tcW w:w="567" w:type="dxa"/>
            <w:tcBorders>
              <w:top w:val="nil"/>
              <w:left w:val="nil"/>
              <w:bottom w:val="nil"/>
              <w:right w:val="nil"/>
            </w:tcBorders>
            <w:shd w:val="clear" w:color="auto" w:fill="FFFFFF"/>
            <w:vAlign w:val="center"/>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r w:rsidRPr="005873F3">
              <w:rPr>
                <w:rFonts w:ascii="Arial" w:hAnsi="Arial" w:cs="Arial"/>
                <w:color w:val="000000"/>
                <w:lang w:eastAsia="es-ES"/>
              </w:rPr>
              <w:t>8,7%</w:t>
            </w:r>
          </w:p>
        </w:tc>
        <w:tc>
          <w:tcPr>
            <w:tcW w:w="567" w:type="dxa"/>
            <w:tcBorders>
              <w:top w:val="nil"/>
              <w:left w:val="nil"/>
              <w:bottom w:val="nil"/>
              <w:right w:val="nil"/>
            </w:tcBorders>
            <w:shd w:val="clear" w:color="auto" w:fill="FFFFFF"/>
            <w:vAlign w:val="center"/>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r w:rsidRPr="005873F3">
              <w:rPr>
                <w:rFonts w:ascii="Arial" w:hAnsi="Arial" w:cs="Arial"/>
                <w:color w:val="000000"/>
                <w:lang w:eastAsia="es-ES"/>
              </w:rPr>
              <w:t>0,0%</w:t>
            </w:r>
          </w:p>
        </w:tc>
        <w:tc>
          <w:tcPr>
            <w:tcW w:w="709" w:type="dxa"/>
            <w:vMerge/>
            <w:tcBorders>
              <w:left w:val="nil"/>
              <w:right w:val="nil"/>
            </w:tcBorders>
            <w:shd w:val="clear" w:color="auto" w:fill="FFFFFF"/>
            <w:vAlign w:val="center"/>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p>
        </w:tc>
      </w:tr>
      <w:tr w:rsidR="002A7063" w:rsidRPr="005873F3" w:rsidTr="002A7063">
        <w:trPr>
          <w:cantSplit/>
        </w:trPr>
        <w:tc>
          <w:tcPr>
            <w:tcW w:w="38" w:type="dxa"/>
            <w:vMerge/>
            <w:tcBorders>
              <w:left w:val="nil"/>
              <w:right w:val="nil"/>
            </w:tcBorders>
            <w:shd w:val="clear" w:color="auto" w:fill="FFFFFF"/>
            <w:vAlign w:val="center"/>
          </w:tcPr>
          <w:p w:rsidR="002A7063" w:rsidRPr="005873F3" w:rsidRDefault="002A7063" w:rsidP="00992453">
            <w:pPr>
              <w:autoSpaceDE w:val="0"/>
              <w:autoSpaceDN w:val="0"/>
              <w:adjustRightInd w:val="0"/>
              <w:spacing w:after="0" w:line="240" w:lineRule="auto"/>
              <w:rPr>
                <w:rFonts w:ascii="Arial" w:hAnsi="Arial" w:cs="Arial"/>
                <w:color w:val="000000"/>
                <w:lang w:eastAsia="es-ES"/>
              </w:rPr>
            </w:pPr>
          </w:p>
        </w:tc>
        <w:tc>
          <w:tcPr>
            <w:tcW w:w="894" w:type="dxa"/>
            <w:vMerge w:val="restart"/>
            <w:tcBorders>
              <w:top w:val="nil"/>
              <w:left w:val="nil"/>
              <w:right w:val="nil"/>
            </w:tcBorders>
            <w:shd w:val="clear" w:color="auto" w:fill="FFFFFF"/>
            <w:vAlign w:val="center"/>
          </w:tcPr>
          <w:p w:rsidR="002A7063" w:rsidRPr="005873F3" w:rsidRDefault="002A7063" w:rsidP="00992453">
            <w:pPr>
              <w:autoSpaceDE w:val="0"/>
              <w:autoSpaceDN w:val="0"/>
              <w:adjustRightInd w:val="0"/>
              <w:spacing w:after="0" w:line="240" w:lineRule="auto"/>
              <w:rPr>
                <w:rFonts w:ascii="Arial" w:hAnsi="Arial" w:cs="Arial"/>
                <w:color w:val="000000"/>
                <w:lang w:eastAsia="es-ES"/>
              </w:rPr>
            </w:pPr>
            <w:r w:rsidRPr="005873F3">
              <w:rPr>
                <w:rFonts w:ascii="Arial" w:hAnsi="Arial" w:cs="Arial"/>
                <w:color w:val="000000"/>
                <w:lang w:eastAsia="es-ES"/>
              </w:rPr>
              <w:t>Masculino (153)</w:t>
            </w:r>
          </w:p>
        </w:tc>
        <w:tc>
          <w:tcPr>
            <w:tcW w:w="993" w:type="dxa"/>
            <w:tcBorders>
              <w:top w:val="nil"/>
              <w:left w:val="nil"/>
              <w:bottom w:val="nil"/>
              <w:right w:val="nil"/>
            </w:tcBorders>
            <w:shd w:val="clear" w:color="auto" w:fill="FFFFFF"/>
            <w:vAlign w:val="center"/>
          </w:tcPr>
          <w:p w:rsidR="002A7063" w:rsidRPr="005873F3" w:rsidRDefault="002A7063" w:rsidP="00992453">
            <w:pPr>
              <w:autoSpaceDE w:val="0"/>
              <w:autoSpaceDN w:val="0"/>
              <w:adjustRightInd w:val="0"/>
              <w:spacing w:after="0" w:line="240" w:lineRule="auto"/>
              <w:ind w:left="60" w:right="60"/>
              <w:rPr>
                <w:rFonts w:ascii="Arial" w:hAnsi="Arial" w:cs="Arial"/>
                <w:color w:val="000000"/>
                <w:lang w:eastAsia="es-ES"/>
              </w:rPr>
            </w:pPr>
            <w:r w:rsidRPr="005873F3">
              <w:rPr>
                <w:rFonts w:ascii="Arial" w:hAnsi="Arial" w:cs="Arial"/>
                <w:color w:val="000000"/>
                <w:lang w:eastAsia="es-ES"/>
              </w:rPr>
              <w:t>Recuento</w:t>
            </w:r>
          </w:p>
        </w:tc>
        <w:tc>
          <w:tcPr>
            <w:tcW w:w="769" w:type="dxa"/>
            <w:tcBorders>
              <w:top w:val="nil"/>
              <w:left w:val="nil"/>
              <w:bottom w:val="nil"/>
              <w:right w:val="nil"/>
            </w:tcBorders>
            <w:shd w:val="clear" w:color="auto" w:fill="FFFFFF"/>
            <w:vAlign w:val="center"/>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r w:rsidRPr="005873F3">
              <w:rPr>
                <w:rFonts w:ascii="Arial" w:hAnsi="Arial" w:cs="Arial"/>
                <w:color w:val="000000"/>
                <w:lang w:eastAsia="es-ES"/>
              </w:rPr>
              <w:t>45</w:t>
            </w:r>
          </w:p>
        </w:tc>
        <w:tc>
          <w:tcPr>
            <w:tcW w:w="708" w:type="dxa"/>
            <w:tcBorders>
              <w:top w:val="nil"/>
              <w:left w:val="nil"/>
              <w:bottom w:val="nil"/>
              <w:right w:val="nil"/>
            </w:tcBorders>
            <w:shd w:val="clear" w:color="auto" w:fill="FFFFFF"/>
            <w:vAlign w:val="center"/>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r w:rsidRPr="005873F3">
              <w:rPr>
                <w:rFonts w:ascii="Arial" w:hAnsi="Arial" w:cs="Arial"/>
                <w:color w:val="000000"/>
                <w:lang w:eastAsia="es-ES"/>
              </w:rPr>
              <w:t>15</w:t>
            </w:r>
          </w:p>
        </w:tc>
        <w:tc>
          <w:tcPr>
            <w:tcW w:w="567" w:type="dxa"/>
            <w:tcBorders>
              <w:top w:val="nil"/>
              <w:left w:val="nil"/>
              <w:bottom w:val="nil"/>
              <w:right w:val="nil"/>
            </w:tcBorders>
            <w:shd w:val="clear" w:color="auto" w:fill="FFFFFF"/>
            <w:vAlign w:val="center"/>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r w:rsidRPr="005873F3">
              <w:rPr>
                <w:rFonts w:ascii="Arial" w:hAnsi="Arial" w:cs="Arial"/>
                <w:color w:val="000000"/>
                <w:lang w:eastAsia="es-ES"/>
              </w:rPr>
              <w:t>3</w:t>
            </w:r>
          </w:p>
        </w:tc>
        <w:tc>
          <w:tcPr>
            <w:tcW w:w="567" w:type="dxa"/>
            <w:tcBorders>
              <w:top w:val="nil"/>
              <w:left w:val="nil"/>
              <w:bottom w:val="nil"/>
              <w:right w:val="nil"/>
            </w:tcBorders>
            <w:shd w:val="clear" w:color="auto" w:fill="FFFFFF"/>
            <w:vAlign w:val="center"/>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r w:rsidRPr="005873F3">
              <w:rPr>
                <w:rFonts w:ascii="Arial" w:hAnsi="Arial" w:cs="Arial"/>
                <w:color w:val="000000"/>
                <w:lang w:eastAsia="es-ES"/>
              </w:rPr>
              <w:t>0</w:t>
            </w:r>
          </w:p>
        </w:tc>
        <w:tc>
          <w:tcPr>
            <w:tcW w:w="567" w:type="dxa"/>
            <w:tcBorders>
              <w:top w:val="nil"/>
              <w:left w:val="nil"/>
              <w:bottom w:val="nil"/>
              <w:right w:val="nil"/>
            </w:tcBorders>
            <w:shd w:val="clear" w:color="auto" w:fill="FFFFFF"/>
            <w:vAlign w:val="center"/>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r w:rsidRPr="005873F3">
              <w:rPr>
                <w:rFonts w:ascii="Arial" w:hAnsi="Arial" w:cs="Arial"/>
                <w:color w:val="000000"/>
                <w:lang w:eastAsia="es-ES"/>
              </w:rPr>
              <w:t>14</w:t>
            </w:r>
          </w:p>
        </w:tc>
        <w:tc>
          <w:tcPr>
            <w:tcW w:w="567" w:type="dxa"/>
            <w:tcBorders>
              <w:top w:val="nil"/>
              <w:left w:val="nil"/>
              <w:bottom w:val="nil"/>
              <w:right w:val="nil"/>
            </w:tcBorders>
            <w:shd w:val="clear" w:color="auto" w:fill="FFFFFF"/>
            <w:vAlign w:val="center"/>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r w:rsidRPr="005873F3">
              <w:rPr>
                <w:rFonts w:ascii="Arial" w:hAnsi="Arial" w:cs="Arial"/>
                <w:color w:val="000000"/>
                <w:lang w:eastAsia="es-ES"/>
              </w:rPr>
              <w:t>7</w:t>
            </w:r>
          </w:p>
        </w:tc>
        <w:tc>
          <w:tcPr>
            <w:tcW w:w="567" w:type="dxa"/>
            <w:tcBorders>
              <w:top w:val="nil"/>
              <w:left w:val="nil"/>
              <w:bottom w:val="nil"/>
              <w:right w:val="nil"/>
            </w:tcBorders>
            <w:shd w:val="clear" w:color="auto" w:fill="FFFFFF"/>
            <w:vAlign w:val="center"/>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r w:rsidRPr="005873F3">
              <w:rPr>
                <w:rFonts w:ascii="Arial" w:hAnsi="Arial" w:cs="Arial"/>
                <w:color w:val="000000"/>
                <w:lang w:eastAsia="es-ES"/>
              </w:rPr>
              <w:t>0</w:t>
            </w:r>
          </w:p>
        </w:tc>
        <w:tc>
          <w:tcPr>
            <w:tcW w:w="709" w:type="dxa"/>
            <w:tcBorders>
              <w:top w:val="nil"/>
              <w:left w:val="nil"/>
              <w:bottom w:val="nil"/>
              <w:right w:val="nil"/>
            </w:tcBorders>
            <w:shd w:val="clear" w:color="auto" w:fill="FFFFFF"/>
            <w:vAlign w:val="center"/>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r w:rsidRPr="005873F3">
              <w:rPr>
                <w:rFonts w:ascii="Arial" w:hAnsi="Arial" w:cs="Arial"/>
                <w:color w:val="000000"/>
                <w:lang w:eastAsia="es-ES"/>
              </w:rPr>
              <w:t>27</w:t>
            </w:r>
          </w:p>
        </w:tc>
        <w:tc>
          <w:tcPr>
            <w:tcW w:w="709" w:type="dxa"/>
            <w:tcBorders>
              <w:top w:val="nil"/>
              <w:left w:val="nil"/>
              <w:bottom w:val="nil"/>
              <w:right w:val="nil"/>
            </w:tcBorders>
            <w:shd w:val="clear" w:color="auto" w:fill="FFFFFF"/>
            <w:vAlign w:val="center"/>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r w:rsidRPr="005873F3">
              <w:rPr>
                <w:rFonts w:ascii="Arial" w:hAnsi="Arial" w:cs="Arial"/>
                <w:color w:val="000000"/>
                <w:lang w:eastAsia="es-ES"/>
              </w:rPr>
              <w:t>20</w:t>
            </w:r>
          </w:p>
        </w:tc>
        <w:tc>
          <w:tcPr>
            <w:tcW w:w="567" w:type="dxa"/>
            <w:tcBorders>
              <w:top w:val="nil"/>
              <w:left w:val="nil"/>
              <w:bottom w:val="nil"/>
              <w:right w:val="nil"/>
            </w:tcBorders>
            <w:shd w:val="clear" w:color="auto" w:fill="FFFFFF"/>
            <w:vAlign w:val="center"/>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r w:rsidRPr="005873F3">
              <w:rPr>
                <w:rFonts w:ascii="Arial" w:hAnsi="Arial" w:cs="Arial"/>
                <w:color w:val="000000"/>
                <w:lang w:eastAsia="es-ES"/>
              </w:rPr>
              <w:t>1</w:t>
            </w:r>
          </w:p>
        </w:tc>
        <w:tc>
          <w:tcPr>
            <w:tcW w:w="567" w:type="dxa"/>
            <w:tcBorders>
              <w:top w:val="nil"/>
              <w:left w:val="nil"/>
              <w:bottom w:val="nil"/>
              <w:right w:val="nil"/>
            </w:tcBorders>
            <w:shd w:val="clear" w:color="auto" w:fill="FFFFFF"/>
            <w:vAlign w:val="center"/>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r w:rsidRPr="005873F3">
              <w:rPr>
                <w:rFonts w:ascii="Arial" w:hAnsi="Arial" w:cs="Arial"/>
                <w:color w:val="000000"/>
                <w:lang w:eastAsia="es-ES"/>
              </w:rPr>
              <w:t>11</w:t>
            </w:r>
          </w:p>
        </w:tc>
        <w:tc>
          <w:tcPr>
            <w:tcW w:w="567" w:type="dxa"/>
            <w:tcBorders>
              <w:top w:val="nil"/>
              <w:left w:val="nil"/>
              <w:bottom w:val="nil"/>
              <w:right w:val="nil"/>
            </w:tcBorders>
            <w:shd w:val="clear" w:color="auto" w:fill="FFFFFF"/>
            <w:vAlign w:val="center"/>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r w:rsidRPr="005873F3">
              <w:rPr>
                <w:rFonts w:ascii="Arial" w:hAnsi="Arial" w:cs="Arial"/>
                <w:color w:val="000000"/>
                <w:lang w:eastAsia="es-ES"/>
              </w:rPr>
              <w:t>1</w:t>
            </w:r>
          </w:p>
        </w:tc>
        <w:tc>
          <w:tcPr>
            <w:tcW w:w="567" w:type="dxa"/>
            <w:tcBorders>
              <w:top w:val="nil"/>
              <w:left w:val="nil"/>
              <w:bottom w:val="nil"/>
              <w:right w:val="nil"/>
            </w:tcBorders>
            <w:shd w:val="clear" w:color="auto" w:fill="FFFFFF"/>
            <w:vAlign w:val="center"/>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r w:rsidRPr="005873F3">
              <w:rPr>
                <w:rFonts w:ascii="Arial" w:hAnsi="Arial" w:cs="Arial"/>
                <w:color w:val="000000"/>
                <w:lang w:eastAsia="es-ES"/>
              </w:rPr>
              <w:t>1</w:t>
            </w:r>
          </w:p>
        </w:tc>
        <w:tc>
          <w:tcPr>
            <w:tcW w:w="567" w:type="dxa"/>
            <w:tcBorders>
              <w:top w:val="nil"/>
              <w:left w:val="nil"/>
              <w:bottom w:val="nil"/>
              <w:right w:val="nil"/>
            </w:tcBorders>
            <w:shd w:val="clear" w:color="auto" w:fill="FFFFFF"/>
            <w:vAlign w:val="center"/>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r w:rsidRPr="005873F3">
              <w:rPr>
                <w:rFonts w:ascii="Arial" w:hAnsi="Arial" w:cs="Arial"/>
                <w:color w:val="000000"/>
                <w:lang w:eastAsia="es-ES"/>
              </w:rPr>
              <w:t>7</w:t>
            </w:r>
          </w:p>
        </w:tc>
        <w:tc>
          <w:tcPr>
            <w:tcW w:w="567" w:type="dxa"/>
            <w:tcBorders>
              <w:top w:val="nil"/>
              <w:left w:val="nil"/>
              <w:bottom w:val="nil"/>
              <w:right w:val="nil"/>
            </w:tcBorders>
            <w:shd w:val="clear" w:color="auto" w:fill="FFFFFF"/>
            <w:vAlign w:val="center"/>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r w:rsidRPr="005873F3">
              <w:rPr>
                <w:rFonts w:ascii="Arial" w:hAnsi="Arial" w:cs="Arial"/>
                <w:color w:val="000000"/>
                <w:lang w:eastAsia="es-ES"/>
              </w:rPr>
              <w:t>1</w:t>
            </w:r>
          </w:p>
        </w:tc>
        <w:tc>
          <w:tcPr>
            <w:tcW w:w="709" w:type="dxa"/>
            <w:vMerge/>
            <w:tcBorders>
              <w:left w:val="nil"/>
              <w:right w:val="nil"/>
            </w:tcBorders>
            <w:shd w:val="clear" w:color="auto" w:fill="FFFFFF"/>
            <w:vAlign w:val="center"/>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p>
        </w:tc>
      </w:tr>
      <w:tr w:rsidR="002A7063" w:rsidRPr="005873F3" w:rsidTr="002A7063">
        <w:trPr>
          <w:cantSplit/>
        </w:trPr>
        <w:tc>
          <w:tcPr>
            <w:tcW w:w="38" w:type="dxa"/>
            <w:vMerge/>
            <w:tcBorders>
              <w:left w:val="nil"/>
              <w:bottom w:val="nil"/>
              <w:right w:val="nil"/>
            </w:tcBorders>
            <w:shd w:val="clear" w:color="auto" w:fill="FFFFFF"/>
            <w:vAlign w:val="center"/>
          </w:tcPr>
          <w:p w:rsidR="002A7063" w:rsidRPr="005873F3" w:rsidRDefault="002A7063" w:rsidP="00992453">
            <w:pPr>
              <w:autoSpaceDE w:val="0"/>
              <w:autoSpaceDN w:val="0"/>
              <w:adjustRightInd w:val="0"/>
              <w:spacing w:after="0" w:line="240" w:lineRule="auto"/>
              <w:rPr>
                <w:rFonts w:ascii="Arial" w:hAnsi="Arial" w:cs="Arial"/>
                <w:color w:val="000000"/>
                <w:lang w:eastAsia="es-ES"/>
              </w:rPr>
            </w:pPr>
          </w:p>
        </w:tc>
        <w:tc>
          <w:tcPr>
            <w:tcW w:w="894" w:type="dxa"/>
            <w:vMerge/>
            <w:tcBorders>
              <w:left w:val="nil"/>
              <w:bottom w:val="nil"/>
              <w:right w:val="nil"/>
            </w:tcBorders>
            <w:shd w:val="clear" w:color="auto" w:fill="FFFFFF"/>
            <w:vAlign w:val="center"/>
          </w:tcPr>
          <w:p w:rsidR="002A7063" w:rsidRPr="005873F3" w:rsidRDefault="002A7063" w:rsidP="00992453">
            <w:pPr>
              <w:autoSpaceDE w:val="0"/>
              <w:autoSpaceDN w:val="0"/>
              <w:adjustRightInd w:val="0"/>
              <w:spacing w:after="0" w:line="240" w:lineRule="auto"/>
              <w:rPr>
                <w:rFonts w:ascii="Arial" w:hAnsi="Arial" w:cs="Arial"/>
                <w:color w:val="000000"/>
                <w:lang w:eastAsia="es-ES"/>
              </w:rPr>
            </w:pPr>
          </w:p>
        </w:tc>
        <w:tc>
          <w:tcPr>
            <w:tcW w:w="993" w:type="dxa"/>
            <w:tcBorders>
              <w:top w:val="nil"/>
              <w:left w:val="nil"/>
              <w:bottom w:val="nil"/>
              <w:right w:val="nil"/>
            </w:tcBorders>
            <w:shd w:val="clear" w:color="auto" w:fill="FFFFFF"/>
            <w:vAlign w:val="center"/>
          </w:tcPr>
          <w:p w:rsidR="002A7063" w:rsidRPr="005873F3" w:rsidRDefault="002A7063" w:rsidP="00992453">
            <w:pPr>
              <w:autoSpaceDE w:val="0"/>
              <w:autoSpaceDN w:val="0"/>
              <w:adjustRightInd w:val="0"/>
              <w:spacing w:after="0" w:line="240" w:lineRule="auto"/>
              <w:ind w:left="60" w:right="60"/>
              <w:rPr>
                <w:rFonts w:ascii="Arial" w:hAnsi="Arial" w:cs="Arial"/>
                <w:color w:val="000000"/>
                <w:lang w:eastAsia="es-ES"/>
              </w:rPr>
            </w:pPr>
            <w:r w:rsidRPr="005873F3">
              <w:rPr>
                <w:rFonts w:ascii="Arial" w:hAnsi="Arial" w:cs="Arial"/>
                <w:color w:val="000000"/>
                <w:lang w:eastAsia="es-ES"/>
              </w:rPr>
              <w:t>% del total</w:t>
            </w:r>
          </w:p>
        </w:tc>
        <w:tc>
          <w:tcPr>
            <w:tcW w:w="769" w:type="dxa"/>
            <w:tcBorders>
              <w:top w:val="nil"/>
              <w:left w:val="nil"/>
              <w:bottom w:val="nil"/>
              <w:right w:val="nil"/>
            </w:tcBorders>
            <w:shd w:val="clear" w:color="auto" w:fill="FFFFFF"/>
            <w:vAlign w:val="center"/>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r w:rsidRPr="005873F3">
              <w:rPr>
                <w:rFonts w:ascii="Arial" w:hAnsi="Arial" w:cs="Arial"/>
                <w:color w:val="000000"/>
                <w:lang w:eastAsia="es-ES"/>
              </w:rPr>
              <w:t>29,4%</w:t>
            </w:r>
          </w:p>
        </w:tc>
        <w:tc>
          <w:tcPr>
            <w:tcW w:w="708" w:type="dxa"/>
            <w:tcBorders>
              <w:top w:val="nil"/>
              <w:left w:val="nil"/>
              <w:bottom w:val="nil"/>
              <w:right w:val="nil"/>
            </w:tcBorders>
            <w:shd w:val="clear" w:color="auto" w:fill="FFFFFF"/>
            <w:vAlign w:val="center"/>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r w:rsidRPr="005873F3">
              <w:rPr>
                <w:rFonts w:ascii="Arial" w:hAnsi="Arial" w:cs="Arial"/>
                <w:color w:val="000000"/>
                <w:lang w:eastAsia="es-ES"/>
              </w:rPr>
              <w:t>9,8%</w:t>
            </w:r>
          </w:p>
        </w:tc>
        <w:tc>
          <w:tcPr>
            <w:tcW w:w="567" w:type="dxa"/>
            <w:tcBorders>
              <w:top w:val="nil"/>
              <w:left w:val="nil"/>
              <w:bottom w:val="nil"/>
              <w:right w:val="nil"/>
            </w:tcBorders>
            <w:shd w:val="clear" w:color="auto" w:fill="FFFFFF"/>
            <w:vAlign w:val="center"/>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r w:rsidRPr="005873F3">
              <w:rPr>
                <w:rFonts w:ascii="Arial" w:hAnsi="Arial" w:cs="Arial"/>
                <w:color w:val="000000"/>
                <w:lang w:eastAsia="es-ES"/>
              </w:rPr>
              <w:t>2,0%</w:t>
            </w:r>
          </w:p>
        </w:tc>
        <w:tc>
          <w:tcPr>
            <w:tcW w:w="567" w:type="dxa"/>
            <w:tcBorders>
              <w:top w:val="nil"/>
              <w:left w:val="nil"/>
              <w:bottom w:val="nil"/>
              <w:right w:val="nil"/>
            </w:tcBorders>
            <w:shd w:val="clear" w:color="auto" w:fill="FFFFFF"/>
            <w:vAlign w:val="center"/>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r w:rsidRPr="005873F3">
              <w:rPr>
                <w:rFonts w:ascii="Arial" w:hAnsi="Arial" w:cs="Arial"/>
                <w:color w:val="000000"/>
                <w:lang w:eastAsia="es-ES"/>
              </w:rPr>
              <w:t>0,0%</w:t>
            </w:r>
          </w:p>
        </w:tc>
        <w:tc>
          <w:tcPr>
            <w:tcW w:w="567" w:type="dxa"/>
            <w:tcBorders>
              <w:top w:val="nil"/>
              <w:left w:val="nil"/>
              <w:bottom w:val="nil"/>
              <w:right w:val="nil"/>
            </w:tcBorders>
            <w:shd w:val="clear" w:color="auto" w:fill="FFFFFF"/>
            <w:vAlign w:val="center"/>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r w:rsidRPr="005873F3">
              <w:rPr>
                <w:rFonts w:ascii="Arial" w:hAnsi="Arial" w:cs="Arial"/>
                <w:color w:val="000000"/>
                <w:lang w:eastAsia="es-ES"/>
              </w:rPr>
              <w:t>9,2%</w:t>
            </w:r>
          </w:p>
        </w:tc>
        <w:tc>
          <w:tcPr>
            <w:tcW w:w="567" w:type="dxa"/>
            <w:tcBorders>
              <w:top w:val="nil"/>
              <w:left w:val="nil"/>
              <w:bottom w:val="nil"/>
              <w:right w:val="nil"/>
            </w:tcBorders>
            <w:shd w:val="clear" w:color="auto" w:fill="FFFFFF"/>
            <w:vAlign w:val="center"/>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r w:rsidRPr="005873F3">
              <w:rPr>
                <w:rFonts w:ascii="Arial" w:hAnsi="Arial" w:cs="Arial"/>
                <w:color w:val="000000"/>
                <w:lang w:eastAsia="es-ES"/>
              </w:rPr>
              <w:t>4,6%</w:t>
            </w:r>
          </w:p>
        </w:tc>
        <w:tc>
          <w:tcPr>
            <w:tcW w:w="567" w:type="dxa"/>
            <w:tcBorders>
              <w:top w:val="nil"/>
              <w:left w:val="nil"/>
              <w:bottom w:val="nil"/>
              <w:right w:val="nil"/>
            </w:tcBorders>
            <w:shd w:val="clear" w:color="auto" w:fill="FFFFFF"/>
            <w:vAlign w:val="center"/>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r w:rsidRPr="005873F3">
              <w:rPr>
                <w:rFonts w:ascii="Arial" w:hAnsi="Arial" w:cs="Arial"/>
                <w:color w:val="000000"/>
                <w:lang w:eastAsia="es-ES"/>
              </w:rPr>
              <w:t>0,0%</w:t>
            </w:r>
          </w:p>
        </w:tc>
        <w:tc>
          <w:tcPr>
            <w:tcW w:w="709" w:type="dxa"/>
            <w:tcBorders>
              <w:top w:val="nil"/>
              <w:left w:val="nil"/>
              <w:bottom w:val="nil"/>
              <w:right w:val="nil"/>
            </w:tcBorders>
            <w:shd w:val="clear" w:color="auto" w:fill="FFFFFF"/>
            <w:vAlign w:val="center"/>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r w:rsidRPr="005873F3">
              <w:rPr>
                <w:rFonts w:ascii="Arial" w:hAnsi="Arial" w:cs="Arial"/>
                <w:color w:val="000000"/>
                <w:lang w:eastAsia="es-ES"/>
              </w:rPr>
              <w:t>17,6%</w:t>
            </w:r>
          </w:p>
        </w:tc>
        <w:tc>
          <w:tcPr>
            <w:tcW w:w="709" w:type="dxa"/>
            <w:tcBorders>
              <w:top w:val="nil"/>
              <w:left w:val="nil"/>
              <w:bottom w:val="nil"/>
              <w:right w:val="nil"/>
            </w:tcBorders>
            <w:shd w:val="clear" w:color="auto" w:fill="FFFFFF"/>
            <w:vAlign w:val="center"/>
          </w:tcPr>
          <w:p w:rsidR="002A7063" w:rsidRPr="005873F3" w:rsidRDefault="002A7063" w:rsidP="00992453">
            <w:pPr>
              <w:autoSpaceDE w:val="0"/>
              <w:autoSpaceDN w:val="0"/>
              <w:adjustRightInd w:val="0"/>
              <w:spacing w:after="0" w:line="240" w:lineRule="auto"/>
              <w:ind w:left="60" w:right="60"/>
              <w:jc w:val="center"/>
              <w:rPr>
                <w:rFonts w:ascii="Arial" w:hAnsi="Arial" w:cs="Arial"/>
                <w:color w:val="000000"/>
                <w:lang w:eastAsia="es-ES"/>
              </w:rPr>
            </w:pPr>
            <w:r w:rsidRPr="005873F3">
              <w:rPr>
                <w:rFonts w:ascii="Arial" w:hAnsi="Arial" w:cs="Arial"/>
                <w:color w:val="000000"/>
                <w:lang w:eastAsia="es-ES"/>
              </w:rPr>
              <w:t>13,1%</w:t>
            </w:r>
          </w:p>
        </w:tc>
        <w:tc>
          <w:tcPr>
            <w:tcW w:w="567" w:type="dxa"/>
            <w:tcBorders>
              <w:top w:val="nil"/>
              <w:left w:val="nil"/>
              <w:bottom w:val="nil"/>
              <w:right w:val="nil"/>
            </w:tcBorders>
            <w:shd w:val="clear" w:color="auto" w:fill="FFFFFF"/>
            <w:vAlign w:val="center"/>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r w:rsidRPr="005873F3">
              <w:rPr>
                <w:rFonts w:ascii="Arial" w:hAnsi="Arial" w:cs="Arial"/>
                <w:color w:val="000000"/>
                <w:lang w:eastAsia="es-ES"/>
              </w:rPr>
              <w:t>0,7%</w:t>
            </w:r>
          </w:p>
        </w:tc>
        <w:tc>
          <w:tcPr>
            <w:tcW w:w="567" w:type="dxa"/>
            <w:tcBorders>
              <w:top w:val="nil"/>
              <w:left w:val="nil"/>
              <w:bottom w:val="nil"/>
              <w:right w:val="nil"/>
            </w:tcBorders>
            <w:shd w:val="clear" w:color="auto" w:fill="FFFFFF"/>
            <w:vAlign w:val="center"/>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r w:rsidRPr="005873F3">
              <w:rPr>
                <w:rFonts w:ascii="Arial" w:hAnsi="Arial" w:cs="Arial"/>
                <w:color w:val="000000"/>
                <w:lang w:eastAsia="es-ES"/>
              </w:rPr>
              <w:t>7,2%</w:t>
            </w:r>
          </w:p>
        </w:tc>
        <w:tc>
          <w:tcPr>
            <w:tcW w:w="567" w:type="dxa"/>
            <w:tcBorders>
              <w:top w:val="nil"/>
              <w:left w:val="nil"/>
              <w:bottom w:val="nil"/>
              <w:right w:val="nil"/>
            </w:tcBorders>
            <w:shd w:val="clear" w:color="auto" w:fill="FFFFFF"/>
            <w:vAlign w:val="center"/>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r w:rsidRPr="005873F3">
              <w:rPr>
                <w:rFonts w:ascii="Arial" w:hAnsi="Arial" w:cs="Arial"/>
                <w:color w:val="000000"/>
                <w:lang w:eastAsia="es-ES"/>
              </w:rPr>
              <w:t>0,7%</w:t>
            </w:r>
          </w:p>
        </w:tc>
        <w:tc>
          <w:tcPr>
            <w:tcW w:w="567" w:type="dxa"/>
            <w:tcBorders>
              <w:top w:val="nil"/>
              <w:left w:val="nil"/>
              <w:bottom w:val="nil"/>
              <w:right w:val="nil"/>
            </w:tcBorders>
            <w:shd w:val="clear" w:color="auto" w:fill="FFFFFF"/>
            <w:vAlign w:val="center"/>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r w:rsidRPr="005873F3">
              <w:rPr>
                <w:rFonts w:ascii="Arial" w:hAnsi="Arial" w:cs="Arial"/>
                <w:color w:val="000000"/>
                <w:lang w:eastAsia="es-ES"/>
              </w:rPr>
              <w:t>0,7%</w:t>
            </w:r>
          </w:p>
        </w:tc>
        <w:tc>
          <w:tcPr>
            <w:tcW w:w="567" w:type="dxa"/>
            <w:tcBorders>
              <w:top w:val="nil"/>
              <w:left w:val="nil"/>
              <w:bottom w:val="nil"/>
              <w:right w:val="nil"/>
            </w:tcBorders>
            <w:shd w:val="clear" w:color="auto" w:fill="FFFFFF"/>
            <w:vAlign w:val="center"/>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r w:rsidRPr="005873F3">
              <w:rPr>
                <w:rFonts w:ascii="Arial" w:hAnsi="Arial" w:cs="Arial"/>
                <w:color w:val="000000"/>
                <w:lang w:eastAsia="es-ES"/>
              </w:rPr>
              <w:t>4,6%</w:t>
            </w:r>
          </w:p>
        </w:tc>
        <w:tc>
          <w:tcPr>
            <w:tcW w:w="567" w:type="dxa"/>
            <w:tcBorders>
              <w:top w:val="nil"/>
              <w:left w:val="nil"/>
              <w:bottom w:val="nil"/>
              <w:right w:val="nil"/>
            </w:tcBorders>
            <w:shd w:val="clear" w:color="auto" w:fill="FFFFFF"/>
            <w:vAlign w:val="center"/>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r w:rsidRPr="005873F3">
              <w:rPr>
                <w:rFonts w:ascii="Arial" w:hAnsi="Arial" w:cs="Arial"/>
                <w:color w:val="000000"/>
                <w:lang w:eastAsia="es-ES"/>
              </w:rPr>
              <w:t>0,7%</w:t>
            </w:r>
          </w:p>
        </w:tc>
        <w:tc>
          <w:tcPr>
            <w:tcW w:w="709" w:type="dxa"/>
            <w:vMerge/>
            <w:tcBorders>
              <w:left w:val="nil"/>
              <w:bottom w:val="nil"/>
              <w:right w:val="nil"/>
            </w:tcBorders>
            <w:shd w:val="clear" w:color="auto" w:fill="FFFFFF"/>
            <w:vAlign w:val="center"/>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p>
        </w:tc>
      </w:tr>
      <w:tr w:rsidR="002A7063" w:rsidRPr="005873F3" w:rsidTr="002A7063">
        <w:trPr>
          <w:cantSplit/>
        </w:trPr>
        <w:tc>
          <w:tcPr>
            <w:tcW w:w="932" w:type="dxa"/>
            <w:gridSpan w:val="2"/>
            <w:vMerge w:val="restart"/>
            <w:tcBorders>
              <w:top w:val="nil"/>
              <w:left w:val="nil"/>
              <w:bottom w:val="double" w:sz="8" w:space="0" w:color="000000"/>
              <w:right w:val="nil"/>
            </w:tcBorders>
            <w:shd w:val="clear" w:color="auto" w:fill="FFFFFF"/>
            <w:vAlign w:val="center"/>
          </w:tcPr>
          <w:p w:rsidR="002A7063" w:rsidRPr="005873F3" w:rsidRDefault="002A7063" w:rsidP="00992453">
            <w:pPr>
              <w:autoSpaceDE w:val="0"/>
              <w:autoSpaceDN w:val="0"/>
              <w:adjustRightInd w:val="0"/>
              <w:spacing w:after="0" w:line="240" w:lineRule="auto"/>
              <w:ind w:left="60" w:right="60"/>
              <w:rPr>
                <w:rFonts w:ascii="Arial" w:hAnsi="Arial" w:cs="Arial"/>
                <w:color w:val="000000"/>
                <w:lang w:eastAsia="es-ES"/>
              </w:rPr>
            </w:pPr>
            <w:r w:rsidRPr="005873F3">
              <w:rPr>
                <w:rFonts w:ascii="Arial" w:hAnsi="Arial" w:cs="Arial"/>
                <w:color w:val="000000"/>
                <w:lang w:eastAsia="es-ES"/>
              </w:rPr>
              <w:t>Total (360)</w:t>
            </w:r>
          </w:p>
        </w:tc>
        <w:tc>
          <w:tcPr>
            <w:tcW w:w="993" w:type="dxa"/>
            <w:tcBorders>
              <w:top w:val="nil"/>
              <w:left w:val="nil"/>
              <w:bottom w:val="nil"/>
              <w:right w:val="nil"/>
            </w:tcBorders>
            <w:shd w:val="clear" w:color="auto" w:fill="FFFFFF"/>
            <w:vAlign w:val="center"/>
          </w:tcPr>
          <w:p w:rsidR="002A7063" w:rsidRPr="005873F3" w:rsidRDefault="002A7063" w:rsidP="00992453">
            <w:pPr>
              <w:autoSpaceDE w:val="0"/>
              <w:autoSpaceDN w:val="0"/>
              <w:adjustRightInd w:val="0"/>
              <w:spacing w:after="0" w:line="240" w:lineRule="auto"/>
              <w:ind w:left="60" w:right="60"/>
              <w:rPr>
                <w:rFonts w:ascii="Arial" w:hAnsi="Arial" w:cs="Arial"/>
                <w:color w:val="000000"/>
                <w:lang w:eastAsia="es-ES"/>
              </w:rPr>
            </w:pPr>
            <w:r w:rsidRPr="005873F3">
              <w:rPr>
                <w:rFonts w:ascii="Arial" w:hAnsi="Arial" w:cs="Arial"/>
                <w:color w:val="000000"/>
                <w:lang w:eastAsia="es-ES"/>
              </w:rPr>
              <w:t>Recuento</w:t>
            </w:r>
          </w:p>
        </w:tc>
        <w:tc>
          <w:tcPr>
            <w:tcW w:w="769" w:type="dxa"/>
            <w:tcBorders>
              <w:top w:val="nil"/>
              <w:left w:val="nil"/>
              <w:bottom w:val="nil"/>
              <w:right w:val="nil"/>
            </w:tcBorders>
            <w:shd w:val="clear" w:color="auto" w:fill="FFFFFF"/>
            <w:vAlign w:val="center"/>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r w:rsidRPr="005873F3">
              <w:rPr>
                <w:rFonts w:ascii="Arial" w:hAnsi="Arial" w:cs="Arial"/>
                <w:color w:val="000000"/>
                <w:lang w:eastAsia="es-ES"/>
              </w:rPr>
              <w:t>107</w:t>
            </w:r>
          </w:p>
        </w:tc>
        <w:tc>
          <w:tcPr>
            <w:tcW w:w="708" w:type="dxa"/>
            <w:tcBorders>
              <w:top w:val="nil"/>
              <w:left w:val="nil"/>
              <w:bottom w:val="nil"/>
              <w:right w:val="nil"/>
            </w:tcBorders>
            <w:shd w:val="clear" w:color="auto" w:fill="FFFFFF"/>
            <w:vAlign w:val="center"/>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r w:rsidRPr="005873F3">
              <w:rPr>
                <w:rFonts w:ascii="Arial" w:hAnsi="Arial" w:cs="Arial"/>
                <w:color w:val="000000"/>
                <w:lang w:eastAsia="es-ES"/>
              </w:rPr>
              <w:t>32</w:t>
            </w:r>
          </w:p>
        </w:tc>
        <w:tc>
          <w:tcPr>
            <w:tcW w:w="567" w:type="dxa"/>
            <w:tcBorders>
              <w:top w:val="nil"/>
              <w:left w:val="nil"/>
              <w:bottom w:val="nil"/>
              <w:right w:val="nil"/>
            </w:tcBorders>
            <w:shd w:val="clear" w:color="auto" w:fill="FFFFFF"/>
            <w:vAlign w:val="center"/>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r w:rsidRPr="005873F3">
              <w:rPr>
                <w:rFonts w:ascii="Arial" w:hAnsi="Arial" w:cs="Arial"/>
                <w:color w:val="000000"/>
                <w:lang w:eastAsia="es-ES"/>
              </w:rPr>
              <w:t>7</w:t>
            </w:r>
          </w:p>
        </w:tc>
        <w:tc>
          <w:tcPr>
            <w:tcW w:w="567" w:type="dxa"/>
            <w:tcBorders>
              <w:top w:val="nil"/>
              <w:left w:val="nil"/>
              <w:bottom w:val="nil"/>
              <w:right w:val="nil"/>
            </w:tcBorders>
            <w:shd w:val="clear" w:color="auto" w:fill="FFFFFF"/>
            <w:vAlign w:val="center"/>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r w:rsidRPr="005873F3">
              <w:rPr>
                <w:rFonts w:ascii="Arial" w:hAnsi="Arial" w:cs="Arial"/>
                <w:color w:val="000000"/>
                <w:lang w:eastAsia="es-ES"/>
              </w:rPr>
              <w:t>1</w:t>
            </w:r>
          </w:p>
        </w:tc>
        <w:tc>
          <w:tcPr>
            <w:tcW w:w="567" w:type="dxa"/>
            <w:tcBorders>
              <w:top w:val="nil"/>
              <w:left w:val="nil"/>
              <w:bottom w:val="nil"/>
              <w:right w:val="nil"/>
            </w:tcBorders>
            <w:shd w:val="clear" w:color="auto" w:fill="FFFFFF"/>
            <w:vAlign w:val="center"/>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r w:rsidRPr="005873F3">
              <w:rPr>
                <w:rFonts w:ascii="Arial" w:hAnsi="Arial" w:cs="Arial"/>
                <w:color w:val="000000"/>
                <w:lang w:eastAsia="es-ES"/>
              </w:rPr>
              <w:t>26</w:t>
            </w:r>
          </w:p>
        </w:tc>
        <w:tc>
          <w:tcPr>
            <w:tcW w:w="567" w:type="dxa"/>
            <w:tcBorders>
              <w:top w:val="nil"/>
              <w:left w:val="nil"/>
              <w:bottom w:val="nil"/>
              <w:right w:val="nil"/>
            </w:tcBorders>
            <w:shd w:val="clear" w:color="auto" w:fill="FFFFFF"/>
            <w:vAlign w:val="center"/>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r w:rsidRPr="005873F3">
              <w:rPr>
                <w:rFonts w:ascii="Arial" w:hAnsi="Arial" w:cs="Arial"/>
                <w:color w:val="000000"/>
                <w:lang w:eastAsia="es-ES"/>
              </w:rPr>
              <w:t>18</w:t>
            </w:r>
          </w:p>
        </w:tc>
        <w:tc>
          <w:tcPr>
            <w:tcW w:w="567" w:type="dxa"/>
            <w:tcBorders>
              <w:top w:val="nil"/>
              <w:left w:val="nil"/>
              <w:bottom w:val="nil"/>
              <w:right w:val="nil"/>
            </w:tcBorders>
            <w:shd w:val="clear" w:color="auto" w:fill="FFFFFF"/>
            <w:vAlign w:val="center"/>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r w:rsidRPr="005873F3">
              <w:rPr>
                <w:rFonts w:ascii="Arial" w:hAnsi="Arial" w:cs="Arial"/>
                <w:color w:val="000000"/>
                <w:lang w:eastAsia="es-ES"/>
              </w:rPr>
              <w:t>3</w:t>
            </w:r>
          </w:p>
        </w:tc>
        <w:tc>
          <w:tcPr>
            <w:tcW w:w="709" w:type="dxa"/>
            <w:tcBorders>
              <w:top w:val="nil"/>
              <w:left w:val="nil"/>
              <w:bottom w:val="nil"/>
              <w:right w:val="nil"/>
            </w:tcBorders>
            <w:shd w:val="clear" w:color="auto" w:fill="FFFFFF"/>
            <w:vAlign w:val="center"/>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r w:rsidRPr="005873F3">
              <w:rPr>
                <w:rFonts w:ascii="Arial" w:hAnsi="Arial" w:cs="Arial"/>
                <w:color w:val="000000"/>
                <w:lang w:eastAsia="es-ES"/>
              </w:rPr>
              <w:t>64</w:t>
            </w:r>
          </w:p>
        </w:tc>
        <w:tc>
          <w:tcPr>
            <w:tcW w:w="709" w:type="dxa"/>
            <w:tcBorders>
              <w:top w:val="nil"/>
              <w:left w:val="nil"/>
              <w:bottom w:val="nil"/>
              <w:right w:val="nil"/>
            </w:tcBorders>
            <w:shd w:val="clear" w:color="auto" w:fill="FFFFFF"/>
            <w:vAlign w:val="center"/>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r w:rsidRPr="005873F3">
              <w:rPr>
                <w:rFonts w:ascii="Arial" w:hAnsi="Arial" w:cs="Arial"/>
                <w:color w:val="000000"/>
                <w:lang w:eastAsia="es-ES"/>
              </w:rPr>
              <w:t>40</w:t>
            </w:r>
          </w:p>
        </w:tc>
        <w:tc>
          <w:tcPr>
            <w:tcW w:w="567" w:type="dxa"/>
            <w:tcBorders>
              <w:top w:val="nil"/>
              <w:left w:val="nil"/>
              <w:bottom w:val="nil"/>
              <w:right w:val="nil"/>
            </w:tcBorders>
            <w:shd w:val="clear" w:color="auto" w:fill="FFFFFF"/>
            <w:vAlign w:val="center"/>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r w:rsidRPr="005873F3">
              <w:rPr>
                <w:rFonts w:ascii="Arial" w:hAnsi="Arial" w:cs="Arial"/>
                <w:color w:val="000000"/>
                <w:lang w:eastAsia="es-ES"/>
              </w:rPr>
              <w:t>8</w:t>
            </w:r>
          </w:p>
        </w:tc>
        <w:tc>
          <w:tcPr>
            <w:tcW w:w="567" w:type="dxa"/>
            <w:tcBorders>
              <w:top w:val="nil"/>
              <w:left w:val="nil"/>
              <w:bottom w:val="nil"/>
              <w:right w:val="nil"/>
            </w:tcBorders>
            <w:shd w:val="clear" w:color="auto" w:fill="FFFFFF"/>
            <w:vAlign w:val="center"/>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r w:rsidRPr="005873F3">
              <w:rPr>
                <w:rFonts w:ascii="Arial" w:hAnsi="Arial" w:cs="Arial"/>
                <w:color w:val="000000"/>
                <w:lang w:eastAsia="es-ES"/>
              </w:rPr>
              <w:t>25</w:t>
            </w:r>
          </w:p>
        </w:tc>
        <w:tc>
          <w:tcPr>
            <w:tcW w:w="567" w:type="dxa"/>
            <w:tcBorders>
              <w:top w:val="nil"/>
              <w:left w:val="nil"/>
              <w:bottom w:val="nil"/>
              <w:right w:val="nil"/>
            </w:tcBorders>
            <w:shd w:val="clear" w:color="auto" w:fill="FFFFFF"/>
            <w:vAlign w:val="center"/>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r w:rsidRPr="005873F3">
              <w:rPr>
                <w:rFonts w:ascii="Arial" w:hAnsi="Arial" w:cs="Arial"/>
                <w:color w:val="000000"/>
                <w:lang w:eastAsia="es-ES"/>
              </w:rPr>
              <w:t>1</w:t>
            </w:r>
          </w:p>
        </w:tc>
        <w:tc>
          <w:tcPr>
            <w:tcW w:w="567" w:type="dxa"/>
            <w:tcBorders>
              <w:top w:val="nil"/>
              <w:left w:val="nil"/>
              <w:bottom w:val="nil"/>
              <w:right w:val="nil"/>
            </w:tcBorders>
            <w:shd w:val="clear" w:color="auto" w:fill="FFFFFF"/>
            <w:vAlign w:val="center"/>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r w:rsidRPr="005873F3">
              <w:rPr>
                <w:rFonts w:ascii="Arial" w:hAnsi="Arial" w:cs="Arial"/>
                <w:color w:val="000000"/>
                <w:lang w:eastAsia="es-ES"/>
              </w:rPr>
              <w:t>2</w:t>
            </w:r>
          </w:p>
        </w:tc>
        <w:tc>
          <w:tcPr>
            <w:tcW w:w="567" w:type="dxa"/>
            <w:tcBorders>
              <w:top w:val="nil"/>
              <w:left w:val="nil"/>
              <w:bottom w:val="nil"/>
              <w:right w:val="nil"/>
            </w:tcBorders>
            <w:shd w:val="clear" w:color="auto" w:fill="FFFFFF"/>
            <w:vAlign w:val="center"/>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r w:rsidRPr="005873F3">
              <w:rPr>
                <w:rFonts w:ascii="Arial" w:hAnsi="Arial" w:cs="Arial"/>
                <w:color w:val="000000"/>
                <w:lang w:eastAsia="es-ES"/>
              </w:rPr>
              <w:t>25</w:t>
            </w:r>
          </w:p>
        </w:tc>
        <w:tc>
          <w:tcPr>
            <w:tcW w:w="567" w:type="dxa"/>
            <w:tcBorders>
              <w:top w:val="nil"/>
              <w:left w:val="nil"/>
              <w:bottom w:val="nil"/>
              <w:right w:val="nil"/>
            </w:tcBorders>
            <w:shd w:val="clear" w:color="auto" w:fill="FFFFFF"/>
            <w:vAlign w:val="center"/>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r w:rsidRPr="005873F3">
              <w:rPr>
                <w:rFonts w:ascii="Arial" w:hAnsi="Arial" w:cs="Arial"/>
                <w:color w:val="000000"/>
                <w:lang w:eastAsia="es-ES"/>
              </w:rPr>
              <w:t>1</w:t>
            </w:r>
          </w:p>
        </w:tc>
        <w:tc>
          <w:tcPr>
            <w:tcW w:w="709" w:type="dxa"/>
            <w:tcBorders>
              <w:top w:val="nil"/>
              <w:left w:val="nil"/>
              <w:bottom w:val="nil"/>
              <w:right w:val="nil"/>
            </w:tcBorders>
            <w:shd w:val="clear" w:color="auto" w:fill="FFFFFF"/>
            <w:vAlign w:val="center"/>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p>
        </w:tc>
      </w:tr>
      <w:tr w:rsidR="002A7063" w:rsidRPr="005873F3" w:rsidTr="002A7063">
        <w:trPr>
          <w:cantSplit/>
        </w:trPr>
        <w:tc>
          <w:tcPr>
            <w:tcW w:w="932" w:type="dxa"/>
            <w:gridSpan w:val="2"/>
            <w:vMerge/>
            <w:tcBorders>
              <w:top w:val="nil"/>
              <w:left w:val="nil"/>
              <w:bottom w:val="double" w:sz="8" w:space="0" w:color="000000"/>
              <w:right w:val="nil"/>
            </w:tcBorders>
            <w:shd w:val="clear" w:color="auto" w:fill="FFFFFF"/>
            <w:vAlign w:val="center"/>
          </w:tcPr>
          <w:p w:rsidR="002A7063" w:rsidRPr="005873F3" w:rsidRDefault="002A7063" w:rsidP="00992453">
            <w:pPr>
              <w:autoSpaceDE w:val="0"/>
              <w:autoSpaceDN w:val="0"/>
              <w:adjustRightInd w:val="0"/>
              <w:spacing w:after="0" w:line="240" w:lineRule="auto"/>
              <w:rPr>
                <w:rFonts w:ascii="Arial" w:hAnsi="Arial" w:cs="Arial"/>
                <w:color w:val="000000"/>
                <w:lang w:eastAsia="es-ES"/>
              </w:rPr>
            </w:pPr>
          </w:p>
        </w:tc>
        <w:tc>
          <w:tcPr>
            <w:tcW w:w="993" w:type="dxa"/>
            <w:tcBorders>
              <w:top w:val="nil"/>
              <w:left w:val="nil"/>
              <w:bottom w:val="double" w:sz="8" w:space="0" w:color="000000"/>
              <w:right w:val="nil"/>
            </w:tcBorders>
            <w:shd w:val="clear" w:color="auto" w:fill="FFFFFF"/>
            <w:vAlign w:val="center"/>
          </w:tcPr>
          <w:p w:rsidR="002A7063" w:rsidRPr="005873F3" w:rsidRDefault="002A7063" w:rsidP="00992453">
            <w:pPr>
              <w:autoSpaceDE w:val="0"/>
              <w:autoSpaceDN w:val="0"/>
              <w:adjustRightInd w:val="0"/>
              <w:spacing w:after="0" w:line="240" w:lineRule="auto"/>
              <w:ind w:left="60" w:right="60"/>
              <w:rPr>
                <w:rFonts w:ascii="Arial" w:hAnsi="Arial" w:cs="Arial"/>
                <w:color w:val="000000"/>
                <w:lang w:eastAsia="es-ES"/>
              </w:rPr>
            </w:pPr>
            <w:r w:rsidRPr="005873F3">
              <w:rPr>
                <w:rFonts w:ascii="Arial" w:hAnsi="Arial" w:cs="Arial"/>
                <w:color w:val="000000"/>
                <w:lang w:eastAsia="es-ES"/>
              </w:rPr>
              <w:t>% del total</w:t>
            </w:r>
          </w:p>
        </w:tc>
        <w:tc>
          <w:tcPr>
            <w:tcW w:w="769" w:type="dxa"/>
            <w:tcBorders>
              <w:top w:val="nil"/>
              <w:left w:val="nil"/>
              <w:bottom w:val="double" w:sz="8" w:space="0" w:color="000000"/>
              <w:right w:val="nil"/>
            </w:tcBorders>
            <w:shd w:val="clear" w:color="auto" w:fill="FFFFFF"/>
            <w:vAlign w:val="center"/>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r w:rsidRPr="005873F3">
              <w:rPr>
                <w:rFonts w:ascii="Arial" w:hAnsi="Arial" w:cs="Arial"/>
                <w:color w:val="000000"/>
                <w:lang w:eastAsia="es-ES"/>
              </w:rPr>
              <w:t>29,7%</w:t>
            </w:r>
          </w:p>
        </w:tc>
        <w:tc>
          <w:tcPr>
            <w:tcW w:w="708" w:type="dxa"/>
            <w:tcBorders>
              <w:top w:val="nil"/>
              <w:left w:val="nil"/>
              <w:bottom w:val="double" w:sz="8" w:space="0" w:color="000000"/>
              <w:right w:val="nil"/>
            </w:tcBorders>
            <w:shd w:val="clear" w:color="auto" w:fill="FFFFFF"/>
            <w:vAlign w:val="center"/>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r w:rsidRPr="005873F3">
              <w:rPr>
                <w:rFonts w:ascii="Arial" w:hAnsi="Arial" w:cs="Arial"/>
                <w:color w:val="000000"/>
                <w:lang w:eastAsia="es-ES"/>
              </w:rPr>
              <w:t>8,9%</w:t>
            </w:r>
          </w:p>
        </w:tc>
        <w:tc>
          <w:tcPr>
            <w:tcW w:w="567" w:type="dxa"/>
            <w:tcBorders>
              <w:top w:val="nil"/>
              <w:left w:val="nil"/>
              <w:bottom w:val="double" w:sz="8" w:space="0" w:color="000000"/>
              <w:right w:val="nil"/>
            </w:tcBorders>
            <w:shd w:val="clear" w:color="auto" w:fill="FFFFFF"/>
            <w:vAlign w:val="center"/>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r w:rsidRPr="005873F3">
              <w:rPr>
                <w:rFonts w:ascii="Arial" w:hAnsi="Arial" w:cs="Arial"/>
                <w:color w:val="000000"/>
                <w:lang w:eastAsia="es-ES"/>
              </w:rPr>
              <w:t>1,9%</w:t>
            </w:r>
          </w:p>
        </w:tc>
        <w:tc>
          <w:tcPr>
            <w:tcW w:w="567" w:type="dxa"/>
            <w:tcBorders>
              <w:top w:val="nil"/>
              <w:left w:val="nil"/>
              <w:bottom w:val="double" w:sz="8" w:space="0" w:color="000000"/>
              <w:right w:val="nil"/>
            </w:tcBorders>
            <w:shd w:val="clear" w:color="auto" w:fill="FFFFFF"/>
            <w:vAlign w:val="center"/>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r w:rsidRPr="005873F3">
              <w:rPr>
                <w:rFonts w:ascii="Arial" w:hAnsi="Arial" w:cs="Arial"/>
                <w:color w:val="000000"/>
                <w:lang w:eastAsia="es-ES"/>
              </w:rPr>
              <w:t>0,3%</w:t>
            </w:r>
          </w:p>
        </w:tc>
        <w:tc>
          <w:tcPr>
            <w:tcW w:w="567" w:type="dxa"/>
            <w:tcBorders>
              <w:top w:val="nil"/>
              <w:left w:val="nil"/>
              <w:bottom w:val="double" w:sz="8" w:space="0" w:color="000000"/>
              <w:right w:val="nil"/>
            </w:tcBorders>
            <w:shd w:val="clear" w:color="auto" w:fill="FFFFFF"/>
            <w:vAlign w:val="center"/>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r w:rsidRPr="005873F3">
              <w:rPr>
                <w:rFonts w:ascii="Arial" w:hAnsi="Arial" w:cs="Arial"/>
                <w:color w:val="000000"/>
                <w:lang w:eastAsia="es-ES"/>
              </w:rPr>
              <w:t>7,2%</w:t>
            </w:r>
          </w:p>
        </w:tc>
        <w:tc>
          <w:tcPr>
            <w:tcW w:w="567" w:type="dxa"/>
            <w:tcBorders>
              <w:top w:val="nil"/>
              <w:left w:val="nil"/>
              <w:bottom w:val="double" w:sz="8" w:space="0" w:color="000000"/>
              <w:right w:val="nil"/>
            </w:tcBorders>
            <w:shd w:val="clear" w:color="auto" w:fill="FFFFFF"/>
            <w:vAlign w:val="center"/>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r w:rsidRPr="005873F3">
              <w:rPr>
                <w:rFonts w:ascii="Arial" w:hAnsi="Arial" w:cs="Arial"/>
                <w:color w:val="000000"/>
                <w:lang w:eastAsia="es-ES"/>
              </w:rPr>
              <w:t>5,0%</w:t>
            </w:r>
          </w:p>
        </w:tc>
        <w:tc>
          <w:tcPr>
            <w:tcW w:w="567" w:type="dxa"/>
            <w:tcBorders>
              <w:top w:val="nil"/>
              <w:left w:val="nil"/>
              <w:bottom w:val="double" w:sz="8" w:space="0" w:color="000000"/>
              <w:right w:val="nil"/>
            </w:tcBorders>
            <w:shd w:val="clear" w:color="auto" w:fill="FFFFFF"/>
            <w:vAlign w:val="center"/>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r w:rsidRPr="005873F3">
              <w:rPr>
                <w:rFonts w:ascii="Arial" w:hAnsi="Arial" w:cs="Arial"/>
                <w:color w:val="000000"/>
                <w:lang w:eastAsia="es-ES"/>
              </w:rPr>
              <w:t>0,8%</w:t>
            </w:r>
          </w:p>
        </w:tc>
        <w:tc>
          <w:tcPr>
            <w:tcW w:w="709" w:type="dxa"/>
            <w:tcBorders>
              <w:top w:val="nil"/>
              <w:left w:val="nil"/>
              <w:bottom w:val="double" w:sz="8" w:space="0" w:color="000000"/>
              <w:right w:val="nil"/>
            </w:tcBorders>
            <w:shd w:val="clear" w:color="auto" w:fill="FFFFFF"/>
            <w:vAlign w:val="center"/>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r w:rsidRPr="005873F3">
              <w:rPr>
                <w:rFonts w:ascii="Arial" w:hAnsi="Arial" w:cs="Arial"/>
                <w:color w:val="000000"/>
                <w:lang w:eastAsia="es-ES"/>
              </w:rPr>
              <w:t>17,8</w:t>
            </w:r>
          </w:p>
        </w:tc>
        <w:tc>
          <w:tcPr>
            <w:tcW w:w="709" w:type="dxa"/>
            <w:tcBorders>
              <w:top w:val="nil"/>
              <w:left w:val="nil"/>
              <w:bottom w:val="double" w:sz="8" w:space="0" w:color="000000"/>
              <w:right w:val="nil"/>
            </w:tcBorders>
            <w:shd w:val="clear" w:color="auto" w:fill="FFFFFF"/>
            <w:vAlign w:val="center"/>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r w:rsidRPr="005873F3">
              <w:rPr>
                <w:rFonts w:ascii="Arial" w:hAnsi="Arial" w:cs="Arial"/>
                <w:color w:val="000000"/>
                <w:lang w:eastAsia="es-ES"/>
              </w:rPr>
              <w:t>11,1%</w:t>
            </w:r>
          </w:p>
        </w:tc>
        <w:tc>
          <w:tcPr>
            <w:tcW w:w="567" w:type="dxa"/>
            <w:tcBorders>
              <w:top w:val="nil"/>
              <w:left w:val="nil"/>
              <w:bottom w:val="double" w:sz="8" w:space="0" w:color="000000"/>
              <w:right w:val="nil"/>
            </w:tcBorders>
            <w:shd w:val="clear" w:color="auto" w:fill="FFFFFF"/>
            <w:vAlign w:val="center"/>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r w:rsidRPr="005873F3">
              <w:rPr>
                <w:rFonts w:ascii="Arial" w:hAnsi="Arial" w:cs="Arial"/>
                <w:color w:val="000000"/>
                <w:lang w:eastAsia="es-ES"/>
              </w:rPr>
              <w:t>2,2%</w:t>
            </w:r>
          </w:p>
        </w:tc>
        <w:tc>
          <w:tcPr>
            <w:tcW w:w="567" w:type="dxa"/>
            <w:tcBorders>
              <w:top w:val="nil"/>
              <w:left w:val="nil"/>
              <w:bottom w:val="double" w:sz="8" w:space="0" w:color="000000"/>
              <w:right w:val="nil"/>
            </w:tcBorders>
            <w:shd w:val="clear" w:color="auto" w:fill="FFFFFF"/>
            <w:vAlign w:val="center"/>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r w:rsidRPr="005873F3">
              <w:rPr>
                <w:rFonts w:ascii="Arial" w:hAnsi="Arial" w:cs="Arial"/>
                <w:color w:val="000000"/>
                <w:lang w:eastAsia="es-ES"/>
              </w:rPr>
              <w:t>6,9%</w:t>
            </w:r>
          </w:p>
        </w:tc>
        <w:tc>
          <w:tcPr>
            <w:tcW w:w="567" w:type="dxa"/>
            <w:tcBorders>
              <w:top w:val="nil"/>
              <w:left w:val="nil"/>
              <w:bottom w:val="double" w:sz="8" w:space="0" w:color="000000"/>
              <w:right w:val="nil"/>
            </w:tcBorders>
            <w:shd w:val="clear" w:color="auto" w:fill="FFFFFF"/>
            <w:vAlign w:val="center"/>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r w:rsidRPr="005873F3">
              <w:rPr>
                <w:rFonts w:ascii="Arial" w:hAnsi="Arial" w:cs="Arial"/>
                <w:color w:val="000000"/>
                <w:lang w:eastAsia="es-ES"/>
              </w:rPr>
              <w:t>0,3%</w:t>
            </w:r>
          </w:p>
        </w:tc>
        <w:tc>
          <w:tcPr>
            <w:tcW w:w="567" w:type="dxa"/>
            <w:tcBorders>
              <w:top w:val="nil"/>
              <w:left w:val="nil"/>
              <w:bottom w:val="double" w:sz="8" w:space="0" w:color="000000"/>
              <w:right w:val="nil"/>
            </w:tcBorders>
            <w:shd w:val="clear" w:color="auto" w:fill="FFFFFF"/>
            <w:vAlign w:val="center"/>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r w:rsidRPr="005873F3">
              <w:rPr>
                <w:rFonts w:ascii="Arial" w:hAnsi="Arial" w:cs="Arial"/>
                <w:color w:val="000000"/>
                <w:lang w:eastAsia="es-ES"/>
              </w:rPr>
              <w:t>0,6%</w:t>
            </w:r>
          </w:p>
        </w:tc>
        <w:tc>
          <w:tcPr>
            <w:tcW w:w="567" w:type="dxa"/>
            <w:tcBorders>
              <w:top w:val="nil"/>
              <w:left w:val="nil"/>
              <w:bottom w:val="double" w:sz="8" w:space="0" w:color="000000"/>
              <w:right w:val="nil"/>
            </w:tcBorders>
            <w:shd w:val="clear" w:color="auto" w:fill="FFFFFF"/>
            <w:vAlign w:val="center"/>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r w:rsidRPr="005873F3">
              <w:rPr>
                <w:rFonts w:ascii="Arial" w:hAnsi="Arial" w:cs="Arial"/>
                <w:color w:val="000000"/>
                <w:lang w:eastAsia="es-ES"/>
              </w:rPr>
              <w:t>6,9%</w:t>
            </w:r>
          </w:p>
        </w:tc>
        <w:tc>
          <w:tcPr>
            <w:tcW w:w="567" w:type="dxa"/>
            <w:tcBorders>
              <w:top w:val="nil"/>
              <w:left w:val="nil"/>
              <w:bottom w:val="double" w:sz="8" w:space="0" w:color="000000"/>
              <w:right w:val="nil"/>
            </w:tcBorders>
            <w:shd w:val="clear" w:color="auto" w:fill="FFFFFF"/>
            <w:vAlign w:val="center"/>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r w:rsidRPr="005873F3">
              <w:rPr>
                <w:rFonts w:ascii="Arial" w:hAnsi="Arial" w:cs="Arial"/>
                <w:color w:val="000000"/>
                <w:lang w:eastAsia="es-ES"/>
              </w:rPr>
              <w:t>0,3%</w:t>
            </w:r>
          </w:p>
        </w:tc>
        <w:tc>
          <w:tcPr>
            <w:tcW w:w="709" w:type="dxa"/>
            <w:tcBorders>
              <w:top w:val="nil"/>
              <w:left w:val="nil"/>
              <w:bottom w:val="double" w:sz="8" w:space="0" w:color="000000"/>
              <w:right w:val="nil"/>
            </w:tcBorders>
            <w:shd w:val="clear" w:color="auto" w:fill="FFFFFF"/>
            <w:vAlign w:val="center"/>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p>
        </w:tc>
      </w:tr>
    </w:tbl>
    <w:p w:rsidR="00E56946" w:rsidRDefault="00E56946" w:rsidP="00992453">
      <w:pPr>
        <w:tabs>
          <w:tab w:val="left" w:pos="3788"/>
        </w:tabs>
        <w:spacing w:after="0" w:line="240" w:lineRule="auto"/>
        <w:jc w:val="both"/>
        <w:rPr>
          <w:rFonts w:ascii="Arial" w:hAnsi="Arial" w:cs="Arial"/>
          <w:b/>
          <w:bCs/>
          <w:color w:val="000000"/>
        </w:rPr>
        <w:sectPr w:rsidR="00E56946" w:rsidSect="00E56946">
          <w:type w:val="continuous"/>
          <w:pgSz w:w="15840" w:h="12240" w:orient="landscape"/>
          <w:pgMar w:top="1701" w:right="1701" w:bottom="1701" w:left="1701" w:header="709" w:footer="709" w:gutter="0"/>
          <w:cols w:space="708"/>
          <w:docGrid w:linePitch="360"/>
        </w:sectPr>
      </w:pPr>
    </w:p>
    <w:p w:rsidR="00E56946" w:rsidRDefault="00773200" w:rsidP="00992453">
      <w:pPr>
        <w:tabs>
          <w:tab w:val="left" w:pos="3788"/>
        </w:tabs>
        <w:spacing w:after="0" w:line="240" w:lineRule="auto"/>
        <w:jc w:val="both"/>
        <w:rPr>
          <w:rFonts w:ascii="Arial" w:hAnsi="Arial" w:cs="Arial"/>
          <w:bCs/>
          <w:color w:val="000000"/>
        </w:rPr>
      </w:pPr>
      <w:r>
        <w:rPr>
          <w:noProof/>
          <w:lang w:val="es-PE" w:eastAsia="es-PE"/>
        </w:rPr>
        <w:lastRenderedPageBreak/>
        <mc:AlternateContent>
          <mc:Choice Requires="wpg">
            <w:drawing>
              <wp:anchor distT="0" distB="0" distL="114300" distR="114300" simplePos="0" relativeHeight="251671552" behindDoc="0" locked="0" layoutInCell="1" allowOverlap="1" wp14:anchorId="041E0CF0" wp14:editId="0FE2F4AF">
                <wp:simplePos x="0" y="0"/>
                <wp:positionH relativeFrom="margin">
                  <wp:align>left</wp:align>
                </wp:positionH>
                <wp:positionV relativeFrom="paragraph">
                  <wp:posOffset>-581572</wp:posOffset>
                </wp:positionV>
                <wp:extent cx="8024240" cy="409904"/>
                <wp:effectExtent l="0" t="0" r="15240" b="0"/>
                <wp:wrapNone/>
                <wp:docPr id="21"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24240" cy="409904"/>
                          <a:chOff x="0" y="0"/>
                          <a:chExt cx="13852" cy="604"/>
                        </a:xfrm>
                      </wpg:grpSpPr>
                      <pic:pic xmlns:pic="http://schemas.openxmlformats.org/drawingml/2006/picture">
                        <pic:nvPicPr>
                          <pic:cNvPr id="22" name="Picture 89"/>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9235" y="0"/>
                            <a:ext cx="220"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3" name="Picture 88"/>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240"/>
                            <a:ext cx="13255" cy="2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4" name="Picture 87"/>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226" y="294"/>
                            <a:ext cx="2182" cy="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5" name="Picture 86"/>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8308" y="294"/>
                            <a:ext cx="2318" cy="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6" name="Picture 85"/>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228" y="296"/>
                            <a:ext cx="2001" cy="1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7" name="Picture 84"/>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9709" y="294"/>
                            <a:ext cx="1072" cy="1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8" name="Picture 83"/>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330"/>
                            <a:ext cx="2267" cy="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9" name="Picture 82"/>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9113" y="308"/>
                            <a:ext cx="1476" cy="1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0" name="Picture 81"/>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475" y="320"/>
                            <a:ext cx="1680" cy="1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1" name="Picture 80"/>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9303" y="315"/>
                            <a:ext cx="1121" cy="1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2" name="Picture 79"/>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9308" y="319"/>
                            <a:ext cx="1572"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3" name="Text Box 78"/>
                        <wps:cNvSpPr txBox="1">
                          <a:spLocks noChangeArrowheads="1"/>
                        </wps:cNvSpPr>
                        <wps:spPr bwMode="auto">
                          <a:xfrm>
                            <a:off x="0" y="240"/>
                            <a:ext cx="2102" cy="1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3200" w:rsidRDefault="00773200" w:rsidP="00773200">
                              <w:pPr>
                                <w:spacing w:line="120" w:lineRule="exact"/>
                                <w:rPr>
                                  <w:rFonts w:ascii="Calibri"/>
                                  <w:sz w:val="12"/>
                                </w:rPr>
                              </w:pPr>
                              <w:r w:rsidRPr="00916090">
                                <w:rPr>
                                  <w:rFonts w:ascii="Calibri"/>
                                  <w:sz w:val="12"/>
                                </w:rPr>
                                <w:t>KIRU. 2019 oct-dic; 16(4): 147-157</w:t>
                              </w:r>
                            </w:p>
                          </w:txbxContent>
                        </wps:txbx>
                        <wps:bodyPr rot="0" vert="horz" wrap="square" lIns="0" tIns="0" rIns="0" bIns="0" anchor="t" anchorCtr="0" upright="1">
                          <a:noAutofit/>
                        </wps:bodyPr>
                      </wps:wsp>
                      <wps:wsp>
                        <wps:cNvPr id="34" name="Text Box 77"/>
                        <wps:cNvSpPr txBox="1">
                          <a:spLocks noChangeArrowheads="1"/>
                        </wps:cNvSpPr>
                        <wps:spPr bwMode="auto">
                          <a:xfrm>
                            <a:off x="12509" y="256"/>
                            <a:ext cx="1343" cy="1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3200" w:rsidRDefault="00773200" w:rsidP="00773200">
                              <w:pPr>
                                <w:spacing w:line="120" w:lineRule="exact"/>
                                <w:rPr>
                                  <w:rFonts w:ascii="Calibri"/>
                                  <w:sz w:val="12"/>
                                </w:rPr>
                              </w:pPr>
                              <w:r>
                                <w:rPr>
                                  <w:rFonts w:ascii="Calibri"/>
                                  <w:sz w:val="12"/>
                                </w:rPr>
                                <w:t xml:space="preserve">             Tenorio et al.</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1E0CF0" id="_x0000_s1090" style="position:absolute;left:0;text-align:left;margin-left:0;margin-top:-45.8pt;width:631.85pt;height:32.3pt;z-index:251671552;mso-position-horizontal:left;mso-position-horizontal-relative:margin" coordsize="13852,60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">
                <v:shape id="Picture 89" o:spid="_x0000_s1091" type="#_x0000_t75" style="position:absolute;left:9235;width:220;height:3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">
                  <v:imagedata r:id="rId72" o:title=""/>
                </v:shape>
                <v:shape id="Picture 88" o:spid="_x0000_s1092" type="#_x0000_t75" style="position:absolute;top:240;width:13255;height:2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">
                  <v:imagedata r:id="rId73" o:title=""/>
                </v:shape>
                <v:shape id="Picture 87" o:spid="_x0000_s1093" type="#_x0000_t75" style="position:absolute;left:226;top:294;width:2182;height:1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">
                  <v:imagedata r:id="rId74" o:title=""/>
                </v:shape>
                <v:shape id="Picture 86" o:spid="_x0000_s1094" type="#_x0000_t75" style="position:absolute;left:8308;top:294;width:2318;height:3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">
                  <v:imagedata r:id="rId75" o:title=""/>
                </v:shape>
                <v:shape id="Picture 85" o:spid="_x0000_s1095" type="#_x0000_t75" style="position:absolute;left:228;top:296;width:2001;height:1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">
                  <v:imagedata r:id="rId76" o:title=""/>
                </v:shape>
                <v:shape id="Picture 84" o:spid="_x0000_s1096" type="#_x0000_t75" style="position:absolute;left:9709;top:294;width:1072;height:1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">
                  <v:imagedata r:id="rId77" o:title=""/>
                </v:shape>
                <v:shape id="Picture 83" o:spid="_x0000_s1097" type="#_x0000_t75" style="position:absolute;top:330;width:2267;height:1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">
                  <v:imagedata r:id="rId78" o:title=""/>
                </v:shape>
                <v:shape id="Picture 82" o:spid="_x0000_s1098" type="#_x0000_t75" style="position:absolute;left:9113;top:308;width:1476;height:1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">
                  <v:imagedata r:id="rId79" o:title=""/>
                </v:shape>
                <v:shape id="Picture 81" o:spid="_x0000_s1099" type="#_x0000_t75" style="position:absolute;left:475;top:320;width:1680;height:1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">
                  <v:imagedata r:id="rId80" o:title=""/>
                </v:shape>
                <v:shape id="Picture 80" o:spid="_x0000_s1100" type="#_x0000_t75" style="position:absolute;left:9303;top:315;width:1121;height:1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">
                  <v:imagedata r:id="rId81" o:title=""/>
                </v:shape>
                <v:shape id="Picture 79" o:spid="_x0000_s1101" type="#_x0000_t75" style="position:absolute;left:9308;top:319;width:1572;height: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">
                  <v:imagedata r:id="rId82" o:title=""/>
                </v:shape>
                <v:shape id="Text Box 78" o:spid="_x0000_s1102" type="#_x0000_t202" style="position:absolute;top:240;width:2102;height:1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mCgxQAAANsAAAAPAAAAZHJzL2Rvd25yZXYueG1sRI9Ba8JA&#10;FITvBf/D8oTemo0V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uXmCgxQAAANsAAAAP&#10;AAAAAAAAAAAAAAAAAAcCAABkcnMvZG93bnJldi54bWxQSwUGAAAAAAMAAwC3AAAA+QIAAAAA&#10;" filled="f" stroked="f">
                  <v:textbox inset="0,0,0,0">
                    <w:txbxContent>
                      <w:p w:rsidR="00773200" w:rsidRDefault="00773200" w:rsidP="00773200">
                        <w:pPr>
                          <w:spacing w:line="120" w:lineRule="exact"/>
                          <w:rPr>
                            <w:rFonts w:ascii="Calibri"/>
                            <w:sz w:val="12"/>
                          </w:rPr>
                        </w:pPr>
                        <w:r w:rsidRPr="00916090">
                          <w:rPr>
                            <w:rFonts w:ascii="Calibri"/>
                            <w:sz w:val="12"/>
                          </w:rPr>
                          <w:t>KIRU. 2019 oct-dic; 16(4): 147-157</w:t>
                        </w:r>
                      </w:p>
                    </w:txbxContent>
                  </v:textbox>
                </v:shape>
                <v:shape id="Text Box 77" o:spid="_x0000_s1103" type="#_x0000_t202" style="position:absolute;left:12509;top:256;width:1343;height: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filled="f" stroked="f">
                  <v:textbox inset="0,0,0,0">
                    <w:txbxContent>
                      <w:p w:rsidR="00773200" w:rsidRDefault="00773200" w:rsidP="00773200">
                        <w:pPr>
                          <w:spacing w:line="120" w:lineRule="exact"/>
                          <w:rPr>
                            <w:rFonts w:ascii="Calibri"/>
                            <w:sz w:val="12"/>
                          </w:rPr>
                        </w:pPr>
                        <w:r>
                          <w:rPr>
                            <w:rFonts w:ascii="Calibri"/>
                            <w:sz w:val="12"/>
                          </w:rPr>
                          <w:t xml:space="preserve">             Tenorio et al.</w:t>
                        </w:r>
                      </w:p>
                    </w:txbxContent>
                  </v:textbox>
                </v:shape>
                <w10:wrap anchorx="margin"/>
              </v:group>
            </w:pict>
          </mc:Fallback>
        </mc:AlternateContent>
      </w:r>
      <w:r w:rsidR="002A7063" w:rsidRPr="005873F3">
        <w:rPr>
          <w:rFonts w:ascii="Arial" w:hAnsi="Arial" w:cs="Arial"/>
          <w:b/>
          <w:bCs/>
          <w:color w:val="000000"/>
        </w:rPr>
        <w:t xml:space="preserve">Leyenda. </w:t>
      </w:r>
      <w:r w:rsidR="002A7063" w:rsidRPr="005873F3">
        <w:rPr>
          <w:rFonts w:ascii="Arial" w:hAnsi="Arial" w:cs="Arial"/>
          <w:bCs/>
          <w:color w:val="000000"/>
        </w:rPr>
        <w:t>A: ambos cóndilos normales, B: un cambio radiográfico solo en el cóndilo derecho, C: dos cambios radiográficos solo en el cóndilo derecho, D: tres cambios radiográficos solo en el cóndilo derecho, E: un cambio radiográfico solo en el cóndilo izquierdo, F: dos cambios radiográficos solo en el cóndilo izquierdo, G: tres cambios radiográficos solo en el cóndilo izquierdo, H: un cambio radiográfico en ambos cóndilos, I: dos cambios radiográficos en ambos cóndilos, J: tres cambios radiográficos en ambos cóndilos, K: un cambio radiográfico en el lado derecho y dos cambios radiográficos en el lado izquierdo, L: un cambio radiográfico en el lado derecho y tres cambios radiográficos en el lado izquierdo, M: dos cambios radiográficos en el lado derecho y tres cambios radiográficos en el lado izquierdo, N: dos cambios radiográficos en el lado derecho y un cambio radiográfico en el lado izquierdo, Ñ: cuatro cambios radiográficos en el lado derecho y tres cambios radiográficos en el lado izquierdo.</w:t>
      </w:r>
    </w:p>
    <w:p w:rsidR="008D3B6F" w:rsidRPr="005873F3" w:rsidRDefault="008D3B6F" w:rsidP="00992453">
      <w:pPr>
        <w:pStyle w:val="Sinespaciado"/>
        <w:jc w:val="both"/>
        <w:rPr>
          <w:rFonts w:ascii="Arial" w:hAnsi="Arial" w:cs="Arial"/>
        </w:rPr>
      </w:pPr>
      <w:r w:rsidRPr="005873F3">
        <w:rPr>
          <w:rFonts w:ascii="Arial" w:hAnsi="Arial" w:cs="Arial"/>
        </w:rPr>
        <w:t xml:space="preserve">La prevalencia de radiografías con cambios óseos de los cóndilos mandibulares indica </w:t>
      </w:r>
      <w:r w:rsidR="00D66910" w:rsidRPr="005873F3">
        <w:rPr>
          <w:rFonts w:ascii="Arial" w:hAnsi="Arial" w:cs="Arial"/>
        </w:rPr>
        <w:t>que el aplanamiento y osteofito</w:t>
      </w:r>
      <w:r w:rsidRPr="005873F3">
        <w:rPr>
          <w:rFonts w:ascii="Arial" w:hAnsi="Arial" w:cs="Arial"/>
        </w:rPr>
        <w:t xml:space="preserve"> se presentaron en mayor porcentaje en el lado izquierdo, grupo etario mayores de 61 años y en el sexo masculino. La erosión por igual en ambos lados, en el grupo etario de 18-40 años y en el sexo masculino. La esclerosis, en el lado izquierdo, grupo etario de 41-60 años y en el sexo femenino. El quiste subcondral, en ambos l</w:t>
      </w:r>
      <w:r w:rsidR="00D66910" w:rsidRPr="005873F3">
        <w:rPr>
          <w:rFonts w:ascii="Arial" w:hAnsi="Arial" w:cs="Arial"/>
        </w:rPr>
        <w:t>ados, en mayores de 61 años y so</w:t>
      </w:r>
      <w:r w:rsidRPr="005873F3">
        <w:rPr>
          <w:rFonts w:ascii="Arial" w:hAnsi="Arial" w:cs="Arial"/>
        </w:rPr>
        <w:t>lo en el sexo femenino. Se realizó la prueba estadística chi cuadrado (x</w:t>
      </w:r>
      <w:r w:rsidRPr="005873F3">
        <w:rPr>
          <w:rFonts w:ascii="Arial" w:hAnsi="Arial" w:cs="Arial"/>
          <w:vertAlign w:val="superscript"/>
        </w:rPr>
        <w:t>2</w:t>
      </w:r>
      <w:r w:rsidRPr="005873F3">
        <w:rPr>
          <w:rFonts w:ascii="Arial" w:hAnsi="Arial" w:cs="Arial"/>
        </w:rPr>
        <w:t>) con respecto a cada cambio óseo según edad y sexo resultando en todos un p &gt; 0,05. No encontrándose diferencias estadísticamente significativas entre los grupo</w:t>
      </w:r>
      <w:r w:rsidR="00D66910" w:rsidRPr="005873F3">
        <w:rPr>
          <w:rFonts w:ascii="Arial" w:hAnsi="Arial" w:cs="Arial"/>
        </w:rPr>
        <w:t xml:space="preserve">s. Solo en el quiste subcondral, </w:t>
      </w:r>
      <w:r w:rsidRPr="005873F3">
        <w:rPr>
          <w:rFonts w:ascii="Arial" w:hAnsi="Arial" w:cs="Arial"/>
        </w:rPr>
        <w:t>según sexo</w:t>
      </w:r>
      <w:r w:rsidR="00D66910" w:rsidRPr="005873F3">
        <w:rPr>
          <w:rFonts w:ascii="Arial" w:hAnsi="Arial" w:cs="Arial"/>
        </w:rPr>
        <w:t>,</w:t>
      </w:r>
      <w:r w:rsidRPr="005873F3">
        <w:rPr>
          <w:rFonts w:ascii="Arial" w:hAnsi="Arial" w:cs="Arial"/>
        </w:rPr>
        <w:t xml:space="preserve"> no se pudo realizar la prueba estadística chi cuadrado (x</w:t>
      </w:r>
      <w:r w:rsidRPr="005873F3">
        <w:rPr>
          <w:rFonts w:ascii="Arial" w:hAnsi="Arial" w:cs="Arial"/>
          <w:vertAlign w:val="superscript"/>
        </w:rPr>
        <w:t>2</w:t>
      </w:r>
      <w:r w:rsidRPr="005873F3">
        <w:rPr>
          <w:rFonts w:ascii="Arial" w:hAnsi="Arial" w:cs="Arial"/>
        </w:rPr>
        <w:t>) por no evidenciarse ningún paciente del sexo masculino. Ver Tabla 5</w:t>
      </w:r>
      <w:r w:rsidR="00062C16" w:rsidRPr="005873F3">
        <w:rPr>
          <w:rFonts w:ascii="Arial" w:hAnsi="Arial" w:cs="Arial"/>
        </w:rPr>
        <w:t xml:space="preserve"> y Gráfico 1</w:t>
      </w:r>
      <w:r w:rsidRPr="005873F3">
        <w:rPr>
          <w:rFonts w:ascii="Arial" w:hAnsi="Arial" w:cs="Arial"/>
        </w:rPr>
        <w:t>.</w:t>
      </w:r>
    </w:p>
    <w:p w:rsidR="00E56946" w:rsidRDefault="00E56946" w:rsidP="00992453">
      <w:pPr>
        <w:tabs>
          <w:tab w:val="left" w:pos="3788"/>
        </w:tabs>
        <w:spacing w:after="0" w:line="240" w:lineRule="auto"/>
        <w:jc w:val="both"/>
        <w:rPr>
          <w:rFonts w:ascii="Arial" w:hAnsi="Arial" w:cs="Arial"/>
          <w:bCs/>
          <w:color w:val="000000"/>
        </w:rPr>
        <w:sectPr w:rsidR="00E56946" w:rsidSect="00E56946">
          <w:type w:val="continuous"/>
          <w:pgSz w:w="15840" w:h="12240" w:orient="landscape"/>
          <w:pgMar w:top="1701" w:right="1701" w:bottom="1701" w:left="1701" w:header="709" w:footer="709" w:gutter="0"/>
          <w:cols w:num="2" w:space="284"/>
          <w:docGrid w:linePitch="360"/>
        </w:sectPr>
      </w:pPr>
    </w:p>
    <w:p w:rsidR="00E56946" w:rsidRDefault="00E56946" w:rsidP="00992453">
      <w:pPr>
        <w:tabs>
          <w:tab w:val="left" w:pos="3788"/>
        </w:tabs>
        <w:spacing w:after="0" w:line="240" w:lineRule="auto"/>
        <w:jc w:val="both"/>
        <w:rPr>
          <w:rFonts w:ascii="Arial" w:hAnsi="Arial" w:cs="Arial"/>
          <w:bCs/>
          <w:color w:val="000000"/>
        </w:rPr>
      </w:pPr>
    </w:p>
    <w:p w:rsidR="00E56946" w:rsidRDefault="00E56946" w:rsidP="00992453">
      <w:pPr>
        <w:tabs>
          <w:tab w:val="left" w:pos="3788"/>
        </w:tabs>
        <w:spacing w:after="0" w:line="240" w:lineRule="auto"/>
        <w:jc w:val="both"/>
        <w:rPr>
          <w:rFonts w:ascii="Arial" w:hAnsi="Arial" w:cs="Arial"/>
          <w:bCs/>
          <w:color w:val="000000"/>
        </w:rPr>
      </w:pPr>
    </w:p>
    <w:p w:rsidR="00E56946" w:rsidRDefault="00E56946" w:rsidP="00992453">
      <w:pPr>
        <w:tabs>
          <w:tab w:val="left" w:pos="3788"/>
        </w:tabs>
        <w:spacing w:after="0" w:line="240" w:lineRule="auto"/>
        <w:jc w:val="both"/>
        <w:rPr>
          <w:rFonts w:ascii="Arial" w:hAnsi="Arial" w:cs="Arial"/>
          <w:bCs/>
          <w:color w:val="000000"/>
        </w:rPr>
      </w:pPr>
    </w:p>
    <w:p w:rsidR="00E56946" w:rsidRDefault="00E56946" w:rsidP="00992453">
      <w:pPr>
        <w:tabs>
          <w:tab w:val="left" w:pos="3788"/>
        </w:tabs>
        <w:spacing w:after="0" w:line="240" w:lineRule="auto"/>
        <w:jc w:val="both"/>
        <w:rPr>
          <w:rFonts w:ascii="Arial" w:hAnsi="Arial" w:cs="Arial"/>
          <w:bCs/>
          <w:color w:val="000000"/>
        </w:rPr>
      </w:pPr>
    </w:p>
    <w:p w:rsidR="00E56946" w:rsidRDefault="00E56946" w:rsidP="00992453">
      <w:pPr>
        <w:tabs>
          <w:tab w:val="left" w:pos="3788"/>
        </w:tabs>
        <w:spacing w:after="0" w:line="240" w:lineRule="auto"/>
        <w:jc w:val="both"/>
        <w:rPr>
          <w:rFonts w:ascii="Arial" w:hAnsi="Arial" w:cs="Arial"/>
          <w:bCs/>
          <w:color w:val="000000"/>
        </w:rPr>
      </w:pPr>
    </w:p>
    <w:p w:rsidR="00E56946" w:rsidRDefault="00E56946" w:rsidP="00992453">
      <w:pPr>
        <w:tabs>
          <w:tab w:val="left" w:pos="3788"/>
        </w:tabs>
        <w:spacing w:after="0" w:line="240" w:lineRule="auto"/>
        <w:jc w:val="both"/>
        <w:rPr>
          <w:rFonts w:ascii="Arial" w:hAnsi="Arial" w:cs="Arial"/>
          <w:bCs/>
          <w:color w:val="000000"/>
        </w:rPr>
      </w:pPr>
    </w:p>
    <w:p w:rsidR="00E56946" w:rsidRDefault="00E56946" w:rsidP="00992453">
      <w:pPr>
        <w:tabs>
          <w:tab w:val="left" w:pos="3788"/>
        </w:tabs>
        <w:spacing w:after="0" w:line="240" w:lineRule="auto"/>
        <w:jc w:val="both"/>
        <w:rPr>
          <w:rFonts w:ascii="Arial" w:hAnsi="Arial" w:cs="Arial"/>
          <w:bCs/>
          <w:color w:val="000000"/>
        </w:rPr>
      </w:pPr>
    </w:p>
    <w:p w:rsidR="00E56946" w:rsidRDefault="00E56946" w:rsidP="00992453">
      <w:pPr>
        <w:tabs>
          <w:tab w:val="left" w:pos="3788"/>
        </w:tabs>
        <w:spacing w:after="0" w:line="240" w:lineRule="auto"/>
        <w:jc w:val="both"/>
        <w:rPr>
          <w:rFonts w:ascii="Arial" w:hAnsi="Arial" w:cs="Arial"/>
          <w:bCs/>
          <w:color w:val="000000"/>
        </w:rPr>
      </w:pPr>
    </w:p>
    <w:p w:rsidR="00E56946" w:rsidRDefault="00E56946" w:rsidP="00992453">
      <w:pPr>
        <w:tabs>
          <w:tab w:val="left" w:pos="3788"/>
        </w:tabs>
        <w:spacing w:after="0" w:line="240" w:lineRule="auto"/>
        <w:jc w:val="both"/>
        <w:rPr>
          <w:rFonts w:ascii="Arial" w:hAnsi="Arial" w:cs="Arial"/>
          <w:bCs/>
          <w:color w:val="000000"/>
        </w:rPr>
      </w:pPr>
    </w:p>
    <w:p w:rsidR="00E56946" w:rsidRDefault="00E56946" w:rsidP="00992453">
      <w:pPr>
        <w:tabs>
          <w:tab w:val="left" w:pos="3788"/>
        </w:tabs>
        <w:spacing w:after="0" w:line="240" w:lineRule="auto"/>
        <w:jc w:val="both"/>
        <w:rPr>
          <w:rFonts w:ascii="Arial" w:hAnsi="Arial" w:cs="Arial"/>
          <w:bCs/>
          <w:color w:val="000000"/>
        </w:rPr>
      </w:pPr>
    </w:p>
    <w:p w:rsidR="00E56946" w:rsidRDefault="00E56946" w:rsidP="00992453">
      <w:pPr>
        <w:tabs>
          <w:tab w:val="left" w:pos="3788"/>
        </w:tabs>
        <w:spacing w:after="0" w:line="240" w:lineRule="auto"/>
        <w:jc w:val="both"/>
        <w:rPr>
          <w:rFonts w:ascii="Arial" w:hAnsi="Arial" w:cs="Arial"/>
          <w:bCs/>
          <w:color w:val="000000"/>
        </w:rPr>
      </w:pPr>
    </w:p>
    <w:p w:rsidR="00E56946" w:rsidRDefault="00E56946" w:rsidP="00992453">
      <w:pPr>
        <w:tabs>
          <w:tab w:val="left" w:pos="3788"/>
        </w:tabs>
        <w:spacing w:after="0" w:line="240" w:lineRule="auto"/>
        <w:jc w:val="both"/>
        <w:rPr>
          <w:rFonts w:ascii="Arial" w:hAnsi="Arial" w:cs="Arial"/>
          <w:bCs/>
          <w:color w:val="000000"/>
        </w:rPr>
      </w:pPr>
    </w:p>
    <w:p w:rsidR="00E56946" w:rsidRDefault="00E56946" w:rsidP="00992453">
      <w:pPr>
        <w:tabs>
          <w:tab w:val="left" w:pos="3788"/>
        </w:tabs>
        <w:spacing w:after="0" w:line="240" w:lineRule="auto"/>
        <w:jc w:val="both"/>
        <w:rPr>
          <w:rFonts w:ascii="Arial" w:hAnsi="Arial" w:cs="Arial"/>
          <w:bCs/>
          <w:color w:val="000000"/>
        </w:rPr>
      </w:pPr>
    </w:p>
    <w:p w:rsidR="00E56946" w:rsidRDefault="00E56946" w:rsidP="00992453">
      <w:pPr>
        <w:tabs>
          <w:tab w:val="left" w:pos="3788"/>
        </w:tabs>
        <w:spacing w:after="0" w:line="240" w:lineRule="auto"/>
        <w:jc w:val="both"/>
        <w:rPr>
          <w:rFonts w:ascii="Arial" w:hAnsi="Arial" w:cs="Arial"/>
          <w:bCs/>
          <w:color w:val="000000"/>
        </w:rPr>
      </w:pPr>
    </w:p>
    <w:p w:rsidR="00E56946" w:rsidRDefault="00E56946" w:rsidP="00992453">
      <w:pPr>
        <w:tabs>
          <w:tab w:val="left" w:pos="3788"/>
        </w:tabs>
        <w:spacing w:after="0" w:line="240" w:lineRule="auto"/>
        <w:jc w:val="both"/>
        <w:rPr>
          <w:rFonts w:ascii="Arial" w:hAnsi="Arial" w:cs="Arial"/>
          <w:bCs/>
          <w:color w:val="000000"/>
        </w:rPr>
      </w:pPr>
    </w:p>
    <w:p w:rsidR="00E56946" w:rsidRDefault="00E56946" w:rsidP="00992453">
      <w:pPr>
        <w:tabs>
          <w:tab w:val="left" w:pos="3788"/>
        </w:tabs>
        <w:spacing w:after="0" w:line="240" w:lineRule="auto"/>
        <w:jc w:val="both"/>
        <w:rPr>
          <w:rFonts w:ascii="Arial" w:hAnsi="Arial" w:cs="Arial"/>
          <w:bCs/>
          <w:color w:val="000000"/>
        </w:rPr>
      </w:pPr>
    </w:p>
    <w:p w:rsidR="00E56946" w:rsidRDefault="00E56946" w:rsidP="00992453">
      <w:pPr>
        <w:tabs>
          <w:tab w:val="left" w:pos="3788"/>
        </w:tabs>
        <w:spacing w:after="0" w:line="240" w:lineRule="auto"/>
        <w:jc w:val="both"/>
        <w:rPr>
          <w:rFonts w:ascii="Arial" w:hAnsi="Arial" w:cs="Arial"/>
          <w:bCs/>
          <w:color w:val="000000"/>
        </w:rPr>
      </w:pPr>
    </w:p>
    <w:p w:rsidR="00E56946" w:rsidRDefault="00E56946" w:rsidP="00992453">
      <w:pPr>
        <w:tabs>
          <w:tab w:val="left" w:pos="3788"/>
        </w:tabs>
        <w:spacing w:after="0" w:line="240" w:lineRule="auto"/>
        <w:jc w:val="both"/>
        <w:rPr>
          <w:rFonts w:ascii="Arial" w:hAnsi="Arial" w:cs="Arial"/>
          <w:bCs/>
          <w:color w:val="000000"/>
        </w:rPr>
      </w:pPr>
    </w:p>
    <w:p w:rsidR="00E56946" w:rsidRDefault="00E56946" w:rsidP="00992453">
      <w:pPr>
        <w:tabs>
          <w:tab w:val="left" w:pos="3788"/>
        </w:tabs>
        <w:spacing w:after="0" w:line="240" w:lineRule="auto"/>
        <w:jc w:val="both"/>
        <w:rPr>
          <w:rFonts w:ascii="Arial" w:hAnsi="Arial" w:cs="Arial"/>
          <w:bCs/>
          <w:color w:val="000000"/>
        </w:rPr>
      </w:pPr>
    </w:p>
    <w:p w:rsidR="00E56946" w:rsidRDefault="00E56946" w:rsidP="00992453">
      <w:pPr>
        <w:tabs>
          <w:tab w:val="left" w:pos="3788"/>
        </w:tabs>
        <w:spacing w:after="0" w:line="240" w:lineRule="auto"/>
        <w:jc w:val="both"/>
        <w:rPr>
          <w:rFonts w:ascii="Arial" w:hAnsi="Arial" w:cs="Arial"/>
          <w:bCs/>
          <w:color w:val="000000"/>
        </w:rPr>
      </w:pPr>
    </w:p>
    <w:p w:rsidR="00E56946" w:rsidRDefault="00E56946" w:rsidP="00992453">
      <w:pPr>
        <w:tabs>
          <w:tab w:val="left" w:pos="3788"/>
        </w:tabs>
        <w:spacing w:after="0" w:line="240" w:lineRule="auto"/>
        <w:jc w:val="both"/>
        <w:rPr>
          <w:rFonts w:ascii="Arial" w:hAnsi="Arial" w:cs="Arial"/>
          <w:bCs/>
          <w:color w:val="000000"/>
        </w:rPr>
      </w:pPr>
    </w:p>
    <w:p w:rsidR="00E56946" w:rsidRDefault="00E56946" w:rsidP="00992453">
      <w:pPr>
        <w:tabs>
          <w:tab w:val="left" w:pos="3788"/>
        </w:tabs>
        <w:spacing w:after="0" w:line="240" w:lineRule="auto"/>
        <w:jc w:val="both"/>
        <w:rPr>
          <w:rFonts w:ascii="Arial" w:hAnsi="Arial" w:cs="Arial"/>
          <w:bCs/>
          <w:color w:val="000000"/>
        </w:rPr>
      </w:pPr>
    </w:p>
    <w:p w:rsidR="00E56946" w:rsidRDefault="00E56946" w:rsidP="00992453">
      <w:pPr>
        <w:tabs>
          <w:tab w:val="left" w:pos="3788"/>
        </w:tabs>
        <w:spacing w:after="0" w:line="240" w:lineRule="auto"/>
        <w:jc w:val="both"/>
        <w:rPr>
          <w:rFonts w:ascii="Arial" w:hAnsi="Arial" w:cs="Arial"/>
          <w:bCs/>
          <w:color w:val="000000"/>
        </w:rPr>
      </w:pPr>
    </w:p>
    <w:p w:rsidR="00E56946" w:rsidRDefault="00E56946" w:rsidP="00992453">
      <w:pPr>
        <w:tabs>
          <w:tab w:val="left" w:pos="3788"/>
        </w:tabs>
        <w:spacing w:after="0" w:line="240" w:lineRule="auto"/>
        <w:jc w:val="both"/>
        <w:rPr>
          <w:rFonts w:ascii="Arial" w:hAnsi="Arial" w:cs="Arial"/>
          <w:bCs/>
          <w:color w:val="000000"/>
        </w:rPr>
      </w:pPr>
    </w:p>
    <w:p w:rsidR="00E56946" w:rsidRDefault="00E56946" w:rsidP="00992453">
      <w:pPr>
        <w:tabs>
          <w:tab w:val="left" w:pos="3788"/>
        </w:tabs>
        <w:spacing w:after="0" w:line="240" w:lineRule="auto"/>
        <w:jc w:val="both"/>
        <w:rPr>
          <w:rFonts w:ascii="Arial" w:hAnsi="Arial" w:cs="Arial"/>
          <w:bCs/>
          <w:color w:val="000000"/>
        </w:rPr>
      </w:pPr>
    </w:p>
    <w:p w:rsidR="00E56946" w:rsidRDefault="00E56946" w:rsidP="00992453">
      <w:pPr>
        <w:tabs>
          <w:tab w:val="left" w:pos="3788"/>
        </w:tabs>
        <w:spacing w:after="0" w:line="240" w:lineRule="auto"/>
        <w:jc w:val="both"/>
        <w:rPr>
          <w:rFonts w:ascii="Arial" w:hAnsi="Arial" w:cs="Arial"/>
          <w:bCs/>
          <w:color w:val="000000"/>
        </w:rPr>
      </w:pPr>
    </w:p>
    <w:p w:rsidR="00E56946" w:rsidRDefault="00E56946" w:rsidP="00992453">
      <w:pPr>
        <w:tabs>
          <w:tab w:val="left" w:pos="3788"/>
        </w:tabs>
        <w:spacing w:after="0" w:line="240" w:lineRule="auto"/>
        <w:jc w:val="both"/>
        <w:rPr>
          <w:rFonts w:ascii="Arial" w:hAnsi="Arial" w:cs="Arial"/>
          <w:bCs/>
          <w:color w:val="000000"/>
        </w:rPr>
      </w:pPr>
    </w:p>
    <w:p w:rsidR="00E56946" w:rsidRDefault="00E56946" w:rsidP="00992453">
      <w:pPr>
        <w:tabs>
          <w:tab w:val="left" w:pos="3788"/>
        </w:tabs>
        <w:spacing w:after="0" w:line="240" w:lineRule="auto"/>
        <w:jc w:val="both"/>
        <w:rPr>
          <w:rFonts w:ascii="Arial" w:hAnsi="Arial" w:cs="Arial"/>
          <w:bCs/>
          <w:color w:val="000000"/>
        </w:rPr>
      </w:pPr>
    </w:p>
    <w:p w:rsidR="00E56946" w:rsidRDefault="00E56946" w:rsidP="00992453">
      <w:pPr>
        <w:tabs>
          <w:tab w:val="left" w:pos="3788"/>
        </w:tabs>
        <w:spacing w:after="0" w:line="240" w:lineRule="auto"/>
        <w:jc w:val="both"/>
        <w:rPr>
          <w:rFonts w:ascii="Arial" w:hAnsi="Arial" w:cs="Arial"/>
          <w:bCs/>
          <w:color w:val="000000"/>
        </w:rPr>
      </w:pPr>
    </w:p>
    <w:p w:rsidR="00E56946" w:rsidRDefault="00E56946" w:rsidP="00992453">
      <w:pPr>
        <w:tabs>
          <w:tab w:val="left" w:pos="3788"/>
        </w:tabs>
        <w:spacing w:after="0" w:line="240" w:lineRule="auto"/>
        <w:jc w:val="both"/>
        <w:rPr>
          <w:rFonts w:ascii="Arial" w:hAnsi="Arial" w:cs="Arial"/>
          <w:bCs/>
          <w:color w:val="000000"/>
        </w:rPr>
      </w:pPr>
    </w:p>
    <w:p w:rsidR="00E56946" w:rsidRDefault="00E56946" w:rsidP="00992453">
      <w:pPr>
        <w:tabs>
          <w:tab w:val="left" w:pos="3788"/>
        </w:tabs>
        <w:spacing w:after="0" w:line="240" w:lineRule="auto"/>
        <w:jc w:val="both"/>
        <w:rPr>
          <w:rFonts w:ascii="Arial" w:hAnsi="Arial" w:cs="Arial"/>
          <w:bCs/>
          <w:color w:val="000000"/>
        </w:rPr>
      </w:pPr>
    </w:p>
    <w:p w:rsidR="00E56946" w:rsidRDefault="00E56946" w:rsidP="00992453">
      <w:pPr>
        <w:tabs>
          <w:tab w:val="left" w:pos="3788"/>
        </w:tabs>
        <w:spacing w:after="0" w:line="240" w:lineRule="auto"/>
        <w:jc w:val="both"/>
        <w:rPr>
          <w:rFonts w:ascii="Arial" w:hAnsi="Arial" w:cs="Arial"/>
          <w:bCs/>
          <w:color w:val="000000"/>
        </w:rPr>
      </w:pPr>
    </w:p>
    <w:p w:rsidR="00E56946" w:rsidRDefault="00E56946" w:rsidP="00992453">
      <w:pPr>
        <w:tabs>
          <w:tab w:val="left" w:pos="3788"/>
        </w:tabs>
        <w:spacing w:after="0" w:line="240" w:lineRule="auto"/>
        <w:jc w:val="both"/>
        <w:rPr>
          <w:rFonts w:ascii="Arial" w:hAnsi="Arial" w:cs="Arial"/>
          <w:bCs/>
          <w:color w:val="000000"/>
        </w:rPr>
      </w:pPr>
    </w:p>
    <w:p w:rsidR="00E56946" w:rsidRDefault="00E56946" w:rsidP="00992453">
      <w:pPr>
        <w:tabs>
          <w:tab w:val="left" w:pos="3788"/>
        </w:tabs>
        <w:spacing w:after="0" w:line="240" w:lineRule="auto"/>
        <w:jc w:val="both"/>
        <w:rPr>
          <w:rFonts w:ascii="Arial" w:hAnsi="Arial" w:cs="Arial"/>
          <w:bCs/>
          <w:color w:val="000000"/>
        </w:rPr>
      </w:pPr>
    </w:p>
    <w:p w:rsidR="00E56946" w:rsidRDefault="00E56946" w:rsidP="00992453">
      <w:pPr>
        <w:tabs>
          <w:tab w:val="left" w:pos="3788"/>
        </w:tabs>
        <w:spacing w:after="0" w:line="240" w:lineRule="auto"/>
        <w:jc w:val="both"/>
        <w:rPr>
          <w:rFonts w:ascii="Arial" w:hAnsi="Arial" w:cs="Arial"/>
          <w:bCs/>
          <w:color w:val="000000"/>
        </w:rPr>
      </w:pPr>
    </w:p>
    <w:p w:rsidR="00E56946" w:rsidRDefault="00E56946" w:rsidP="00992453">
      <w:pPr>
        <w:tabs>
          <w:tab w:val="left" w:pos="3788"/>
        </w:tabs>
        <w:spacing w:after="0" w:line="240" w:lineRule="auto"/>
        <w:jc w:val="both"/>
        <w:rPr>
          <w:rFonts w:ascii="Arial" w:hAnsi="Arial" w:cs="Arial"/>
          <w:bCs/>
          <w:color w:val="000000"/>
        </w:rPr>
      </w:pPr>
    </w:p>
    <w:p w:rsidR="00E56946" w:rsidRDefault="00E56946" w:rsidP="00992453">
      <w:pPr>
        <w:tabs>
          <w:tab w:val="left" w:pos="3788"/>
        </w:tabs>
        <w:spacing w:after="0" w:line="240" w:lineRule="auto"/>
        <w:jc w:val="both"/>
        <w:rPr>
          <w:rFonts w:ascii="Arial" w:hAnsi="Arial" w:cs="Arial"/>
          <w:bCs/>
          <w:color w:val="000000"/>
        </w:rPr>
      </w:pPr>
    </w:p>
    <w:p w:rsidR="00E56946" w:rsidRDefault="00E56946" w:rsidP="00992453">
      <w:pPr>
        <w:tabs>
          <w:tab w:val="left" w:pos="3788"/>
        </w:tabs>
        <w:spacing w:after="0" w:line="240" w:lineRule="auto"/>
        <w:jc w:val="both"/>
        <w:rPr>
          <w:rFonts w:ascii="Arial" w:hAnsi="Arial" w:cs="Arial"/>
          <w:bCs/>
          <w:color w:val="000000"/>
        </w:rPr>
      </w:pPr>
    </w:p>
    <w:p w:rsidR="00E56946" w:rsidRDefault="00E56946" w:rsidP="00992453">
      <w:pPr>
        <w:tabs>
          <w:tab w:val="left" w:pos="3788"/>
        </w:tabs>
        <w:spacing w:after="0" w:line="240" w:lineRule="auto"/>
        <w:jc w:val="both"/>
        <w:rPr>
          <w:rFonts w:ascii="Arial" w:hAnsi="Arial" w:cs="Arial"/>
          <w:bCs/>
          <w:color w:val="000000"/>
        </w:rPr>
      </w:pPr>
    </w:p>
    <w:p w:rsidR="00E56946" w:rsidRDefault="00E56946" w:rsidP="00992453">
      <w:pPr>
        <w:tabs>
          <w:tab w:val="left" w:pos="3788"/>
        </w:tabs>
        <w:spacing w:after="0" w:line="240" w:lineRule="auto"/>
        <w:jc w:val="both"/>
        <w:rPr>
          <w:rFonts w:ascii="Arial" w:hAnsi="Arial" w:cs="Arial"/>
          <w:bCs/>
          <w:color w:val="000000"/>
        </w:rPr>
      </w:pPr>
    </w:p>
    <w:p w:rsidR="00E56946" w:rsidRDefault="00E56946" w:rsidP="00992453">
      <w:pPr>
        <w:tabs>
          <w:tab w:val="left" w:pos="3788"/>
        </w:tabs>
        <w:spacing w:after="0" w:line="240" w:lineRule="auto"/>
        <w:jc w:val="both"/>
        <w:rPr>
          <w:rFonts w:ascii="Arial" w:hAnsi="Arial" w:cs="Arial"/>
          <w:bCs/>
          <w:color w:val="000000"/>
        </w:rPr>
      </w:pPr>
    </w:p>
    <w:p w:rsidR="00E56946" w:rsidRDefault="00E56946" w:rsidP="00992453">
      <w:pPr>
        <w:tabs>
          <w:tab w:val="left" w:pos="3788"/>
        </w:tabs>
        <w:spacing w:after="0" w:line="240" w:lineRule="auto"/>
        <w:jc w:val="both"/>
        <w:rPr>
          <w:rFonts w:ascii="Arial" w:hAnsi="Arial" w:cs="Arial"/>
          <w:bCs/>
          <w:color w:val="000000"/>
        </w:rPr>
        <w:sectPr w:rsidR="00E56946" w:rsidSect="00E56946">
          <w:type w:val="continuous"/>
          <w:pgSz w:w="15840" w:h="12240" w:orient="landscape"/>
          <w:pgMar w:top="1701" w:right="1701" w:bottom="1701" w:left="1701" w:header="709" w:footer="709" w:gutter="0"/>
          <w:cols w:num="2" w:space="284"/>
          <w:docGrid w:linePitch="360"/>
        </w:sectPr>
      </w:pPr>
    </w:p>
    <w:p w:rsidR="008D3B6F" w:rsidRPr="005873F3" w:rsidRDefault="008D3B6F" w:rsidP="00992453">
      <w:pPr>
        <w:tabs>
          <w:tab w:val="left" w:pos="3788"/>
        </w:tabs>
        <w:spacing w:after="0" w:line="240" w:lineRule="auto"/>
        <w:jc w:val="both"/>
        <w:rPr>
          <w:rFonts w:ascii="Arial" w:hAnsi="Arial" w:cs="Arial"/>
          <w:bCs/>
          <w:color w:val="000000"/>
        </w:rPr>
      </w:pPr>
    </w:p>
    <w:p w:rsidR="002A7063" w:rsidRPr="005873F3" w:rsidRDefault="004F1336" w:rsidP="00992453">
      <w:pPr>
        <w:spacing w:after="0" w:line="240" w:lineRule="auto"/>
        <w:jc w:val="both"/>
        <w:rPr>
          <w:rFonts w:ascii="Arial" w:hAnsi="Arial" w:cs="Arial"/>
          <w:b/>
          <w:bCs/>
        </w:rPr>
      </w:pPr>
      <w:r>
        <w:rPr>
          <w:noProof/>
          <w:lang w:val="es-PE" w:eastAsia="es-PE"/>
        </w:rPr>
        <w:lastRenderedPageBreak/>
        <mc:AlternateContent>
          <mc:Choice Requires="wpg">
            <w:drawing>
              <wp:anchor distT="0" distB="0" distL="114300" distR="114300" simplePos="0" relativeHeight="251681792" behindDoc="0" locked="0" layoutInCell="1" allowOverlap="1" wp14:anchorId="5FACE549" wp14:editId="06E5100B">
                <wp:simplePos x="0" y="0"/>
                <wp:positionH relativeFrom="margin">
                  <wp:posOffset>-231726</wp:posOffset>
                </wp:positionH>
                <wp:positionV relativeFrom="paragraph">
                  <wp:posOffset>-523240</wp:posOffset>
                </wp:positionV>
                <wp:extent cx="8384149" cy="393700"/>
                <wp:effectExtent l="0" t="0" r="17145" b="0"/>
                <wp:wrapNone/>
                <wp:docPr id="239"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384149" cy="393700"/>
                          <a:chOff x="-25" y="0"/>
                          <a:chExt cx="10911" cy="604"/>
                        </a:xfrm>
                      </wpg:grpSpPr>
                      <pic:pic xmlns:pic="http://schemas.openxmlformats.org/drawingml/2006/picture">
                        <pic:nvPicPr>
                          <pic:cNvPr id="240" name="Picture 89"/>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9235" y="0"/>
                            <a:ext cx="220"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41" name="Picture 88"/>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294"/>
                            <a:ext cx="10520" cy="2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42" name="Picture 87"/>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226" y="294"/>
                            <a:ext cx="2182" cy="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43" name="Picture 86"/>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8308" y="294"/>
                            <a:ext cx="2318" cy="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44" name="Picture 85"/>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228" y="296"/>
                            <a:ext cx="2001" cy="1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45" name="Picture 84"/>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9709" y="294"/>
                            <a:ext cx="1072" cy="1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46" name="Picture 83"/>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330"/>
                            <a:ext cx="2267" cy="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47" name="Picture 82"/>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9113" y="308"/>
                            <a:ext cx="1476" cy="1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48" name="Picture 81"/>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475" y="320"/>
                            <a:ext cx="1680" cy="1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49" name="Picture 80"/>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9303" y="315"/>
                            <a:ext cx="1121" cy="1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50" name="Picture 79"/>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9308" y="319"/>
                            <a:ext cx="1572"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51" name="Text Box 78"/>
                        <wps:cNvSpPr txBox="1">
                          <a:spLocks noChangeArrowheads="1"/>
                        </wps:cNvSpPr>
                        <wps:spPr bwMode="auto">
                          <a:xfrm>
                            <a:off x="-25" y="274"/>
                            <a:ext cx="2102" cy="1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1336" w:rsidRDefault="004F1336" w:rsidP="004F1336">
                              <w:pPr>
                                <w:spacing w:line="120" w:lineRule="exact"/>
                                <w:rPr>
                                  <w:rFonts w:ascii="Calibri"/>
                                  <w:sz w:val="12"/>
                                </w:rPr>
                              </w:pPr>
                              <w:r w:rsidRPr="00916090">
                                <w:rPr>
                                  <w:rFonts w:ascii="Calibri"/>
                                  <w:sz w:val="12"/>
                                </w:rPr>
                                <w:t>KIRU. 2019 oct-dic; 16(4): 147-157</w:t>
                              </w:r>
                            </w:p>
                          </w:txbxContent>
                        </wps:txbx>
                        <wps:bodyPr rot="0" vert="horz" wrap="square" lIns="0" tIns="0" rIns="0" bIns="0" anchor="t" anchorCtr="0" upright="1">
                          <a:noAutofit/>
                        </wps:bodyPr>
                      </wps:wsp>
                      <wps:wsp>
                        <wps:cNvPr id="252" name="Text Box 77"/>
                        <wps:cNvSpPr txBox="1">
                          <a:spLocks noChangeArrowheads="1"/>
                        </wps:cNvSpPr>
                        <wps:spPr bwMode="auto">
                          <a:xfrm>
                            <a:off x="6042" y="274"/>
                            <a:ext cx="4844" cy="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1336" w:rsidRDefault="004F1336" w:rsidP="004F1336">
                              <w:pPr>
                                <w:spacing w:line="120" w:lineRule="exact"/>
                                <w:rPr>
                                  <w:rFonts w:ascii="Calibri"/>
                                  <w:sz w:val="12"/>
                                </w:rPr>
                              </w:pPr>
                              <w:r>
                                <w:rPr>
                                  <w:rFonts w:ascii="Calibri"/>
                                  <w:sz w:val="12"/>
                                </w:rPr>
                                <w:t xml:space="preserve">                                    </w:t>
                              </w:r>
                              <w:r>
                                <w:rPr>
                                  <w:rFonts w:ascii="Calibri"/>
                                  <w:sz w:val="12"/>
                                </w:rPr>
                                <w:t xml:space="preserve">               </w:t>
                              </w:r>
                              <w:r w:rsidRPr="004F1336">
                                <w:rPr>
                                  <w:rFonts w:ascii="Calibri"/>
                                  <w:sz w:val="12"/>
                                </w:rPr>
                                <w:t>Prevalencia de los cambios morfológicos de la ATM observada en radiografías panorámicas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ACE549" id="_x0000_s1104" style="position:absolute;left:0;text-align:left;margin-left:-18.25pt;margin-top:-41.2pt;width:660.15pt;height:31pt;z-index:251681792;mso-position-horizontal-relative:margin" coordorigin="-25" coordsize="10911,60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">
                <v:shape id="Picture 89" o:spid="_x0000_s1105" type="#_x0000_t75" style="position:absolute;left:9235;width:220;height:3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">
                  <v:imagedata r:id="rId72" o:title=""/>
                </v:shape>
                <v:shape id="Picture 88" o:spid="_x0000_s1106" type="#_x0000_t75" style="position:absolute;top:294;width:10520;height:2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">
                  <v:imagedata r:id="rId73" o:title=""/>
                </v:shape>
                <v:shape id="Picture 87" o:spid="_x0000_s1107" type="#_x0000_t75" style="position:absolute;left:226;top:294;width:2182;height:1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">
                  <v:imagedata r:id="rId74" o:title=""/>
                </v:shape>
                <v:shape id="Picture 86" o:spid="_x0000_s1108" type="#_x0000_t75" style="position:absolute;left:8308;top:294;width:2318;height:3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">
                  <v:imagedata r:id="rId75" o:title=""/>
                </v:shape>
                <v:shape id="Picture 85" o:spid="_x0000_s1109" type="#_x0000_t75" style="position:absolute;left:228;top:296;width:2001;height:1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">
                  <v:imagedata r:id="rId76" o:title=""/>
                </v:shape>
                <v:shape id="Picture 84" o:spid="_x0000_s1110" type="#_x0000_t75" style="position:absolute;left:9709;top:294;width:1072;height:1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">
                  <v:imagedata r:id="rId77" o:title=""/>
                </v:shape>
                <v:shape id="Picture 83" o:spid="_x0000_s1111" type="#_x0000_t75" style="position:absolute;top:330;width:2267;height:1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">
                  <v:imagedata r:id="rId78" o:title=""/>
                </v:shape>
                <v:shape id="Picture 82" o:spid="_x0000_s1112" type="#_x0000_t75" style="position:absolute;left:9113;top:308;width:1476;height:1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">
                  <v:imagedata r:id="rId79" o:title=""/>
                </v:shape>
                <v:shape id="Picture 81" o:spid="_x0000_s1113" type="#_x0000_t75" style="position:absolute;left:475;top:320;width:1680;height:1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">
                  <v:imagedata r:id="rId80" o:title=""/>
                </v:shape>
                <v:shape id="Picture 80" o:spid="_x0000_s1114" type="#_x0000_t75" style="position:absolute;left:9303;top:315;width:1121;height:1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">
                  <v:imagedata r:id="rId81" o:title=""/>
                </v:shape>
                <v:shape id="Picture 79" o:spid="_x0000_s1115" type="#_x0000_t75" style="position:absolute;left:9308;top:319;width:1572;height: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">
                  <v:imagedata r:id="rId82" o:title=""/>
                </v:shape>
                <v:shape id="Text Box 78" o:spid="_x0000_s1116" type="#_x0000_t202" style="position:absolute;left:-25;top:274;width:2102;height:1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" filled="f" stroked="f">
                  <v:textbox inset="0,0,0,0">
                    <w:txbxContent>
                      <w:p w:rsidR="004F1336" w:rsidRDefault="004F1336" w:rsidP="004F1336">
                        <w:pPr>
                          <w:spacing w:line="120" w:lineRule="exact"/>
                          <w:rPr>
                            <w:rFonts w:ascii="Calibri"/>
                            <w:sz w:val="12"/>
                          </w:rPr>
                        </w:pPr>
                        <w:r w:rsidRPr="00916090">
                          <w:rPr>
                            <w:rFonts w:ascii="Calibri"/>
                            <w:sz w:val="12"/>
                          </w:rPr>
                          <w:t>KIRU. 2019 oct-dic; 16(4): 147-157</w:t>
                        </w:r>
                      </w:p>
                    </w:txbxContent>
                  </v:textbox>
                </v:shape>
                <v:shape id="Text Box 77" o:spid="_x0000_s1117" type="#_x0000_t202" style="position:absolute;left:6042;top:274;width:4844;height: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" filled="f" stroked="f">
                  <v:textbox inset="0,0,0,0">
                    <w:txbxContent>
                      <w:p w:rsidR="004F1336" w:rsidRDefault="004F1336" w:rsidP="004F1336">
                        <w:pPr>
                          <w:spacing w:line="120" w:lineRule="exact"/>
                          <w:rPr>
                            <w:rFonts w:ascii="Calibri"/>
                            <w:sz w:val="12"/>
                          </w:rPr>
                        </w:pPr>
                        <w:r>
                          <w:rPr>
                            <w:rFonts w:ascii="Calibri"/>
                            <w:sz w:val="12"/>
                          </w:rPr>
                          <w:t xml:space="preserve">                                    </w:t>
                        </w:r>
                        <w:r>
                          <w:rPr>
                            <w:rFonts w:ascii="Calibri"/>
                            <w:sz w:val="12"/>
                          </w:rPr>
                          <w:t xml:space="preserve">               </w:t>
                        </w:r>
                        <w:r w:rsidRPr="004F1336">
                          <w:rPr>
                            <w:rFonts w:ascii="Calibri"/>
                            <w:sz w:val="12"/>
                          </w:rPr>
                          <w:t>Prevalencia de los cambios morfológicos de la ATM observada en radiografías panorámicas</w:t>
                        </w:r>
                      </w:p>
                    </w:txbxContent>
                  </v:textbox>
                </v:shape>
                <w10:wrap anchorx="margin"/>
              </v:group>
            </w:pict>
          </mc:Fallback>
        </mc:AlternateContent>
      </w:r>
      <w:r w:rsidR="002A7063" w:rsidRPr="005873F3">
        <w:rPr>
          <w:rFonts w:ascii="Arial" w:hAnsi="Arial" w:cs="Arial"/>
          <w:b/>
          <w:bCs/>
        </w:rPr>
        <w:t xml:space="preserve">Tabla 5. Distribución de los cambios óseos </w:t>
      </w:r>
      <w:r w:rsidR="002A7063" w:rsidRPr="005873F3">
        <w:rPr>
          <w:rFonts w:ascii="Arial" w:hAnsi="Arial" w:cs="Arial"/>
          <w:b/>
          <w:bCs/>
          <w:color w:val="000000"/>
        </w:rPr>
        <w:t>de los cóndilos mandibulares en cada grupo etario</w:t>
      </w:r>
      <w:r w:rsidR="002A7063" w:rsidRPr="005873F3">
        <w:rPr>
          <w:rFonts w:ascii="Arial" w:hAnsi="Arial" w:cs="Arial"/>
          <w:b/>
          <w:bCs/>
        </w:rPr>
        <w:t xml:space="preserve"> y por sexo evaluados con radiografía panorámica de la clínica dental USMP, periodo 2016.</w:t>
      </w:r>
    </w:p>
    <w:p w:rsidR="002A7063" w:rsidRPr="005873F3" w:rsidRDefault="002A7063" w:rsidP="00992453">
      <w:pPr>
        <w:spacing w:after="0" w:line="240" w:lineRule="auto"/>
        <w:rPr>
          <w:rFonts w:ascii="Arial" w:hAnsi="Arial" w:cs="Arial"/>
          <w:b/>
          <w:bCs/>
          <w:color w:val="000000"/>
        </w:rPr>
      </w:pPr>
    </w:p>
    <w:tbl>
      <w:tblPr>
        <w:tblW w:w="13251" w:type="dxa"/>
        <w:tblInd w:w="-39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6"/>
        <w:gridCol w:w="825"/>
        <w:gridCol w:w="961"/>
        <w:gridCol w:w="820"/>
        <w:gridCol w:w="959"/>
        <w:gridCol w:w="688"/>
        <w:gridCol w:w="822"/>
        <w:gridCol w:w="823"/>
        <w:gridCol w:w="684"/>
        <w:gridCol w:w="684"/>
        <w:gridCol w:w="824"/>
        <w:gridCol w:w="684"/>
        <w:gridCol w:w="684"/>
        <w:gridCol w:w="827"/>
        <w:gridCol w:w="691"/>
        <w:gridCol w:w="6"/>
        <w:gridCol w:w="685"/>
        <w:gridCol w:w="769"/>
        <w:gridCol w:w="769"/>
      </w:tblGrid>
      <w:tr w:rsidR="002A7063" w:rsidRPr="005873F3" w:rsidTr="00695DDF">
        <w:trPr>
          <w:cantSplit/>
          <w:trHeight w:val="297"/>
        </w:trPr>
        <w:tc>
          <w:tcPr>
            <w:tcW w:w="1832" w:type="dxa"/>
            <w:gridSpan w:val="3"/>
            <w:vMerge w:val="restart"/>
            <w:tcBorders>
              <w:top w:val="double" w:sz="8" w:space="0" w:color="000000"/>
              <w:left w:val="nil"/>
              <w:bottom w:val="nil"/>
              <w:right w:val="nil"/>
            </w:tcBorders>
            <w:shd w:val="clear" w:color="auto" w:fill="FFFFFF"/>
          </w:tcPr>
          <w:p w:rsidR="002A7063" w:rsidRPr="005873F3" w:rsidRDefault="002A7063" w:rsidP="00992453">
            <w:pPr>
              <w:autoSpaceDE w:val="0"/>
              <w:autoSpaceDN w:val="0"/>
              <w:adjustRightInd w:val="0"/>
              <w:spacing w:after="0" w:line="240" w:lineRule="auto"/>
              <w:ind w:left="60" w:right="60"/>
              <w:rPr>
                <w:rFonts w:ascii="Arial" w:hAnsi="Arial" w:cs="Arial"/>
                <w:color w:val="000000"/>
                <w:lang w:eastAsia="es-ES"/>
              </w:rPr>
            </w:pPr>
          </w:p>
        </w:tc>
        <w:tc>
          <w:tcPr>
            <w:tcW w:w="2467" w:type="dxa"/>
            <w:gridSpan w:val="3"/>
            <w:tcBorders>
              <w:top w:val="double" w:sz="8" w:space="0" w:color="000000"/>
              <w:left w:val="nil"/>
              <w:right w:val="nil"/>
            </w:tcBorders>
            <w:shd w:val="clear" w:color="auto" w:fill="FFFFFF"/>
          </w:tcPr>
          <w:p w:rsidR="002A7063" w:rsidRPr="005873F3" w:rsidRDefault="002A7063" w:rsidP="00992453">
            <w:pPr>
              <w:autoSpaceDE w:val="0"/>
              <w:autoSpaceDN w:val="0"/>
              <w:adjustRightInd w:val="0"/>
              <w:spacing w:after="0" w:line="240" w:lineRule="auto"/>
              <w:ind w:left="60" w:right="60"/>
              <w:jc w:val="center"/>
              <w:rPr>
                <w:rFonts w:ascii="Arial" w:hAnsi="Arial" w:cs="Arial"/>
                <w:color w:val="000000"/>
                <w:lang w:eastAsia="es-ES"/>
              </w:rPr>
            </w:pPr>
            <w:r w:rsidRPr="005873F3">
              <w:rPr>
                <w:rFonts w:ascii="Arial" w:hAnsi="Arial" w:cs="Arial"/>
                <w:color w:val="000000"/>
                <w:lang w:eastAsia="es-ES"/>
              </w:rPr>
              <w:t>Aplanamiento*</w:t>
            </w:r>
          </w:p>
        </w:tc>
        <w:tc>
          <w:tcPr>
            <w:tcW w:w="2329" w:type="dxa"/>
            <w:gridSpan w:val="3"/>
            <w:tcBorders>
              <w:top w:val="double" w:sz="8" w:space="0" w:color="000000"/>
              <w:left w:val="nil"/>
              <w:right w:val="nil"/>
            </w:tcBorders>
            <w:shd w:val="clear" w:color="auto" w:fill="FFFFFF"/>
          </w:tcPr>
          <w:p w:rsidR="002A7063" w:rsidRPr="005873F3" w:rsidRDefault="002A7063" w:rsidP="00992453">
            <w:pPr>
              <w:autoSpaceDE w:val="0"/>
              <w:autoSpaceDN w:val="0"/>
              <w:adjustRightInd w:val="0"/>
              <w:spacing w:after="0" w:line="240" w:lineRule="auto"/>
              <w:ind w:left="60" w:right="60"/>
              <w:jc w:val="center"/>
              <w:rPr>
                <w:rFonts w:ascii="Arial" w:hAnsi="Arial" w:cs="Arial"/>
                <w:color w:val="000000"/>
                <w:lang w:eastAsia="es-ES"/>
              </w:rPr>
            </w:pPr>
            <w:r w:rsidRPr="005873F3">
              <w:rPr>
                <w:rFonts w:ascii="Arial" w:hAnsi="Arial" w:cs="Arial"/>
                <w:color w:val="000000"/>
                <w:lang w:eastAsia="es-ES"/>
              </w:rPr>
              <w:t>Osteofito*</w:t>
            </w:r>
          </w:p>
        </w:tc>
        <w:tc>
          <w:tcPr>
            <w:tcW w:w="2192" w:type="dxa"/>
            <w:gridSpan w:val="3"/>
            <w:tcBorders>
              <w:top w:val="double" w:sz="8" w:space="0" w:color="000000"/>
              <w:left w:val="nil"/>
              <w:right w:val="nil"/>
            </w:tcBorders>
            <w:shd w:val="clear" w:color="auto" w:fill="FFFFFF"/>
          </w:tcPr>
          <w:p w:rsidR="002A7063" w:rsidRPr="005873F3" w:rsidRDefault="002A7063" w:rsidP="00992453">
            <w:pPr>
              <w:autoSpaceDE w:val="0"/>
              <w:autoSpaceDN w:val="0"/>
              <w:adjustRightInd w:val="0"/>
              <w:spacing w:after="0" w:line="240" w:lineRule="auto"/>
              <w:ind w:left="60" w:right="60"/>
              <w:jc w:val="center"/>
              <w:rPr>
                <w:rFonts w:ascii="Arial" w:hAnsi="Arial" w:cs="Arial"/>
                <w:color w:val="000000"/>
                <w:lang w:eastAsia="es-ES"/>
              </w:rPr>
            </w:pPr>
            <w:r w:rsidRPr="005873F3">
              <w:rPr>
                <w:rFonts w:ascii="Arial" w:hAnsi="Arial" w:cs="Arial"/>
                <w:color w:val="000000"/>
                <w:lang w:eastAsia="es-ES"/>
              </w:rPr>
              <w:t>Erosión*</w:t>
            </w:r>
          </w:p>
        </w:tc>
        <w:tc>
          <w:tcPr>
            <w:tcW w:w="2208" w:type="dxa"/>
            <w:gridSpan w:val="4"/>
            <w:tcBorders>
              <w:top w:val="double" w:sz="8" w:space="0" w:color="000000"/>
              <w:left w:val="nil"/>
              <w:right w:val="nil"/>
            </w:tcBorders>
            <w:shd w:val="clear" w:color="auto" w:fill="FFFFFF"/>
          </w:tcPr>
          <w:p w:rsidR="002A7063" w:rsidRPr="005873F3" w:rsidRDefault="002A7063" w:rsidP="00992453">
            <w:pPr>
              <w:autoSpaceDE w:val="0"/>
              <w:autoSpaceDN w:val="0"/>
              <w:adjustRightInd w:val="0"/>
              <w:spacing w:after="0" w:line="240" w:lineRule="auto"/>
              <w:ind w:left="60" w:right="60"/>
              <w:jc w:val="center"/>
              <w:rPr>
                <w:rFonts w:ascii="Arial" w:hAnsi="Arial" w:cs="Arial"/>
                <w:color w:val="000000"/>
                <w:lang w:eastAsia="es-ES"/>
              </w:rPr>
            </w:pPr>
            <w:r w:rsidRPr="005873F3">
              <w:rPr>
                <w:rFonts w:ascii="Arial" w:hAnsi="Arial" w:cs="Arial"/>
                <w:color w:val="000000"/>
                <w:lang w:eastAsia="es-ES"/>
              </w:rPr>
              <w:t>Esclerosis*</w:t>
            </w:r>
          </w:p>
        </w:tc>
        <w:tc>
          <w:tcPr>
            <w:tcW w:w="2223" w:type="dxa"/>
            <w:gridSpan w:val="3"/>
            <w:tcBorders>
              <w:top w:val="double" w:sz="8" w:space="0" w:color="000000"/>
              <w:left w:val="nil"/>
              <w:right w:val="nil"/>
            </w:tcBorders>
            <w:shd w:val="clear" w:color="auto" w:fill="FFFFFF"/>
          </w:tcPr>
          <w:p w:rsidR="002A7063" w:rsidRPr="005873F3" w:rsidRDefault="002A7063" w:rsidP="00992453">
            <w:pPr>
              <w:autoSpaceDE w:val="0"/>
              <w:autoSpaceDN w:val="0"/>
              <w:adjustRightInd w:val="0"/>
              <w:spacing w:after="0" w:line="240" w:lineRule="auto"/>
              <w:ind w:left="60" w:right="60"/>
              <w:jc w:val="center"/>
              <w:rPr>
                <w:rFonts w:ascii="Arial" w:hAnsi="Arial" w:cs="Arial"/>
                <w:color w:val="000000"/>
                <w:lang w:eastAsia="es-ES"/>
              </w:rPr>
            </w:pPr>
            <w:r w:rsidRPr="005873F3">
              <w:rPr>
                <w:rFonts w:ascii="Arial" w:hAnsi="Arial" w:cs="Arial"/>
                <w:color w:val="000000"/>
                <w:lang w:eastAsia="es-ES"/>
              </w:rPr>
              <w:t>Quiste subcondral*</w:t>
            </w:r>
          </w:p>
        </w:tc>
      </w:tr>
      <w:tr w:rsidR="002A7063" w:rsidRPr="005873F3" w:rsidTr="00695DDF">
        <w:trPr>
          <w:cantSplit/>
          <w:trHeight w:val="376"/>
        </w:trPr>
        <w:tc>
          <w:tcPr>
            <w:tcW w:w="1832" w:type="dxa"/>
            <w:gridSpan w:val="3"/>
            <w:vMerge/>
            <w:tcBorders>
              <w:top w:val="double" w:sz="8" w:space="0" w:color="000000"/>
              <w:left w:val="nil"/>
              <w:bottom w:val="nil"/>
              <w:right w:val="nil"/>
            </w:tcBorders>
            <w:shd w:val="clear" w:color="auto" w:fill="FFFFFF"/>
          </w:tcPr>
          <w:p w:rsidR="002A7063" w:rsidRPr="005873F3" w:rsidRDefault="002A7063" w:rsidP="00992453">
            <w:pPr>
              <w:autoSpaceDE w:val="0"/>
              <w:autoSpaceDN w:val="0"/>
              <w:adjustRightInd w:val="0"/>
              <w:spacing w:after="0" w:line="240" w:lineRule="auto"/>
              <w:rPr>
                <w:rFonts w:ascii="Arial" w:hAnsi="Arial" w:cs="Arial"/>
                <w:color w:val="000000"/>
                <w:lang w:eastAsia="es-ES"/>
              </w:rPr>
            </w:pPr>
          </w:p>
        </w:tc>
        <w:tc>
          <w:tcPr>
            <w:tcW w:w="820" w:type="dxa"/>
            <w:tcBorders>
              <w:left w:val="nil"/>
              <w:bottom w:val="single" w:sz="16" w:space="0" w:color="000000"/>
              <w:right w:val="nil"/>
            </w:tcBorders>
            <w:shd w:val="clear" w:color="auto" w:fill="FFFFFF"/>
            <w:vAlign w:val="center"/>
          </w:tcPr>
          <w:p w:rsidR="002A7063" w:rsidRPr="005873F3" w:rsidRDefault="002A7063" w:rsidP="00992453">
            <w:pPr>
              <w:autoSpaceDE w:val="0"/>
              <w:autoSpaceDN w:val="0"/>
              <w:adjustRightInd w:val="0"/>
              <w:spacing w:after="0" w:line="240" w:lineRule="auto"/>
              <w:ind w:left="60" w:right="60"/>
              <w:jc w:val="center"/>
              <w:rPr>
                <w:rFonts w:ascii="Arial" w:hAnsi="Arial" w:cs="Arial"/>
                <w:color w:val="000000"/>
                <w:lang w:eastAsia="es-ES"/>
              </w:rPr>
            </w:pPr>
            <w:r w:rsidRPr="005873F3">
              <w:rPr>
                <w:rFonts w:ascii="Arial" w:hAnsi="Arial" w:cs="Arial"/>
                <w:color w:val="000000"/>
                <w:lang w:eastAsia="es-ES"/>
              </w:rPr>
              <w:t>Derecho</w:t>
            </w:r>
          </w:p>
        </w:tc>
        <w:tc>
          <w:tcPr>
            <w:tcW w:w="959" w:type="dxa"/>
            <w:tcBorders>
              <w:left w:val="nil"/>
              <w:bottom w:val="single" w:sz="16" w:space="0" w:color="000000"/>
              <w:right w:val="nil"/>
            </w:tcBorders>
            <w:shd w:val="clear" w:color="auto" w:fill="FFFFFF"/>
            <w:vAlign w:val="center"/>
          </w:tcPr>
          <w:p w:rsidR="002A7063" w:rsidRPr="005873F3" w:rsidRDefault="002A7063" w:rsidP="00992453">
            <w:pPr>
              <w:autoSpaceDE w:val="0"/>
              <w:autoSpaceDN w:val="0"/>
              <w:adjustRightInd w:val="0"/>
              <w:spacing w:after="0" w:line="240" w:lineRule="auto"/>
              <w:ind w:left="60" w:right="60"/>
              <w:jc w:val="center"/>
              <w:rPr>
                <w:rFonts w:ascii="Arial" w:hAnsi="Arial" w:cs="Arial"/>
                <w:color w:val="000000"/>
                <w:lang w:eastAsia="es-ES"/>
              </w:rPr>
            </w:pPr>
            <w:r w:rsidRPr="005873F3">
              <w:rPr>
                <w:rFonts w:ascii="Arial" w:hAnsi="Arial" w:cs="Arial"/>
                <w:color w:val="000000"/>
                <w:lang w:eastAsia="es-ES"/>
              </w:rPr>
              <w:t>Izquierdo</w:t>
            </w:r>
          </w:p>
        </w:tc>
        <w:tc>
          <w:tcPr>
            <w:tcW w:w="688" w:type="dxa"/>
            <w:tcBorders>
              <w:left w:val="nil"/>
              <w:right w:val="nil"/>
            </w:tcBorders>
            <w:shd w:val="clear" w:color="auto" w:fill="FFFFFF"/>
            <w:vAlign w:val="center"/>
          </w:tcPr>
          <w:p w:rsidR="002A7063" w:rsidRPr="005873F3" w:rsidRDefault="002A7063" w:rsidP="00992453">
            <w:pPr>
              <w:autoSpaceDE w:val="0"/>
              <w:autoSpaceDN w:val="0"/>
              <w:adjustRightInd w:val="0"/>
              <w:spacing w:after="0" w:line="240" w:lineRule="auto"/>
              <w:jc w:val="center"/>
              <w:rPr>
                <w:rFonts w:ascii="Arial" w:hAnsi="Arial" w:cs="Arial"/>
                <w:color w:val="000000"/>
                <w:lang w:eastAsia="es-ES"/>
              </w:rPr>
            </w:pPr>
            <w:r w:rsidRPr="005873F3">
              <w:rPr>
                <w:rFonts w:ascii="Arial" w:hAnsi="Arial" w:cs="Arial"/>
                <w:color w:val="000000"/>
                <w:lang w:eastAsia="es-ES"/>
              </w:rPr>
              <w:t>p</w:t>
            </w:r>
          </w:p>
        </w:tc>
        <w:tc>
          <w:tcPr>
            <w:tcW w:w="822" w:type="dxa"/>
            <w:tcBorders>
              <w:left w:val="nil"/>
              <w:right w:val="nil"/>
            </w:tcBorders>
            <w:shd w:val="clear" w:color="auto" w:fill="FFFFFF"/>
            <w:vAlign w:val="center"/>
          </w:tcPr>
          <w:p w:rsidR="002A7063" w:rsidRPr="005873F3" w:rsidRDefault="002A7063" w:rsidP="00992453">
            <w:pPr>
              <w:autoSpaceDE w:val="0"/>
              <w:autoSpaceDN w:val="0"/>
              <w:adjustRightInd w:val="0"/>
              <w:spacing w:after="0" w:line="240" w:lineRule="auto"/>
              <w:jc w:val="center"/>
              <w:rPr>
                <w:rFonts w:ascii="Arial" w:hAnsi="Arial" w:cs="Arial"/>
                <w:color w:val="000000"/>
                <w:lang w:eastAsia="es-ES"/>
              </w:rPr>
            </w:pPr>
            <w:r w:rsidRPr="005873F3">
              <w:rPr>
                <w:rFonts w:ascii="Arial" w:hAnsi="Arial" w:cs="Arial"/>
                <w:color w:val="000000"/>
                <w:lang w:eastAsia="es-ES"/>
              </w:rPr>
              <w:t>Derecho</w:t>
            </w:r>
          </w:p>
        </w:tc>
        <w:tc>
          <w:tcPr>
            <w:tcW w:w="823" w:type="dxa"/>
            <w:tcBorders>
              <w:left w:val="nil"/>
              <w:right w:val="nil"/>
            </w:tcBorders>
            <w:shd w:val="clear" w:color="auto" w:fill="FFFFFF"/>
            <w:vAlign w:val="center"/>
          </w:tcPr>
          <w:p w:rsidR="002A7063" w:rsidRPr="005873F3" w:rsidRDefault="002A7063" w:rsidP="00992453">
            <w:pPr>
              <w:autoSpaceDE w:val="0"/>
              <w:autoSpaceDN w:val="0"/>
              <w:adjustRightInd w:val="0"/>
              <w:spacing w:after="0" w:line="240" w:lineRule="auto"/>
              <w:jc w:val="center"/>
              <w:rPr>
                <w:rFonts w:ascii="Arial" w:hAnsi="Arial" w:cs="Arial"/>
                <w:color w:val="000000"/>
                <w:lang w:eastAsia="es-ES"/>
              </w:rPr>
            </w:pPr>
            <w:r w:rsidRPr="005873F3">
              <w:rPr>
                <w:rFonts w:ascii="Arial" w:hAnsi="Arial" w:cs="Arial"/>
                <w:color w:val="000000"/>
                <w:lang w:eastAsia="es-ES"/>
              </w:rPr>
              <w:t>Izquierdo</w:t>
            </w:r>
          </w:p>
        </w:tc>
        <w:tc>
          <w:tcPr>
            <w:tcW w:w="684" w:type="dxa"/>
            <w:tcBorders>
              <w:left w:val="nil"/>
              <w:right w:val="nil"/>
            </w:tcBorders>
            <w:shd w:val="clear" w:color="auto" w:fill="FFFFFF"/>
            <w:vAlign w:val="center"/>
          </w:tcPr>
          <w:p w:rsidR="002A7063" w:rsidRPr="005873F3" w:rsidRDefault="002A7063" w:rsidP="00992453">
            <w:pPr>
              <w:autoSpaceDE w:val="0"/>
              <w:autoSpaceDN w:val="0"/>
              <w:adjustRightInd w:val="0"/>
              <w:spacing w:after="0" w:line="240" w:lineRule="auto"/>
              <w:jc w:val="center"/>
              <w:rPr>
                <w:rFonts w:ascii="Arial" w:hAnsi="Arial" w:cs="Arial"/>
                <w:color w:val="000000"/>
                <w:lang w:eastAsia="es-ES"/>
              </w:rPr>
            </w:pPr>
            <w:r w:rsidRPr="005873F3">
              <w:rPr>
                <w:rFonts w:ascii="Arial" w:hAnsi="Arial" w:cs="Arial"/>
                <w:color w:val="000000"/>
                <w:lang w:eastAsia="es-ES"/>
              </w:rPr>
              <w:t>p</w:t>
            </w:r>
          </w:p>
        </w:tc>
        <w:tc>
          <w:tcPr>
            <w:tcW w:w="684" w:type="dxa"/>
            <w:tcBorders>
              <w:left w:val="nil"/>
              <w:right w:val="nil"/>
            </w:tcBorders>
            <w:shd w:val="clear" w:color="auto" w:fill="FFFFFF"/>
            <w:vAlign w:val="center"/>
          </w:tcPr>
          <w:p w:rsidR="002A7063" w:rsidRPr="005873F3" w:rsidRDefault="002A7063" w:rsidP="00992453">
            <w:pPr>
              <w:autoSpaceDE w:val="0"/>
              <w:autoSpaceDN w:val="0"/>
              <w:adjustRightInd w:val="0"/>
              <w:spacing w:after="0" w:line="240" w:lineRule="auto"/>
              <w:jc w:val="center"/>
              <w:rPr>
                <w:rFonts w:ascii="Arial" w:hAnsi="Arial" w:cs="Arial"/>
                <w:color w:val="000000"/>
                <w:lang w:eastAsia="es-ES"/>
              </w:rPr>
            </w:pPr>
            <w:r w:rsidRPr="005873F3">
              <w:rPr>
                <w:rFonts w:ascii="Arial" w:hAnsi="Arial" w:cs="Arial"/>
                <w:color w:val="000000"/>
                <w:lang w:eastAsia="es-ES"/>
              </w:rPr>
              <w:t>Derecho</w:t>
            </w:r>
          </w:p>
        </w:tc>
        <w:tc>
          <w:tcPr>
            <w:tcW w:w="824" w:type="dxa"/>
            <w:tcBorders>
              <w:left w:val="nil"/>
              <w:right w:val="nil"/>
            </w:tcBorders>
            <w:shd w:val="clear" w:color="auto" w:fill="FFFFFF"/>
            <w:vAlign w:val="center"/>
          </w:tcPr>
          <w:p w:rsidR="002A7063" w:rsidRPr="005873F3" w:rsidRDefault="002A7063" w:rsidP="00992453">
            <w:pPr>
              <w:autoSpaceDE w:val="0"/>
              <w:autoSpaceDN w:val="0"/>
              <w:adjustRightInd w:val="0"/>
              <w:spacing w:after="0" w:line="240" w:lineRule="auto"/>
              <w:jc w:val="center"/>
              <w:rPr>
                <w:rFonts w:ascii="Arial" w:hAnsi="Arial" w:cs="Arial"/>
                <w:color w:val="000000"/>
                <w:lang w:eastAsia="es-ES"/>
              </w:rPr>
            </w:pPr>
            <w:r w:rsidRPr="005873F3">
              <w:rPr>
                <w:rFonts w:ascii="Arial" w:hAnsi="Arial" w:cs="Arial"/>
                <w:color w:val="000000"/>
                <w:lang w:eastAsia="es-ES"/>
              </w:rPr>
              <w:t>Izquierdo</w:t>
            </w:r>
          </w:p>
        </w:tc>
        <w:tc>
          <w:tcPr>
            <w:tcW w:w="684" w:type="dxa"/>
            <w:tcBorders>
              <w:left w:val="nil"/>
              <w:right w:val="nil"/>
            </w:tcBorders>
            <w:shd w:val="clear" w:color="auto" w:fill="FFFFFF"/>
            <w:vAlign w:val="center"/>
          </w:tcPr>
          <w:p w:rsidR="002A7063" w:rsidRPr="005873F3" w:rsidRDefault="002A7063" w:rsidP="00992453">
            <w:pPr>
              <w:autoSpaceDE w:val="0"/>
              <w:autoSpaceDN w:val="0"/>
              <w:adjustRightInd w:val="0"/>
              <w:spacing w:after="0" w:line="240" w:lineRule="auto"/>
              <w:jc w:val="center"/>
              <w:rPr>
                <w:rFonts w:ascii="Arial" w:hAnsi="Arial" w:cs="Arial"/>
                <w:color w:val="000000"/>
                <w:lang w:eastAsia="es-ES"/>
              </w:rPr>
            </w:pPr>
            <w:r w:rsidRPr="005873F3">
              <w:rPr>
                <w:rFonts w:ascii="Arial" w:hAnsi="Arial" w:cs="Arial"/>
                <w:color w:val="000000"/>
                <w:lang w:eastAsia="es-ES"/>
              </w:rPr>
              <w:t>p</w:t>
            </w:r>
          </w:p>
        </w:tc>
        <w:tc>
          <w:tcPr>
            <w:tcW w:w="684" w:type="dxa"/>
            <w:tcBorders>
              <w:left w:val="nil"/>
              <w:right w:val="nil"/>
            </w:tcBorders>
            <w:shd w:val="clear" w:color="auto" w:fill="FFFFFF"/>
            <w:vAlign w:val="center"/>
          </w:tcPr>
          <w:p w:rsidR="002A7063" w:rsidRPr="005873F3" w:rsidRDefault="002A7063" w:rsidP="00992453">
            <w:pPr>
              <w:autoSpaceDE w:val="0"/>
              <w:autoSpaceDN w:val="0"/>
              <w:adjustRightInd w:val="0"/>
              <w:spacing w:after="0" w:line="240" w:lineRule="auto"/>
              <w:jc w:val="center"/>
              <w:rPr>
                <w:rFonts w:ascii="Arial" w:hAnsi="Arial" w:cs="Arial"/>
                <w:color w:val="000000"/>
                <w:lang w:eastAsia="es-ES"/>
              </w:rPr>
            </w:pPr>
            <w:r w:rsidRPr="005873F3">
              <w:rPr>
                <w:rFonts w:ascii="Arial" w:hAnsi="Arial" w:cs="Arial"/>
                <w:color w:val="000000"/>
                <w:lang w:eastAsia="es-ES"/>
              </w:rPr>
              <w:t>Derecho</w:t>
            </w:r>
          </w:p>
        </w:tc>
        <w:tc>
          <w:tcPr>
            <w:tcW w:w="827" w:type="dxa"/>
            <w:tcBorders>
              <w:left w:val="nil"/>
              <w:right w:val="nil"/>
            </w:tcBorders>
            <w:shd w:val="clear" w:color="auto" w:fill="FFFFFF"/>
            <w:vAlign w:val="center"/>
          </w:tcPr>
          <w:p w:rsidR="002A7063" w:rsidRPr="005873F3" w:rsidRDefault="002A7063" w:rsidP="00992453">
            <w:pPr>
              <w:autoSpaceDE w:val="0"/>
              <w:autoSpaceDN w:val="0"/>
              <w:adjustRightInd w:val="0"/>
              <w:spacing w:after="0" w:line="240" w:lineRule="auto"/>
              <w:jc w:val="center"/>
              <w:rPr>
                <w:rFonts w:ascii="Arial" w:hAnsi="Arial" w:cs="Arial"/>
                <w:color w:val="000000"/>
                <w:lang w:eastAsia="es-ES"/>
              </w:rPr>
            </w:pPr>
            <w:r w:rsidRPr="005873F3">
              <w:rPr>
                <w:rFonts w:ascii="Arial" w:hAnsi="Arial" w:cs="Arial"/>
                <w:color w:val="000000"/>
                <w:lang w:eastAsia="es-ES"/>
              </w:rPr>
              <w:t>Izquierdo</w:t>
            </w:r>
          </w:p>
        </w:tc>
        <w:tc>
          <w:tcPr>
            <w:tcW w:w="691" w:type="dxa"/>
            <w:tcBorders>
              <w:left w:val="nil"/>
              <w:right w:val="nil"/>
            </w:tcBorders>
            <w:shd w:val="clear" w:color="auto" w:fill="FFFFFF"/>
            <w:vAlign w:val="center"/>
          </w:tcPr>
          <w:p w:rsidR="002A7063" w:rsidRPr="005873F3" w:rsidRDefault="002A7063" w:rsidP="00992453">
            <w:pPr>
              <w:autoSpaceDE w:val="0"/>
              <w:autoSpaceDN w:val="0"/>
              <w:adjustRightInd w:val="0"/>
              <w:spacing w:after="0" w:line="240" w:lineRule="auto"/>
              <w:jc w:val="center"/>
              <w:rPr>
                <w:rFonts w:ascii="Arial" w:hAnsi="Arial" w:cs="Arial"/>
                <w:color w:val="000000"/>
                <w:lang w:eastAsia="es-ES"/>
              </w:rPr>
            </w:pPr>
            <w:r w:rsidRPr="005873F3">
              <w:rPr>
                <w:rFonts w:ascii="Arial" w:hAnsi="Arial" w:cs="Arial"/>
                <w:color w:val="000000"/>
                <w:lang w:eastAsia="es-ES"/>
              </w:rPr>
              <w:t>p</w:t>
            </w:r>
          </w:p>
        </w:tc>
        <w:tc>
          <w:tcPr>
            <w:tcW w:w="691" w:type="dxa"/>
            <w:gridSpan w:val="2"/>
            <w:tcBorders>
              <w:left w:val="nil"/>
              <w:right w:val="nil"/>
            </w:tcBorders>
            <w:shd w:val="clear" w:color="auto" w:fill="FFFFFF"/>
            <w:vAlign w:val="center"/>
          </w:tcPr>
          <w:p w:rsidR="002A7063" w:rsidRPr="005873F3" w:rsidRDefault="002A7063" w:rsidP="00992453">
            <w:pPr>
              <w:autoSpaceDE w:val="0"/>
              <w:autoSpaceDN w:val="0"/>
              <w:adjustRightInd w:val="0"/>
              <w:spacing w:after="0" w:line="240" w:lineRule="auto"/>
              <w:jc w:val="center"/>
              <w:rPr>
                <w:rFonts w:ascii="Arial" w:hAnsi="Arial" w:cs="Arial"/>
                <w:color w:val="000000"/>
                <w:lang w:eastAsia="es-ES"/>
              </w:rPr>
            </w:pPr>
            <w:r w:rsidRPr="005873F3">
              <w:rPr>
                <w:rFonts w:ascii="Arial" w:hAnsi="Arial" w:cs="Arial"/>
                <w:color w:val="000000"/>
                <w:lang w:eastAsia="es-ES"/>
              </w:rPr>
              <w:t>Derecho</w:t>
            </w:r>
          </w:p>
        </w:tc>
        <w:tc>
          <w:tcPr>
            <w:tcW w:w="769" w:type="dxa"/>
            <w:tcBorders>
              <w:left w:val="nil"/>
              <w:right w:val="nil"/>
            </w:tcBorders>
            <w:shd w:val="clear" w:color="auto" w:fill="FFFFFF"/>
            <w:vAlign w:val="center"/>
          </w:tcPr>
          <w:p w:rsidR="002A7063" w:rsidRPr="005873F3" w:rsidRDefault="002A7063" w:rsidP="00992453">
            <w:pPr>
              <w:autoSpaceDE w:val="0"/>
              <w:autoSpaceDN w:val="0"/>
              <w:adjustRightInd w:val="0"/>
              <w:spacing w:after="0" w:line="240" w:lineRule="auto"/>
              <w:jc w:val="center"/>
              <w:rPr>
                <w:rFonts w:ascii="Arial" w:hAnsi="Arial" w:cs="Arial"/>
                <w:color w:val="000000"/>
                <w:lang w:eastAsia="es-ES"/>
              </w:rPr>
            </w:pPr>
            <w:r w:rsidRPr="005873F3">
              <w:rPr>
                <w:rFonts w:ascii="Arial" w:hAnsi="Arial" w:cs="Arial"/>
                <w:color w:val="000000"/>
                <w:lang w:eastAsia="es-ES"/>
              </w:rPr>
              <w:t>Izquierdo</w:t>
            </w:r>
          </w:p>
        </w:tc>
        <w:tc>
          <w:tcPr>
            <w:tcW w:w="769" w:type="dxa"/>
            <w:tcBorders>
              <w:left w:val="nil"/>
              <w:right w:val="nil"/>
            </w:tcBorders>
            <w:shd w:val="clear" w:color="auto" w:fill="FFFFFF"/>
            <w:vAlign w:val="center"/>
          </w:tcPr>
          <w:p w:rsidR="002A7063" w:rsidRPr="005873F3" w:rsidRDefault="002A7063" w:rsidP="00992453">
            <w:pPr>
              <w:autoSpaceDE w:val="0"/>
              <w:autoSpaceDN w:val="0"/>
              <w:adjustRightInd w:val="0"/>
              <w:spacing w:after="0" w:line="240" w:lineRule="auto"/>
              <w:jc w:val="center"/>
              <w:rPr>
                <w:rFonts w:ascii="Arial" w:hAnsi="Arial" w:cs="Arial"/>
                <w:color w:val="000000"/>
                <w:lang w:eastAsia="es-ES"/>
              </w:rPr>
            </w:pPr>
            <w:r w:rsidRPr="005873F3">
              <w:rPr>
                <w:rFonts w:ascii="Arial" w:hAnsi="Arial" w:cs="Arial"/>
                <w:color w:val="000000"/>
                <w:lang w:eastAsia="es-ES"/>
              </w:rPr>
              <w:t>p</w:t>
            </w:r>
          </w:p>
        </w:tc>
      </w:tr>
      <w:tr w:rsidR="002A7063" w:rsidRPr="005873F3" w:rsidTr="00695DDF">
        <w:trPr>
          <w:cantSplit/>
          <w:trHeight w:val="297"/>
        </w:trPr>
        <w:tc>
          <w:tcPr>
            <w:tcW w:w="46" w:type="dxa"/>
            <w:vMerge w:val="restart"/>
            <w:tcBorders>
              <w:top w:val="single" w:sz="16" w:space="0" w:color="000000"/>
              <w:left w:val="nil"/>
              <w:right w:val="nil"/>
            </w:tcBorders>
            <w:shd w:val="clear" w:color="auto" w:fill="FFFFFF"/>
            <w:vAlign w:val="center"/>
          </w:tcPr>
          <w:p w:rsidR="002A7063" w:rsidRPr="005873F3" w:rsidRDefault="002A7063" w:rsidP="00992453">
            <w:pPr>
              <w:autoSpaceDE w:val="0"/>
              <w:autoSpaceDN w:val="0"/>
              <w:adjustRightInd w:val="0"/>
              <w:spacing w:after="0" w:line="240" w:lineRule="auto"/>
              <w:ind w:left="60" w:right="60"/>
              <w:rPr>
                <w:rFonts w:ascii="Arial" w:hAnsi="Arial" w:cs="Arial"/>
                <w:color w:val="000000"/>
                <w:lang w:eastAsia="es-ES"/>
              </w:rPr>
            </w:pPr>
          </w:p>
        </w:tc>
        <w:tc>
          <w:tcPr>
            <w:tcW w:w="825" w:type="dxa"/>
            <w:vMerge w:val="restart"/>
            <w:tcBorders>
              <w:top w:val="single" w:sz="16" w:space="0" w:color="000000"/>
              <w:left w:val="nil"/>
              <w:bottom w:val="nil"/>
              <w:right w:val="nil"/>
            </w:tcBorders>
            <w:shd w:val="clear" w:color="auto" w:fill="FFFFFF"/>
            <w:vAlign w:val="center"/>
          </w:tcPr>
          <w:p w:rsidR="002A7063" w:rsidRPr="005873F3" w:rsidRDefault="002A7063" w:rsidP="00992453">
            <w:pPr>
              <w:autoSpaceDE w:val="0"/>
              <w:autoSpaceDN w:val="0"/>
              <w:adjustRightInd w:val="0"/>
              <w:spacing w:after="0" w:line="240" w:lineRule="auto"/>
              <w:ind w:left="60" w:right="60"/>
              <w:rPr>
                <w:rFonts w:ascii="Arial" w:hAnsi="Arial" w:cs="Arial"/>
                <w:color w:val="000000"/>
                <w:lang w:eastAsia="es-ES"/>
              </w:rPr>
            </w:pPr>
            <w:r w:rsidRPr="005873F3">
              <w:rPr>
                <w:rFonts w:ascii="Arial" w:hAnsi="Arial" w:cs="Arial"/>
                <w:color w:val="000000"/>
                <w:lang w:eastAsia="es-ES"/>
              </w:rPr>
              <w:t>18 – 40 (184)</w:t>
            </w:r>
          </w:p>
        </w:tc>
        <w:tc>
          <w:tcPr>
            <w:tcW w:w="961" w:type="dxa"/>
            <w:tcBorders>
              <w:top w:val="single" w:sz="16" w:space="0" w:color="000000"/>
              <w:left w:val="nil"/>
              <w:bottom w:val="nil"/>
              <w:right w:val="nil"/>
            </w:tcBorders>
            <w:shd w:val="clear" w:color="auto" w:fill="FFFFFF"/>
            <w:vAlign w:val="center"/>
          </w:tcPr>
          <w:p w:rsidR="002A7063" w:rsidRPr="005873F3" w:rsidRDefault="002A7063" w:rsidP="00992453">
            <w:pPr>
              <w:autoSpaceDE w:val="0"/>
              <w:autoSpaceDN w:val="0"/>
              <w:adjustRightInd w:val="0"/>
              <w:spacing w:after="0" w:line="240" w:lineRule="auto"/>
              <w:ind w:left="60" w:right="60"/>
              <w:rPr>
                <w:rFonts w:ascii="Arial" w:hAnsi="Arial" w:cs="Arial"/>
                <w:color w:val="000000"/>
                <w:lang w:eastAsia="es-ES"/>
              </w:rPr>
            </w:pPr>
            <w:r w:rsidRPr="005873F3">
              <w:rPr>
                <w:rFonts w:ascii="Arial" w:hAnsi="Arial" w:cs="Arial"/>
                <w:color w:val="000000"/>
                <w:lang w:eastAsia="es-ES"/>
              </w:rPr>
              <w:t>Recuento</w:t>
            </w:r>
          </w:p>
        </w:tc>
        <w:tc>
          <w:tcPr>
            <w:tcW w:w="820" w:type="dxa"/>
            <w:tcBorders>
              <w:top w:val="single" w:sz="16" w:space="0" w:color="000000"/>
              <w:left w:val="nil"/>
              <w:bottom w:val="nil"/>
              <w:right w:val="nil"/>
            </w:tcBorders>
            <w:shd w:val="clear" w:color="auto" w:fill="FFFFFF"/>
            <w:vAlign w:val="center"/>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r w:rsidRPr="005873F3">
              <w:rPr>
                <w:rFonts w:ascii="Arial" w:hAnsi="Arial" w:cs="Arial"/>
                <w:color w:val="000000"/>
                <w:lang w:eastAsia="es-ES"/>
              </w:rPr>
              <w:t>90</w:t>
            </w:r>
          </w:p>
        </w:tc>
        <w:tc>
          <w:tcPr>
            <w:tcW w:w="959" w:type="dxa"/>
            <w:tcBorders>
              <w:top w:val="single" w:sz="16" w:space="0" w:color="000000"/>
              <w:left w:val="nil"/>
              <w:bottom w:val="nil"/>
              <w:right w:val="nil"/>
            </w:tcBorders>
            <w:shd w:val="clear" w:color="auto" w:fill="FFFFFF"/>
            <w:vAlign w:val="center"/>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r w:rsidRPr="005873F3">
              <w:rPr>
                <w:rFonts w:ascii="Arial" w:hAnsi="Arial" w:cs="Arial"/>
                <w:color w:val="000000"/>
                <w:lang w:eastAsia="es-ES"/>
              </w:rPr>
              <w:t>89</w:t>
            </w:r>
          </w:p>
        </w:tc>
        <w:tc>
          <w:tcPr>
            <w:tcW w:w="688" w:type="dxa"/>
            <w:vMerge w:val="restart"/>
            <w:tcBorders>
              <w:top w:val="single" w:sz="16" w:space="0" w:color="000000"/>
              <w:left w:val="nil"/>
              <w:right w:val="nil"/>
            </w:tcBorders>
            <w:shd w:val="clear" w:color="auto" w:fill="FFFFFF"/>
            <w:vAlign w:val="center"/>
          </w:tcPr>
          <w:p w:rsidR="002A7063" w:rsidRPr="005873F3" w:rsidRDefault="002A7063" w:rsidP="00992453">
            <w:pPr>
              <w:autoSpaceDE w:val="0"/>
              <w:autoSpaceDN w:val="0"/>
              <w:adjustRightInd w:val="0"/>
              <w:spacing w:after="0" w:line="240" w:lineRule="auto"/>
              <w:ind w:left="60" w:right="60"/>
              <w:jc w:val="center"/>
              <w:rPr>
                <w:rFonts w:ascii="Arial" w:hAnsi="Arial" w:cs="Arial"/>
                <w:color w:val="000000"/>
                <w:lang w:eastAsia="es-ES"/>
              </w:rPr>
            </w:pPr>
            <w:r w:rsidRPr="005873F3">
              <w:rPr>
                <w:rFonts w:ascii="Arial" w:hAnsi="Arial" w:cs="Arial"/>
                <w:color w:val="000000"/>
                <w:lang w:eastAsia="es-ES"/>
              </w:rPr>
              <w:t>0,858</w:t>
            </w:r>
          </w:p>
        </w:tc>
        <w:tc>
          <w:tcPr>
            <w:tcW w:w="822" w:type="dxa"/>
            <w:tcBorders>
              <w:top w:val="single" w:sz="16" w:space="0" w:color="000000"/>
              <w:left w:val="nil"/>
              <w:bottom w:val="nil"/>
              <w:right w:val="nil"/>
            </w:tcBorders>
            <w:shd w:val="clear" w:color="auto" w:fill="FFFFFF"/>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r w:rsidRPr="005873F3">
              <w:rPr>
                <w:rFonts w:ascii="Arial" w:hAnsi="Arial" w:cs="Arial"/>
                <w:color w:val="000000"/>
                <w:lang w:eastAsia="es-ES"/>
              </w:rPr>
              <w:t>23</w:t>
            </w:r>
          </w:p>
        </w:tc>
        <w:tc>
          <w:tcPr>
            <w:tcW w:w="823" w:type="dxa"/>
            <w:tcBorders>
              <w:top w:val="single" w:sz="16" w:space="0" w:color="000000"/>
              <w:left w:val="nil"/>
              <w:bottom w:val="nil"/>
              <w:right w:val="nil"/>
            </w:tcBorders>
            <w:shd w:val="clear" w:color="auto" w:fill="FFFFFF"/>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r w:rsidRPr="005873F3">
              <w:rPr>
                <w:rFonts w:ascii="Arial" w:hAnsi="Arial" w:cs="Arial"/>
                <w:color w:val="000000"/>
                <w:lang w:eastAsia="es-ES"/>
              </w:rPr>
              <w:t>25</w:t>
            </w:r>
          </w:p>
        </w:tc>
        <w:tc>
          <w:tcPr>
            <w:tcW w:w="684" w:type="dxa"/>
            <w:vMerge w:val="restart"/>
            <w:tcBorders>
              <w:top w:val="single" w:sz="16" w:space="0" w:color="000000"/>
              <w:left w:val="nil"/>
              <w:right w:val="nil"/>
            </w:tcBorders>
            <w:shd w:val="clear" w:color="auto" w:fill="FFFFFF"/>
            <w:vAlign w:val="center"/>
          </w:tcPr>
          <w:p w:rsidR="002A7063" w:rsidRPr="005873F3" w:rsidRDefault="002A7063" w:rsidP="00992453">
            <w:pPr>
              <w:autoSpaceDE w:val="0"/>
              <w:autoSpaceDN w:val="0"/>
              <w:adjustRightInd w:val="0"/>
              <w:spacing w:after="0" w:line="240" w:lineRule="auto"/>
              <w:ind w:left="60" w:right="60"/>
              <w:jc w:val="center"/>
              <w:rPr>
                <w:rFonts w:ascii="Arial" w:hAnsi="Arial" w:cs="Arial"/>
                <w:color w:val="000000"/>
                <w:lang w:eastAsia="es-ES"/>
              </w:rPr>
            </w:pPr>
            <w:r w:rsidRPr="005873F3">
              <w:rPr>
                <w:rFonts w:ascii="Arial" w:hAnsi="Arial" w:cs="Arial"/>
                <w:color w:val="000000"/>
                <w:lang w:eastAsia="es-ES"/>
              </w:rPr>
              <w:t>0,994</w:t>
            </w:r>
          </w:p>
        </w:tc>
        <w:tc>
          <w:tcPr>
            <w:tcW w:w="684" w:type="dxa"/>
            <w:tcBorders>
              <w:top w:val="single" w:sz="16" w:space="0" w:color="000000"/>
              <w:left w:val="nil"/>
              <w:bottom w:val="nil"/>
              <w:right w:val="nil"/>
            </w:tcBorders>
            <w:shd w:val="clear" w:color="auto" w:fill="FFFFFF"/>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r w:rsidRPr="005873F3">
              <w:rPr>
                <w:rFonts w:ascii="Arial" w:hAnsi="Arial" w:cs="Arial"/>
                <w:color w:val="000000"/>
                <w:lang w:eastAsia="es-ES"/>
              </w:rPr>
              <w:t>5</w:t>
            </w:r>
          </w:p>
        </w:tc>
        <w:tc>
          <w:tcPr>
            <w:tcW w:w="824" w:type="dxa"/>
            <w:tcBorders>
              <w:top w:val="single" w:sz="16" w:space="0" w:color="000000"/>
              <w:left w:val="nil"/>
              <w:bottom w:val="nil"/>
              <w:right w:val="nil"/>
            </w:tcBorders>
            <w:shd w:val="clear" w:color="auto" w:fill="FFFFFF"/>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r w:rsidRPr="005873F3">
              <w:rPr>
                <w:rFonts w:ascii="Arial" w:hAnsi="Arial" w:cs="Arial"/>
                <w:color w:val="000000"/>
                <w:lang w:eastAsia="es-ES"/>
              </w:rPr>
              <w:t>6</w:t>
            </w:r>
          </w:p>
        </w:tc>
        <w:tc>
          <w:tcPr>
            <w:tcW w:w="684" w:type="dxa"/>
            <w:vMerge w:val="restart"/>
            <w:tcBorders>
              <w:top w:val="single" w:sz="16" w:space="0" w:color="000000"/>
              <w:left w:val="nil"/>
              <w:right w:val="nil"/>
            </w:tcBorders>
            <w:shd w:val="clear" w:color="auto" w:fill="FFFFFF"/>
            <w:vAlign w:val="center"/>
          </w:tcPr>
          <w:p w:rsidR="002A7063" w:rsidRPr="005873F3" w:rsidRDefault="002A7063" w:rsidP="00992453">
            <w:pPr>
              <w:autoSpaceDE w:val="0"/>
              <w:autoSpaceDN w:val="0"/>
              <w:adjustRightInd w:val="0"/>
              <w:spacing w:after="0" w:line="240" w:lineRule="auto"/>
              <w:ind w:left="60" w:right="60"/>
              <w:jc w:val="center"/>
              <w:rPr>
                <w:rFonts w:ascii="Arial" w:hAnsi="Arial" w:cs="Arial"/>
                <w:color w:val="000000"/>
                <w:lang w:eastAsia="es-ES"/>
              </w:rPr>
            </w:pPr>
            <w:r w:rsidRPr="005873F3">
              <w:rPr>
                <w:rFonts w:ascii="Arial" w:hAnsi="Arial" w:cs="Arial"/>
                <w:color w:val="000000"/>
                <w:lang w:eastAsia="es-ES"/>
              </w:rPr>
              <w:t>0,580</w:t>
            </w:r>
          </w:p>
        </w:tc>
        <w:tc>
          <w:tcPr>
            <w:tcW w:w="684" w:type="dxa"/>
            <w:tcBorders>
              <w:top w:val="single" w:sz="16" w:space="0" w:color="000000"/>
              <w:left w:val="nil"/>
              <w:bottom w:val="nil"/>
              <w:right w:val="nil"/>
            </w:tcBorders>
            <w:shd w:val="clear" w:color="auto" w:fill="FFFFFF"/>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r w:rsidRPr="005873F3">
              <w:rPr>
                <w:rFonts w:ascii="Arial" w:hAnsi="Arial" w:cs="Arial"/>
                <w:color w:val="000000"/>
                <w:lang w:eastAsia="es-ES"/>
              </w:rPr>
              <w:t>11</w:t>
            </w:r>
          </w:p>
        </w:tc>
        <w:tc>
          <w:tcPr>
            <w:tcW w:w="827" w:type="dxa"/>
            <w:tcBorders>
              <w:top w:val="single" w:sz="16" w:space="0" w:color="000000"/>
              <w:left w:val="nil"/>
              <w:bottom w:val="nil"/>
              <w:right w:val="nil"/>
            </w:tcBorders>
            <w:shd w:val="clear" w:color="auto" w:fill="FFFFFF"/>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r w:rsidRPr="005873F3">
              <w:rPr>
                <w:rFonts w:ascii="Arial" w:hAnsi="Arial" w:cs="Arial"/>
                <w:color w:val="000000"/>
                <w:lang w:eastAsia="es-ES"/>
              </w:rPr>
              <w:t>16</w:t>
            </w:r>
          </w:p>
        </w:tc>
        <w:tc>
          <w:tcPr>
            <w:tcW w:w="691" w:type="dxa"/>
            <w:vMerge w:val="restart"/>
            <w:tcBorders>
              <w:top w:val="single" w:sz="16" w:space="0" w:color="000000"/>
              <w:left w:val="nil"/>
              <w:right w:val="nil"/>
            </w:tcBorders>
            <w:shd w:val="clear" w:color="auto" w:fill="FFFFFF"/>
            <w:vAlign w:val="center"/>
          </w:tcPr>
          <w:p w:rsidR="002A7063" w:rsidRPr="005873F3" w:rsidRDefault="002A7063" w:rsidP="00992453">
            <w:pPr>
              <w:autoSpaceDE w:val="0"/>
              <w:autoSpaceDN w:val="0"/>
              <w:adjustRightInd w:val="0"/>
              <w:spacing w:after="0" w:line="240" w:lineRule="auto"/>
              <w:ind w:left="60" w:right="60"/>
              <w:jc w:val="center"/>
              <w:rPr>
                <w:rFonts w:ascii="Arial" w:hAnsi="Arial" w:cs="Arial"/>
                <w:color w:val="000000"/>
                <w:lang w:eastAsia="es-ES"/>
              </w:rPr>
            </w:pPr>
            <w:r w:rsidRPr="005873F3">
              <w:rPr>
                <w:rFonts w:ascii="Arial" w:hAnsi="Arial" w:cs="Arial"/>
                <w:color w:val="000000"/>
                <w:lang w:eastAsia="es-ES"/>
              </w:rPr>
              <w:t>0,904</w:t>
            </w:r>
          </w:p>
        </w:tc>
        <w:tc>
          <w:tcPr>
            <w:tcW w:w="691" w:type="dxa"/>
            <w:gridSpan w:val="2"/>
            <w:tcBorders>
              <w:top w:val="single" w:sz="16" w:space="0" w:color="000000"/>
              <w:left w:val="nil"/>
              <w:bottom w:val="nil"/>
              <w:right w:val="nil"/>
            </w:tcBorders>
            <w:shd w:val="clear" w:color="auto" w:fill="FFFFFF"/>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r w:rsidRPr="005873F3">
              <w:rPr>
                <w:rFonts w:ascii="Arial" w:hAnsi="Arial" w:cs="Arial"/>
                <w:color w:val="000000"/>
                <w:lang w:eastAsia="es-ES"/>
              </w:rPr>
              <w:t>1</w:t>
            </w:r>
          </w:p>
        </w:tc>
        <w:tc>
          <w:tcPr>
            <w:tcW w:w="769" w:type="dxa"/>
            <w:tcBorders>
              <w:top w:val="single" w:sz="16" w:space="0" w:color="000000"/>
              <w:left w:val="nil"/>
              <w:bottom w:val="nil"/>
              <w:right w:val="nil"/>
            </w:tcBorders>
            <w:shd w:val="clear" w:color="auto" w:fill="FFFFFF"/>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r w:rsidRPr="005873F3">
              <w:rPr>
                <w:rFonts w:ascii="Arial" w:hAnsi="Arial" w:cs="Arial"/>
                <w:color w:val="000000"/>
                <w:lang w:eastAsia="es-ES"/>
              </w:rPr>
              <w:t>0</w:t>
            </w:r>
          </w:p>
        </w:tc>
        <w:tc>
          <w:tcPr>
            <w:tcW w:w="769" w:type="dxa"/>
            <w:vMerge w:val="restart"/>
            <w:tcBorders>
              <w:top w:val="single" w:sz="16" w:space="0" w:color="000000"/>
              <w:left w:val="nil"/>
              <w:right w:val="nil"/>
            </w:tcBorders>
            <w:shd w:val="clear" w:color="auto" w:fill="FFFFFF"/>
            <w:vAlign w:val="center"/>
          </w:tcPr>
          <w:p w:rsidR="002A7063" w:rsidRPr="005873F3" w:rsidRDefault="002A7063" w:rsidP="00992453">
            <w:pPr>
              <w:autoSpaceDE w:val="0"/>
              <w:autoSpaceDN w:val="0"/>
              <w:adjustRightInd w:val="0"/>
              <w:spacing w:after="0" w:line="240" w:lineRule="auto"/>
              <w:ind w:left="60" w:right="60"/>
              <w:jc w:val="center"/>
              <w:rPr>
                <w:rFonts w:ascii="Arial" w:hAnsi="Arial" w:cs="Arial"/>
                <w:color w:val="000000"/>
                <w:lang w:eastAsia="es-ES"/>
              </w:rPr>
            </w:pPr>
            <w:r w:rsidRPr="005873F3">
              <w:rPr>
                <w:rFonts w:ascii="Arial" w:hAnsi="Arial" w:cs="Arial"/>
                <w:color w:val="000000"/>
                <w:lang w:eastAsia="es-ES"/>
              </w:rPr>
              <w:t>0,248</w:t>
            </w:r>
          </w:p>
        </w:tc>
      </w:tr>
      <w:tr w:rsidR="002A7063" w:rsidRPr="005873F3" w:rsidTr="00695DDF">
        <w:trPr>
          <w:cantSplit/>
          <w:trHeight w:val="355"/>
        </w:trPr>
        <w:tc>
          <w:tcPr>
            <w:tcW w:w="46" w:type="dxa"/>
            <w:vMerge/>
            <w:tcBorders>
              <w:left w:val="nil"/>
              <w:right w:val="nil"/>
            </w:tcBorders>
            <w:shd w:val="clear" w:color="auto" w:fill="FFFFFF"/>
            <w:vAlign w:val="center"/>
          </w:tcPr>
          <w:p w:rsidR="002A7063" w:rsidRPr="005873F3" w:rsidRDefault="002A7063" w:rsidP="00992453">
            <w:pPr>
              <w:autoSpaceDE w:val="0"/>
              <w:autoSpaceDN w:val="0"/>
              <w:adjustRightInd w:val="0"/>
              <w:spacing w:after="0" w:line="240" w:lineRule="auto"/>
              <w:rPr>
                <w:rFonts w:ascii="Arial" w:hAnsi="Arial" w:cs="Arial"/>
                <w:color w:val="000000"/>
                <w:lang w:eastAsia="es-ES"/>
              </w:rPr>
            </w:pPr>
          </w:p>
        </w:tc>
        <w:tc>
          <w:tcPr>
            <w:tcW w:w="825" w:type="dxa"/>
            <w:vMerge/>
            <w:tcBorders>
              <w:top w:val="single" w:sz="16" w:space="0" w:color="000000"/>
              <w:left w:val="nil"/>
              <w:bottom w:val="nil"/>
              <w:right w:val="nil"/>
            </w:tcBorders>
            <w:shd w:val="clear" w:color="auto" w:fill="FFFFFF"/>
            <w:vAlign w:val="center"/>
          </w:tcPr>
          <w:p w:rsidR="002A7063" w:rsidRPr="005873F3" w:rsidRDefault="002A7063" w:rsidP="00992453">
            <w:pPr>
              <w:autoSpaceDE w:val="0"/>
              <w:autoSpaceDN w:val="0"/>
              <w:adjustRightInd w:val="0"/>
              <w:spacing w:after="0" w:line="240" w:lineRule="auto"/>
              <w:rPr>
                <w:rFonts w:ascii="Arial" w:hAnsi="Arial" w:cs="Arial"/>
                <w:color w:val="000000"/>
                <w:lang w:eastAsia="es-ES"/>
              </w:rPr>
            </w:pPr>
          </w:p>
        </w:tc>
        <w:tc>
          <w:tcPr>
            <w:tcW w:w="961" w:type="dxa"/>
            <w:tcBorders>
              <w:top w:val="nil"/>
              <w:left w:val="nil"/>
              <w:bottom w:val="nil"/>
              <w:right w:val="nil"/>
            </w:tcBorders>
            <w:shd w:val="clear" w:color="auto" w:fill="FFFFFF"/>
            <w:vAlign w:val="center"/>
          </w:tcPr>
          <w:p w:rsidR="002A7063" w:rsidRPr="005873F3" w:rsidRDefault="002A7063" w:rsidP="00992453">
            <w:pPr>
              <w:autoSpaceDE w:val="0"/>
              <w:autoSpaceDN w:val="0"/>
              <w:adjustRightInd w:val="0"/>
              <w:spacing w:after="0" w:line="240" w:lineRule="auto"/>
              <w:ind w:left="60" w:right="60"/>
              <w:rPr>
                <w:rFonts w:ascii="Arial" w:hAnsi="Arial" w:cs="Arial"/>
                <w:color w:val="000000"/>
                <w:lang w:eastAsia="es-ES"/>
              </w:rPr>
            </w:pPr>
            <w:r w:rsidRPr="005873F3">
              <w:rPr>
                <w:rFonts w:ascii="Arial" w:hAnsi="Arial" w:cs="Arial"/>
                <w:color w:val="000000"/>
                <w:lang w:eastAsia="es-ES"/>
              </w:rPr>
              <w:t>% del total</w:t>
            </w:r>
          </w:p>
        </w:tc>
        <w:tc>
          <w:tcPr>
            <w:tcW w:w="820" w:type="dxa"/>
            <w:tcBorders>
              <w:top w:val="nil"/>
              <w:left w:val="nil"/>
              <w:bottom w:val="nil"/>
              <w:right w:val="nil"/>
            </w:tcBorders>
            <w:shd w:val="clear" w:color="auto" w:fill="FFFFFF"/>
            <w:vAlign w:val="center"/>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r w:rsidRPr="005873F3">
              <w:rPr>
                <w:rFonts w:ascii="Arial" w:hAnsi="Arial" w:cs="Arial"/>
                <w:color w:val="000000"/>
                <w:lang w:eastAsia="es-ES"/>
              </w:rPr>
              <w:t>48,9%</w:t>
            </w:r>
          </w:p>
        </w:tc>
        <w:tc>
          <w:tcPr>
            <w:tcW w:w="959" w:type="dxa"/>
            <w:tcBorders>
              <w:top w:val="nil"/>
              <w:left w:val="nil"/>
              <w:bottom w:val="nil"/>
              <w:right w:val="nil"/>
            </w:tcBorders>
            <w:shd w:val="clear" w:color="auto" w:fill="FFFFFF"/>
            <w:vAlign w:val="center"/>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r w:rsidRPr="005873F3">
              <w:rPr>
                <w:rFonts w:ascii="Arial" w:hAnsi="Arial" w:cs="Arial"/>
                <w:color w:val="000000"/>
                <w:lang w:eastAsia="es-ES"/>
              </w:rPr>
              <w:t>48,4%</w:t>
            </w:r>
          </w:p>
        </w:tc>
        <w:tc>
          <w:tcPr>
            <w:tcW w:w="688" w:type="dxa"/>
            <w:vMerge/>
            <w:tcBorders>
              <w:left w:val="nil"/>
              <w:right w:val="nil"/>
            </w:tcBorders>
            <w:shd w:val="clear" w:color="auto" w:fill="FFFFFF"/>
            <w:vAlign w:val="center"/>
          </w:tcPr>
          <w:p w:rsidR="002A7063" w:rsidRPr="005873F3" w:rsidRDefault="002A7063" w:rsidP="00992453">
            <w:pPr>
              <w:autoSpaceDE w:val="0"/>
              <w:autoSpaceDN w:val="0"/>
              <w:adjustRightInd w:val="0"/>
              <w:spacing w:after="0" w:line="240" w:lineRule="auto"/>
              <w:ind w:left="60" w:right="60"/>
              <w:jc w:val="center"/>
              <w:rPr>
                <w:rFonts w:ascii="Arial" w:hAnsi="Arial" w:cs="Arial"/>
                <w:color w:val="000000"/>
                <w:lang w:eastAsia="es-ES"/>
              </w:rPr>
            </w:pPr>
          </w:p>
        </w:tc>
        <w:tc>
          <w:tcPr>
            <w:tcW w:w="822" w:type="dxa"/>
            <w:tcBorders>
              <w:top w:val="nil"/>
              <w:left w:val="nil"/>
              <w:bottom w:val="nil"/>
              <w:right w:val="nil"/>
            </w:tcBorders>
            <w:shd w:val="clear" w:color="auto" w:fill="FFFFFF"/>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r w:rsidRPr="005873F3">
              <w:rPr>
                <w:rFonts w:ascii="Arial" w:hAnsi="Arial" w:cs="Arial"/>
                <w:color w:val="000000"/>
                <w:lang w:eastAsia="es-ES"/>
              </w:rPr>
              <w:t>12,5%</w:t>
            </w:r>
          </w:p>
        </w:tc>
        <w:tc>
          <w:tcPr>
            <w:tcW w:w="823" w:type="dxa"/>
            <w:tcBorders>
              <w:top w:val="nil"/>
              <w:left w:val="nil"/>
              <w:bottom w:val="nil"/>
              <w:right w:val="nil"/>
            </w:tcBorders>
            <w:shd w:val="clear" w:color="auto" w:fill="FFFFFF"/>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r w:rsidRPr="005873F3">
              <w:rPr>
                <w:rFonts w:ascii="Arial" w:hAnsi="Arial" w:cs="Arial"/>
                <w:color w:val="000000"/>
                <w:lang w:eastAsia="es-ES"/>
              </w:rPr>
              <w:t>13,6%</w:t>
            </w:r>
          </w:p>
        </w:tc>
        <w:tc>
          <w:tcPr>
            <w:tcW w:w="684" w:type="dxa"/>
            <w:vMerge/>
            <w:tcBorders>
              <w:left w:val="nil"/>
              <w:right w:val="nil"/>
            </w:tcBorders>
            <w:shd w:val="clear" w:color="auto" w:fill="FFFFFF"/>
            <w:vAlign w:val="center"/>
          </w:tcPr>
          <w:p w:rsidR="002A7063" w:rsidRPr="005873F3" w:rsidRDefault="002A7063" w:rsidP="00992453">
            <w:pPr>
              <w:autoSpaceDE w:val="0"/>
              <w:autoSpaceDN w:val="0"/>
              <w:adjustRightInd w:val="0"/>
              <w:spacing w:after="0" w:line="240" w:lineRule="auto"/>
              <w:ind w:left="60" w:right="60"/>
              <w:jc w:val="center"/>
              <w:rPr>
                <w:rFonts w:ascii="Arial" w:hAnsi="Arial" w:cs="Arial"/>
                <w:color w:val="000000"/>
                <w:lang w:eastAsia="es-ES"/>
              </w:rPr>
            </w:pPr>
          </w:p>
        </w:tc>
        <w:tc>
          <w:tcPr>
            <w:tcW w:w="684" w:type="dxa"/>
            <w:tcBorders>
              <w:top w:val="nil"/>
              <w:left w:val="nil"/>
              <w:bottom w:val="nil"/>
              <w:right w:val="nil"/>
            </w:tcBorders>
            <w:shd w:val="clear" w:color="auto" w:fill="FFFFFF"/>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r w:rsidRPr="005873F3">
              <w:rPr>
                <w:rFonts w:ascii="Arial" w:hAnsi="Arial" w:cs="Arial"/>
                <w:color w:val="000000"/>
                <w:lang w:eastAsia="es-ES"/>
              </w:rPr>
              <w:t>2,7%</w:t>
            </w:r>
          </w:p>
        </w:tc>
        <w:tc>
          <w:tcPr>
            <w:tcW w:w="824" w:type="dxa"/>
            <w:tcBorders>
              <w:top w:val="nil"/>
              <w:left w:val="nil"/>
              <w:bottom w:val="nil"/>
              <w:right w:val="nil"/>
            </w:tcBorders>
            <w:shd w:val="clear" w:color="auto" w:fill="FFFFFF"/>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r w:rsidRPr="005873F3">
              <w:rPr>
                <w:rFonts w:ascii="Arial" w:hAnsi="Arial" w:cs="Arial"/>
                <w:color w:val="000000"/>
                <w:lang w:eastAsia="es-ES"/>
              </w:rPr>
              <w:t>3,3%</w:t>
            </w:r>
          </w:p>
        </w:tc>
        <w:tc>
          <w:tcPr>
            <w:tcW w:w="684" w:type="dxa"/>
            <w:vMerge/>
            <w:tcBorders>
              <w:left w:val="nil"/>
              <w:right w:val="nil"/>
            </w:tcBorders>
            <w:shd w:val="clear" w:color="auto" w:fill="FFFFFF"/>
            <w:vAlign w:val="center"/>
          </w:tcPr>
          <w:p w:rsidR="002A7063" w:rsidRPr="005873F3" w:rsidRDefault="002A7063" w:rsidP="00992453">
            <w:pPr>
              <w:autoSpaceDE w:val="0"/>
              <w:autoSpaceDN w:val="0"/>
              <w:adjustRightInd w:val="0"/>
              <w:spacing w:after="0" w:line="240" w:lineRule="auto"/>
              <w:ind w:left="60" w:right="60"/>
              <w:jc w:val="center"/>
              <w:rPr>
                <w:rFonts w:ascii="Arial" w:hAnsi="Arial" w:cs="Arial"/>
                <w:color w:val="000000"/>
                <w:lang w:eastAsia="es-ES"/>
              </w:rPr>
            </w:pPr>
          </w:p>
        </w:tc>
        <w:tc>
          <w:tcPr>
            <w:tcW w:w="684" w:type="dxa"/>
            <w:tcBorders>
              <w:top w:val="nil"/>
              <w:left w:val="nil"/>
              <w:bottom w:val="nil"/>
              <w:right w:val="nil"/>
            </w:tcBorders>
            <w:shd w:val="clear" w:color="auto" w:fill="FFFFFF"/>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r w:rsidRPr="005873F3">
              <w:rPr>
                <w:rFonts w:ascii="Arial" w:hAnsi="Arial" w:cs="Arial"/>
                <w:color w:val="000000"/>
                <w:lang w:eastAsia="es-ES"/>
              </w:rPr>
              <w:t>6,0%</w:t>
            </w:r>
          </w:p>
        </w:tc>
        <w:tc>
          <w:tcPr>
            <w:tcW w:w="827" w:type="dxa"/>
            <w:tcBorders>
              <w:top w:val="nil"/>
              <w:left w:val="nil"/>
              <w:bottom w:val="nil"/>
              <w:right w:val="nil"/>
            </w:tcBorders>
            <w:shd w:val="clear" w:color="auto" w:fill="FFFFFF"/>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r w:rsidRPr="005873F3">
              <w:rPr>
                <w:rFonts w:ascii="Arial" w:hAnsi="Arial" w:cs="Arial"/>
                <w:color w:val="000000"/>
                <w:lang w:eastAsia="es-ES"/>
              </w:rPr>
              <w:t>8,7%</w:t>
            </w:r>
          </w:p>
        </w:tc>
        <w:tc>
          <w:tcPr>
            <w:tcW w:w="691" w:type="dxa"/>
            <w:vMerge/>
            <w:tcBorders>
              <w:left w:val="nil"/>
              <w:right w:val="nil"/>
            </w:tcBorders>
            <w:shd w:val="clear" w:color="auto" w:fill="FFFFFF"/>
            <w:vAlign w:val="center"/>
          </w:tcPr>
          <w:p w:rsidR="002A7063" w:rsidRPr="005873F3" w:rsidRDefault="002A7063" w:rsidP="00992453">
            <w:pPr>
              <w:autoSpaceDE w:val="0"/>
              <w:autoSpaceDN w:val="0"/>
              <w:adjustRightInd w:val="0"/>
              <w:spacing w:after="0" w:line="240" w:lineRule="auto"/>
              <w:ind w:left="60" w:right="60"/>
              <w:jc w:val="center"/>
              <w:rPr>
                <w:rFonts w:ascii="Arial" w:hAnsi="Arial" w:cs="Arial"/>
                <w:color w:val="000000"/>
                <w:lang w:eastAsia="es-ES"/>
              </w:rPr>
            </w:pPr>
          </w:p>
        </w:tc>
        <w:tc>
          <w:tcPr>
            <w:tcW w:w="691" w:type="dxa"/>
            <w:gridSpan w:val="2"/>
            <w:tcBorders>
              <w:top w:val="nil"/>
              <w:left w:val="nil"/>
              <w:bottom w:val="nil"/>
              <w:right w:val="nil"/>
            </w:tcBorders>
            <w:shd w:val="clear" w:color="auto" w:fill="FFFFFF"/>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r w:rsidRPr="005873F3">
              <w:rPr>
                <w:rFonts w:ascii="Arial" w:hAnsi="Arial" w:cs="Arial"/>
                <w:color w:val="000000"/>
                <w:lang w:eastAsia="es-ES"/>
              </w:rPr>
              <w:t>0,5%</w:t>
            </w:r>
          </w:p>
        </w:tc>
        <w:tc>
          <w:tcPr>
            <w:tcW w:w="769" w:type="dxa"/>
            <w:tcBorders>
              <w:top w:val="nil"/>
              <w:left w:val="nil"/>
              <w:bottom w:val="nil"/>
              <w:right w:val="nil"/>
            </w:tcBorders>
            <w:shd w:val="clear" w:color="auto" w:fill="FFFFFF"/>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r w:rsidRPr="005873F3">
              <w:rPr>
                <w:rFonts w:ascii="Arial" w:hAnsi="Arial" w:cs="Arial"/>
                <w:color w:val="000000"/>
                <w:lang w:eastAsia="es-ES"/>
              </w:rPr>
              <w:t>0,0%</w:t>
            </w:r>
          </w:p>
        </w:tc>
        <w:tc>
          <w:tcPr>
            <w:tcW w:w="769" w:type="dxa"/>
            <w:vMerge/>
            <w:tcBorders>
              <w:left w:val="nil"/>
              <w:right w:val="nil"/>
            </w:tcBorders>
            <w:shd w:val="clear" w:color="auto" w:fill="FFFFFF"/>
            <w:vAlign w:val="center"/>
          </w:tcPr>
          <w:p w:rsidR="002A7063" w:rsidRPr="005873F3" w:rsidRDefault="002A7063" w:rsidP="00992453">
            <w:pPr>
              <w:autoSpaceDE w:val="0"/>
              <w:autoSpaceDN w:val="0"/>
              <w:adjustRightInd w:val="0"/>
              <w:spacing w:after="0" w:line="240" w:lineRule="auto"/>
              <w:ind w:left="60" w:right="60"/>
              <w:jc w:val="center"/>
              <w:rPr>
                <w:rFonts w:ascii="Arial" w:hAnsi="Arial" w:cs="Arial"/>
                <w:color w:val="000000"/>
                <w:lang w:eastAsia="es-ES"/>
              </w:rPr>
            </w:pPr>
          </w:p>
        </w:tc>
      </w:tr>
      <w:tr w:rsidR="002A7063" w:rsidRPr="005873F3" w:rsidTr="00695DDF">
        <w:trPr>
          <w:cantSplit/>
          <w:trHeight w:val="316"/>
        </w:trPr>
        <w:tc>
          <w:tcPr>
            <w:tcW w:w="46" w:type="dxa"/>
            <w:vMerge/>
            <w:tcBorders>
              <w:left w:val="nil"/>
              <w:right w:val="nil"/>
            </w:tcBorders>
            <w:shd w:val="clear" w:color="auto" w:fill="FFFFFF"/>
            <w:vAlign w:val="center"/>
          </w:tcPr>
          <w:p w:rsidR="002A7063" w:rsidRPr="005873F3" w:rsidRDefault="002A7063" w:rsidP="00992453">
            <w:pPr>
              <w:autoSpaceDE w:val="0"/>
              <w:autoSpaceDN w:val="0"/>
              <w:adjustRightInd w:val="0"/>
              <w:spacing w:after="0" w:line="240" w:lineRule="auto"/>
              <w:rPr>
                <w:rFonts w:ascii="Arial" w:hAnsi="Arial" w:cs="Arial"/>
                <w:color w:val="000000"/>
                <w:lang w:eastAsia="es-ES"/>
              </w:rPr>
            </w:pPr>
          </w:p>
        </w:tc>
        <w:tc>
          <w:tcPr>
            <w:tcW w:w="825" w:type="dxa"/>
            <w:vMerge w:val="restart"/>
            <w:tcBorders>
              <w:top w:val="nil"/>
              <w:left w:val="nil"/>
              <w:bottom w:val="nil"/>
              <w:right w:val="nil"/>
            </w:tcBorders>
            <w:shd w:val="clear" w:color="auto" w:fill="FFFFFF"/>
            <w:vAlign w:val="center"/>
          </w:tcPr>
          <w:p w:rsidR="002A7063" w:rsidRPr="005873F3" w:rsidRDefault="002A7063" w:rsidP="00992453">
            <w:pPr>
              <w:autoSpaceDE w:val="0"/>
              <w:autoSpaceDN w:val="0"/>
              <w:adjustRightInd w:val="0"/>
              <w:spacing w:after="0" w:line="240" w:lineRule="auto"/>
              <w:ind w:left="60" w:right="60"/>
              <w:rPr>
                <w:rFonts w:ascii="Arial" w:hAnsi="Arial" w:cs="Arial"/>
                <w:color w:val="000000"/>
                <w:lang w:eastAsia="es-ES"/>
              </w:rPr>
            </w:pPr>
            <w:r w:rsidRPr="005873F3">
              <w:rPr>
                <w:rFonts w:ascii="Arial" w:hAnsi="Arial" w:cs="Arial"/>
                <w:color w:val="000000"/>
                <w:lang w:eastAsia="es-ES"/>
              </w:rPr>
              <w:t>41 – 60 (129)</w:t>
            </w:r>
          </w:p>
        </w:tc>
        <w:tc>
          <w:tcPr>
            <w:tcW w:w="961" w:type="dxa"/>
            <w:tcBorders>
              <w:top w:val="nil"/>
              <w:left w:val="nil"/>
              <w:bottom w:val="nil"/>
              <w:right w:val="nil"/>
            </w:tcBorders>
            <w:shd w:val="clear" w:color="auto" w:fill="FFFFFF"/>
            <w:vAlign w:val="center"/>
          </w:tcPr>
          <w:p w:rsidR="002A7063" w:rsidRPr="005873F3" w:rsidRDefault="002A7063" w:rsidP="00992453">
            <w:pPr>
              <w:autoSpaceDE w:val="0"/>
              <w:autoSpaceDN w:val="0"/>
              <w:adjustRightInd w:val="0"/>
              <w:spacing w:after="0" w:line="240" w:lineRule="auto"/>
              <w:ind w:left="60" w:right="60"/>
              <w:rPr>
                <w:rFonts w:ascii="Arial" w:hAnsi="Arial" w:cs="Arial"/>
                <w:color w:val="000000"/>
                <w:lang w:eastAsia="es-ES"/>
              </w:rPr>
            </w:pPr>
            <w:r w:rsidRPr="005873F3">
              <w:rPr>
                <w:rFonts w:ascii="Arial" w:hAnsi="Arial" w:cs="Arial"/>
                <w:color w:val="000000"/>
                <w:lang w:eastAsia="es-ES"/>
              </w:rPr>
              <w:t>Recuento</w:t>
            </w:r>
          </w:p>
        </w:tc>
        <w:tc>
          <w:tcPr>
            <w:tcW w:w="820" w:type="dxa"/>
            <w:tcBorders>
              <w:top w:val="nil"/>
              <w:left w:val="nil"/>
              <w:bottom w:val="nil"/>
              <w:right w:val="nil"/>
            </w:tcBorders>
            <w:shd w:val="clear" w:color="auto" w:fill="FFFFFF"/>
            <w:vAlign w:val="center"/>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r w:rsidRPr="005873F3">
              <w:rPr>
                <w:rFonts w:ascii="Arial" w:hAnsi="Arial" w:cs="Arial"/>
                <w:color w:val="000000"/>
                <w:lang w:eastAsia="es-ES"/>
              </w:rPr>
              <w:t>59</w:t>
            </w:r>
          </w:p>
        </w:tc>
        <w:tc>
          <w:tcPr>
            <w:tcW w:w="959" w:type="dxa"/>
            <w:tcBorders>
              <w:top w:val="nil"/>
              <w:left w:val="nil"/>
              <w:bottom w:val="nil"/>
              <w:right w:val="nil"/>
            </w:tcBorders>
            <w:shd w:val="clear" w:color="auto" w:fill="FFFFFF"/>
            <w:vAlign w:val="center"/>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r w:rsidRPr="005873F3">
              <w:rPr>
                <w:rFonts w:ascii="Arial" w:hAnsi="Arial" w:cs="Arial"/>
                <w:color w:val="000000"/>
                <w:lang w:eastAsia="es-ES"/>
              </w:rPr>
              <w:t>66</w:t>
            </w:r>
          </w:p>
        </w:tc>
        <w:tc>
          <w:tcPr>
            <w:tcW w:w="688" w:type="dxa"/>
            <w:vMerge/>
            <w:tcBorders>
              <w:left w:val="nil"/>
              <w:right w:val="nil"/>
            </w:tcBorders>
            <w:shd w:val="clear" w:color="auto" w:fill="FFFFFF"/>
            <w:vAlign w:val="center"/>
          </w:tcPr>
          <w:p w:rsidR="002A7063" w:rsidRPr="005873F3" w:rsidRDefault="002A7063" w:rsidP="00992453">
            <w:pPr>
              <w:autoSpaceDE w:val="0"/>
              <w:autoSpaceDN w:val="0"/>
              <w:adjustRightInd w:val="0"/>
              <w:spacing w:after="0" w:line="240" w:lineRule="auto"/>
              <w:ind w:left="60" w:right="60"/>
              <w:jc w:val="center"/>
              <w:rPr>
                <w:rFonts w:ascii="Arial" w:hAnsi="Arial" w:cs="Arial"/>
                <w:color w:val="000000"/>
                <w:lang w:eastAsia="es-ES"/>
              </w:rPr>
            </w:pPr>
          </w:p>
        </w:tc>
        <w:tc>
          <w:tcPr>
            <w:tcW w:w="822" w:type="dxa"/>
            <w:tcBorders>
              <w:top w:val="nil"/>
              <w:left w:val="nil"/>
              <w:bottom w:val="nil"/>
              <w:right w:val="nil"/>
            </w:tcBorders>
            <w:shd w:val="clear" w:color="auto" w:fill="FFFFFF"/>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r w:rsidRPr="005873F3">
              <w:rPr>
                <w:rFonts w:ascii="Arial" w:hAnsi="Arial" w:cs="Arial"/>
                <w:color w:val="000000"/>
                <w:lang w:eastAsia="es-ES"/>
              </w:rPr>
              <w:t>15</w:t>
            </w:r>
          </w:p>
        </w:tc>
        <w:tc>
          <w:tcPr>
            <w:tcW w:w="823" w:type="dxa"/>
            <w:tcBorders>
              <w:top w:val="nil"/>
              <w:left w:val="nil"/>
              <w:bottom w:val="nil"/>
              <w:right w:val="nil"/>
            </w:tcBorders>
            <w:shd w:val="clear" w:color="auto" w:fill="FFFFFF"/>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r w:rsidRPr="005873F3">
              <w:rPr>
                <w:rFonts w:ascii="Arial" w:hAnsi="Arial" w:cs="Arial"/>
                <w:color w:val="000000"/>
                <w:lang w:eastAsia="es-ES"/>
              </w:rPr>
              <w:t>17</w:t>
            </w:r>
          </w:p>
        </w:tc>
        <w:tc>
          <w:tcPr>
            <w:tcW w:w="684" w:type="dxa"/>
            <w:vMerge/>
            <w:tcBorders>
              <w:left w:val="nil"/>
              <w:right w:val="nil"/>
            </w:tcBorders>
            <w:shd w:val="clear" w:color="auto" w:fill="FFFFFF"/>
            <w:vAlign w:val="center"/>
          </w:tcPr>
          <w:p w:rsidR="002A7063" w:rsidRPr="005873F3" w:rsidRDefault="002A7063" w:rsidP="00992453">
            <w:pPr>
              <w:autoSpaceDE w:val="0"/>
              <w:autoSpaceDN w:val="0"/>
              <w:adjustRightInd w:val="0"/>
              <w:spacing w:after="0" w:line="240" w:lineRule="auto"/>
              <w:ind w:left="60" w:right="60"/>
              <w:jc w:val="center"/>
              <w:rPr>
                <w:rFonts w:ascii="Arial" w:hAnsi="Arial" w:cs="Arial"/>
                <w:color w:val="000000"/>
                <w:lang w:eastAsia="es-ES"/>
              </w:rPr>
            </w:pPr>
          </w:p>
        </w:tc>
        <w:tc>
          <w:tcPr>
            <w:tcW w:w="684" w:type="dxa"/>
            <w:tcBorders>
              <w:top w:val="nil"/>
              <w:left w:val="nil"/>
              <w:bottom w:val="nil"/>
              <w:right w:val="nil"/>
            </w:tcBorders>
            <w:shd w:val="clear" w:color="auto" w:fill="FFFFFF"/>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r w:rsidRPr="005873F3">
              <w:rPr>
                <w:rFonts w:ascii="Arial" w:hAnsi="Arial" w:cs="Arial"/>
                <w:color w:val="000000"/>
                <w:lang w:eastAsia="es-ES"/>
              </w:rPr>
              <w:t>1</w:t>
            </w:r>
          </w:p>
        </w:tc>
        <w:tc>
          <w:tcPr>
            <w:tcW w:w="824" w:type="dxa"/>
            <w:tcBorders>
              <w:top w:val="nil"/>
              <w:left w:val="nil"/>
              <w:bottom w:val="nil"/>
              <w:right w:val="nil"/>
            </w:tcBorders>
            <w:shd w:val="clear" w:color="auto" w:fill="FFFFFF"/>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r w:rsidRPr="005873F3">
              <w:rPr>
                <w:rFonts w:ascii="Arial" w:hAnsi="Arial" w:cs="Arial"/>
                <w:color w:val="000000"/>
                <w:lang w:eastAsia="es-ES"/>
              </w:rPr>
              <w:t>0</w:t>
            </w:r>
          </w:p>
        </w:tc>
        <w:tc>
          <w:tcPr>
            <w:tcW w:w="684" w:type="dxa"/>
            <w:vMerge/>
            <w:tcBorders>
              <w:left w:val="nil"/>
              <w:right w:val="nil"/>
            </w:tcBorders>
            <w:shd w:val="clear" w:color="auto" w:fill="FFFFFF"/>
            <w:vAlign w:val="center"/>
          </w:tcPr>
          <w:p w:rsidR="002A7063" w:rsidRPr="005873F3" w:rsidRDefault="002A7063" w:rsidP="00992453">
            <w:pPr>
              <w:autoSpaceDE w:val="0"/>
              <w:autoSpaceDN w:val="0"/>
              <w:adjustRightInd w:val="0"/>
              <w:spacing w:after="0" w:line="240" w:lineRule="auto"/>
              <w:ind w:left="60" w:right="60"/>
              <w:jc w:val="center"/>
              <w:rPr>
                <w:rFonts w:ascii="Arial" w:hAnsi="Arial" w:cs="Arial"/>
                <w:color w:val="000000"/>
                <w:lang w:eastAsia="es-ES"/>
              </w:rPr>
            </w:pPr>
          </w:p>
        </w:tc>
        <w:tc>
          <w:tcPr>
            <w:tcW w:w="684" w:type="dxa"/>
            <w:tcBorders>
              <w:top w:val="nil"/>
              <w:left w:val="nil"/>
              <w:bottom w:val="nil"/>
              <w:right w:val="nil"/>
            </w:tcBorders>
            <w:shd w:val="clear" w:color="auto" w:fill="FFFFFF"/>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r w:rsidRPr="005873F3">
              <w:rPr>
                <w:rFonts w:ascii="Arial" w:hAnsi="Arial" w:cs="Arial"/>
                <w:color w:val="000000"/>
                <w:lang w:eastAsia="es-ES"/>
              </w:rPr>
              <w:t>11</w:t>
            </w:r>
          </w:p>
        </w:tc>
        <w:tc>
          <w:tcPr>
            <w:tcW w:w="827" w:type="dxa"/>
            <w:tcBorders>
              <w:top w:val="nil"/>
              <w:left w:val="nil"/>
              <w:bottom w:val="nil"/>
              <w:right w:val="nil"/>
            </w:tcBorders>
            <w:shd w:val="clear" w:color="auto" w:fill="FFFFFF"/>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r w:rsidRPr="005873F3">
              <w:rPr>
                <w:rFonts w:ascii="Arial" w:hAnsi="Arial" w:cs="Arial"/>
                <w:color w:val="000000"/>
                <w:lang w:eastAsia="es-ES"/>
              </w:rPr>
              <w:t>14</w:t>
            </w:r>
          </w:p>
        </w:tc>
        <w:tc>
          <w:tcPr>
            <w:tcW w:w="691" w:type="dxa"/>
            <w:vMerge/>
            <w:tcBorders>
              <w:left w:val="nil"/>
              <w:right w:val="nil"/>
            </w:tcBorders>
            <w:shd w:val="clear" w:color="auto" w:fill="FFFFFF"/>
            <w:vAlign w:val="center"/>
          </w:tcPr>
          <w:p w:rsidR="002A7063" w:rsidRPr="005873F3" w:rsidRDefault="002A7063" w:rsidP="00992453">
            <w:pPr>
              <w:autoSpaceDE w:val="0"/>
              <w:autoSpaceDN w:val="0"/>
              <w:adjustRightInd w:val="0"/>
              <w:spacing w:after="0" w:line="240" w:lineRule="auto"/>
              <w:ind w:left="60" w:right="60"/>
              <w:jc w:val="center"/>
              <w:rPr>
                <w:rFonts w:ascii="Arial" w:hAnsi="Arial" w:cs="Arial"/>
                <w:color w:val="000000"/>
                <w:lang w:eastAsia="es-ES"/>
              </w:rPr>
            </w:pPr>
          </w:p>
        </w:tc>
        <w:tc>
          <w:tcPr>
            <w:tcW w:w="691" w:type="dxa"/>
            <w:gridSpan w:val="2"/>
            <w:tcBorders>
              <w:top w:val="nil"/>
              <w:left w:val="nil"/>
              <w:bottom w:val="nil"/>
              <w:right w:val="nil"/>
            </w:tcBorders>
            <w:shd w:val="clear" w:color="auto" w:fill="FFFFFF"/>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r w:rsidRPr="005873F3">
              <w:rPr>
                <w:rFonts w:ascii="Arial" w:hAnsi="Arial" w:cs="Arial"/>
                <w:color w:val="000000"/>
                <w:lang w:eastAsia="es-ES"/>
              </w:rPr>
              <w:t>0</w:t>
            </w:r>
          </w:p>
        </w:tc>
        <w:tc>
          <w:tcPr>
            <w:tcW w:w="769" w:type="dxa"/>
            <w:tcBorders>
              <w:top w:val="nil"/>
              <w:left w:val="nil"/>
              <w:bottom w:val="nil"/>
              <w:right w:val="nil"/>
            </w:tcBorders>
            <w:shd w:val="clear" w:color="auto" w:fill="FFFFFF"/>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r w:rsidRPr="005873F3">
              <w:rPr>
                <w:rFonts w:ascii="Arial" w:hAnsi="Arial" w:cs="Arial"/>
                <w:color w:val="000000"/>
                <w:lang w:eastAsia="es-ES"/>
              </w:rPr>
              <w:t>0</w:t>
            </w:r>
          </w:p>
        </w:tc>
        <w:tc>
          <w:tcPr>
            <w:tcW w:w="769" w:type="dxa"/>
            <w:vMerge/>
            <w:tcBorders>
              <w:left w:val="nil"/>
              <w:right w:val="nil"/>
            </w:tcBorders>
            <w:shd w:val="clear" w:color="auto" w:fill="FFFFFF"/>
            <w:vAlign w:val="center"/>
          </w:tcPr>
          <w:p w:rsidR="002A7063" w:rsidRPr="005873F3" w:rsidRDefault="002A7063" w:rsidP="00992453">
            <w:pPr>
              <w:autoSpaceDE w:val="0"/>
              <w:autoSpaceDN w:val="0"/>
              <w:adjustRightInd w:val="0"/>
              <w:spacing w:after="0" w:line="240" w:lineRule="auto"/>
              <w:ind w:left="60" w:right="60"/>
              <w:jc w:val="center"/>
              <w:rPr>
                <w:rFonts w:ascii="Arial" w:hAnsi="Arial" w:cs="Arial"/>
                <w:color w:val="000000"/>
                <w:lang w:eastAsia="es-ES"/>
              </w:rPr>
            </w:pPr>
          </w:p>
        </w:tc>
      </w:tr>
      <w:tr w:rsidR="002A7063" w:rsidRPr="005873F3" w:rsidTr="00695DDF">
        <w:trPr>
          <w:cantSplit/>
          <w:trHeight w:val="337"/>
        </w:trPr>
        <w:tc>
          <w:tcPr>
            <w:tcW w:w="46" w:type="dxa"/>
            <w:vMerge/>
            <w:tcBorders>
              <w:left w:val="nil"/>
              <w:right w:val="nil"/>
            </w:tcBorders>
            <w:shd w:val="clear" w:color="auto" w:fill="FFFFFF"/>
            <w:vAlign w:val="center"/>
          </w:tcPr>
          <w:p w:rsidR="002A7063" w:rsidRPr="005873F3" w:rsidRDefault="002A7063" w:rsidP="00992453">
            <w:pPr>
              <w:autoSpaceDE w:val="0"/>
              <w:autoSpaceDN w:val="0"/>
              <w:adjustRightInd w:val="0"/>
              <w:spacing w:after="0" w:line="240" w:lineRule="auto"/>
              <w:rPr>
                <w:rFonts w:ascii="Arial" w:hAnsi="Arial" w:cs="Arial"/>
                <w:color w:val="000000"/>
                <w:lang w:eastAsia="es-ES"/>
              </w:rPr>
            </w:pPr>
          </w:p>
        </w:tc>
        <w:tc>
          <w:tcPr>
            <w:tcW w:w="825" w:type="dxa"/>
            <w:vMerge/>
            <w:tcBorders>
              <w:top w:val="nil"/>
              <w:left w:val="nil"/>
              <w:bottom w:val="nil"/>
              <w:right w:val="nil"/>
            </w:tcBorders>
            <w:shd w:val="clear" w:color="auto" w:fill="FFFFFF"/>
            <w:vAlign w:val="center"/>
          </w:tcPr>
          <w:p w:rsidR="002A7063" w:rsidRPr="005873F3" w:rsidRDefault="002A7063" w:rsidP="00992453">
            <w:pPr>
              <w:autoSpaceDE w:val="0"/>
              <w:autoSpaceDN w:val="0"/>
              <w:adjustRightInd w:val="0"/>
              <w:spacing w:after="0" w:line="240" w:lineRule="auto"/>
              <w:rPr>
                <w:rFonts w:ascii="Arial" w:hAnsi="Arial" w:cs="Arial"/>
                <w:color w:val="000000"/>
                <w:lang w:eastAsia="es-ES"/>
              </w:rPr>
            </w:pPr>
          </w:p>
        </w:tc>
        <w:tc>
          <w:tcPr>
            <w:tcW w:w="961" w:type="dxa"/>
            <w:tcBorders>
              <w:top w:val="nil"/>
              <w:left w:val="nil"/>
              <w:bottom w:val="nil"/>
              <w:right w:val="nil"/>
            </w:tcBorders>
            <w:shd w:val="clear" w:color="auto" w:fill="FFFFFF"/>
            <w:vAlign w:val="center"/>
          </w:tcPr>
          <w:p w:rsidR="002A7063" w:rsidRPr="005873F3" w:rsidRDefault="002A7063" w:rsidP="00992453">
            <w:pPr>
              <w:autoSpaceDE w:val="0"/>
              <w:autoSpaceDN w:val="0"/>
              <w:adjustRightInd w:val="0"/>
              <w:spacing w:after="0" w:line="240" w:lineRule="auto"/>
              <w:ind w:left="60" w:right="60"/>
              <w:rPr>
                <w:rFonts w:ascii="Arial" w:hAnsi="Arial" w:cs="Arial"/>
                <w:color w:val="000000"/>
                <w:lang w:eastAsia="es-ES"/>
              </w:rPr>
            </w:pPr>
            <w:r w:rsidRPr="005873F3">
              <w:rPr>
                <w:rFonts w:ascii="Arial" w:hAnsi="Arial" w:cs="Arial"/>
                <w:color w:val="000000"/>
                <w:lang w:eastAsia="es-ES"/>
              </w:rPr>
              <w:t>% del total</w:t>
            </w:r>
          </w:p>
        </w:tc>
        <w:tc>
          <w:tcPr>
            <w:tcW w:w="820" w:type="dxa"/>
            <w:tcBorders>
              <w:top w:val="nil"/>
              <w:left w:val="nil"/>
              <w:bottom w:val="nil"/>
              <w:right w:val="nil"/>
            </w:tcBorders>
            <w:shd w:val="clear" w:color="auto" w:fill="FFFFFF"/>
            <w:vAlign w:val="center"/>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r w:rsidRPr="005873F3">
              <w:rPr>
                <w:rFonts w:ascii="Arial" w:hAnsi="Arial" w:cs="Arial"/>
                <w:color w:val="000000"/>
                <w:lang w:eastAsia="es-ES"/>
              </w:rPr>
              <w:t>45,7%</w:t>
            </w:r>
          </w:p>
        </w:tc>
        <w:tc>
          <w:tcPr>
            <w:tcW w:w="959" w:type="dxa"/>
            <w:tcBorders>
              <w:top w:val="nil"/>
              <w:left w:val="nil"/>
              <w:bottom w:val="nil"/>
              <w:right w:val="nil"/>
            </w:tcBorders>
            <w:shd w:val="clear" w:color="auto" w:fill="FFFFFF"/>
            <w:vAlign w:val="center"/>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r w:rsidRPr="005873F3">
              <w:rPr>
                <w:rFonts w:ascii="Arial" w:hAnsi="Arial" w:cs="Arial"/>
                <w:color w:val="000000"/>
                <w:lang w:eastAsia="es-ES"/>
              </w:rPr>
              <w:t>51,2%</w:t>
            </w:r>
          </w:p>
        </w:tc>
        <w:tc>
          <w:tcPr>
            <w:tcW w:w="688" w:type="dxa"/>
            <w:vMerge/>
            <w:tcBorders>
              <w:left w:val="nil"/>
              <w:right w:val="nil"/>
            </w:tcBorders>
            <w:shd w:val="clear" w:color="auto" w:fill="FFFFFF"/>
            <w:vAlign w:val="center"/>
          </w:tcPr>
          <w:p w:rsidR="002A7063" w:rsidRPr="005873F3" w:rsidRDefault="002A7063" w:rsidP="00992453">
            <w:pPr>
              <w:autoSpaceDE w:val="0"/>
              <w:autoSpaceDN w:val="0"/>
              <w:adjustRightInd w:val="0"/>
              <w:spacing w:after="0" w:line="240" w:lineRule="auto"/>
              <w:ind w:left="60" w:right="60"/>
              <w:jc w:val="center"/>
              <w:rPr>
                <w:rFonts w:ascii="Arial" w:hAnsi="Arial" w:cs="Arial"/>
                <w:color w:val="000000"/>
                <w:lang w:eastAsia="es-ES"/>
              </w:rPr>
            </w:pPr>
          </w:p>
        </w:tc>
        <w:tc>
          <w:tcPr>
            <w:tcW w:w="822" w:type="dxa"/>
            <w:tcBorders>
              <w:top w:val="nil"/>
              <w:left w:val="nil"/>
              <w:bottom w:val="nil"/>
              <w:right w:val="nil"/>
            </w:tcBorders>
            <w:shd w:val="clear" w:color="auto" w:fill="FFFFFF"/>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r w:rsidRPr="005873F3">
              <w:rPr>
                <w:rFonts w:ascii="Arial" w:hAnsi="Arial" w:cs="Arial"/>
                <w:color w:val="000000"/>
                <w:lang w:eastAsia="es-ES"/>
              </w:rPr>
              <w:t>11,6%</w:t>
            </w:r>
          </w:p>
        </w:tc>
        <w:tc>
          <w:tcPr>
            <w:tcW w:w="823" w:type="dxa"/>
            <w:tcBorders>
              <w:top w:val="nil"/>
              <w:left w:val="nil"/>
              <w:bottom w:val="nil"/>
              <w:right w:val="nil"/>
            </w:tcBorders>
            <w:shd w:val="clear" w:color="auto" w:fill="FFFFFF"/>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r w:rsidRPr="005873F3">
              <w:rPr>
                <w:rFonts w:ascii="Arial" w:hAnsi="Arial" w:cs="Arial"/>
                <w:color w:val="000000"/>
                <w:lang w:eastAsia="es-ES"/>
              </w:rPr>
              <w:t>13,2%</w:t>
            </w:r>
          </w:p>
        </w:tc>
        <w:tc>
          <w:tcPr>
            <w:tcW w:w="684" w:type="dxa"/>
            <w:vMerge/>
            <w:tcBorders>
              <w:left w:val="nil"/>
              <w:right w:val="nil"/>
            </w:tcBorders>
            <w:shd w:val="clear" w:color="auto" w:fill="FFFFFF"/>
            <w:vAlign w:val="center"/>
          </w:tcPr>
          <w:p w:rsidR="002A7063" w:rsidRPr="005873F3" w:rsidRDefault="002A7063" w:rsidP="00992453">
            <w:pPr>
              <w:autoSpaceDE w:val="0"/>
              <w:autoSpaceDN w:val="0"/>
              <w:adjustRightInd w:val="0"/>
              <w:spacing w:after="0" w:line="240" w:lineRule="auto"/>
              <w:ind w:left="60" w:right="60"/>
              <w:jc w:val="center"/>
              <w:rPr>
                <w:rFonts w:ascii="Arial" w:hAnsi="Arial" w:cs="Arial"/>
                <w:color w:val="000000"/>
                <w:lang w:eastAsia="es-ES"/>
              </w:rPr>
            </w:pPr>
          </w:p>
        </w:tc>
        <w:tc>
          <w:tcPr>
            <w:tcW w:w="684" w:type="dxa"/>
            <w:tcBorders>
              <w:top w:val="nil"/>
              <w:left w:val="nil"/>
              <w:bottom w:val="nil"/>
              <w:right w:val="nil"/>
            </w:tcBorders>
            <w:shd w:val="clear" w:color="auto" w:fill="FFFFFF"/>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r w:rsidRPr="005873F3">
              <w:rPr>
                <w:rFonts w:ascii="Arial" w:hAnsi="Arial" w:cs="Arial"/>
                <w:color w:val="000000"/>
                <w:lang w:eastAsia="es-ES"/>
              </w:rPr>
              <w:t>0,8%</w:t>
            </w:r>
          </w:p>
        </w:tc>
        <w:tc>
          <w:tcPr>
            <w:tcW w:w="824" w:type="dxa"/>
            <w:tcBorders>
              <w:top w:val="nil"/>
              <w:left w:val="nil"/>
              <w:bottom w:val="nil"/>
              <w:right w:val="nil"/>
            </w:tcBorders>
            <w:shd w:val="clear" w:color="auto" w:fill="FFFFFF"/>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r w:rsidRPr="005873F3">
              <w:rPr>
                <w:rFonts w:ascii="Arial" w:hAnsi="Arial" w:cs="Arial"/>
                <w:color w:val="000000"/>
                <w:lang w:eastAsia="es-ES"/>
              </w:rPr>
              <w:t>0,0%</w:t>
            </w:r>
          </w:p>
        </w:tc>
        <w:tc>
          <w:tcPr>
            <w:tcW w:w="684" w:type="dxa"/>
            <w:vMerge/>
            <w:tcBorders>
              <w:left w:val="nil"/>
              <w:right w:val="nil"/>
            </w:tcBorders>
            <w:shd w:val="clear" w:color="auto" w:fill="FFFFFF"/>
            <w:vAlign w:val="center"/>
          </w:tcPr>
          <w:p w:rsidR="002A7063" w:rsidRPr="005873F3" w:rsidRDefault="002A7063" w:rsidP="00992453">
            <w:pPr>
              <w:autoSpaceDE w:val="0"/>
              <w:autoSpaceDN w:val="0"/>
              <w:adjustRightInd w:val="0"/>
              <w:spacing w:after="0" w:line="240" w:lineRule="auto"/>
              <w:ind w:left="60" w:right="60"/>
              <w:jc w:val="center"/>
              <w:rPr>
                <w:rFonts w:ascii="Arial" w:hAnsi="Arial" w:cs="Arial"/>
                <w:color w:val="000000"/>
                <w:lang w:eastAsia="es-ES"/>
              </w:rPr>
            </w:pPr>
          </w:p>
        </w:tc>
        <w:tc>
          <w:tcPr>
            <w:tcW w:w="684" w:type="dxa"/>
            <w:tcBorders>
              <w:top w:val="nil"/>
              <w:left w:val="nil"/>
              <w:bottom w:val="nil"/>
              <w:right w:val="nil"/>
            </w:tcBorders>
            <w:shd w:val="clear" w:color="auto" w:fill="FFFFFF"/>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r w:rsidRPr="005873F3">
              <w:rPr>
                <w:rFonts w:ascii="Arial" w:hAnsi="Arial" w:cs="Arial"/>
                <w:color w:val="000000"/>
                <w:lang w:eastAsia="es-ES"/>
              </w:rPr>
              <w:t>8,5%</w:t>
            </w:r>
          </w:p>
        </w:tc>
        <w:tc>
          <w:tcPr>
            <w:tcW w:w="827" w:type="dxa"/>
            <w:tcBorders>
              <w:top w:val="nil"/>
              <w:left w:val="nil"/>
              <w:bottom w:val="nil"/>
              <w:right w:val="nil"/>
            </w:tcBorders>
            <w:shd w:val="clear" w:color="auto" w:fill="FFFFFF"/>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r w:rsidRPr="005873F3">
              <w:rPr>
                <w:rFonts w:ascii="Arial" w:hAnsi="Arial" w:cs="Arial"/>
                <w:color w:val="000000"/>
                <w:lang w:eastAsia="es-ES"/>
              </w:rPr>
              <w:t>10,9%</w:t>
            </w:r>
          </w:p>
        </w:tc>
        <w:tc>
          <w:tcPr>
            <w:tcW w:w="691" w:type="dxa"/>
            <w:vMerge/>
            <w:tcBorders>
              <w:left w:val="nil"/>
              <w:right w:val="nil"/>
            </w:tcBorders>
            <w:shd w:val="clear" w:color="auto" w:fill="FFFFFF"/>
            <w:vAlign w:val="center"/>
          </w:tcPr>
          <w:p w:rsidR="002A7063" w:rsidRPr="005873F3" w:rsidRDefault="002A7063" w:rsidP="00992453">
            <w:pPr>
              <w:autoSpaceDE w:val="0"/>
              <w:autoSpaceDN w:val="0"/>
              <w:adjustRightInd w:val="0"/>
              <w:spacing w:after="0" w:line="240" w:lineRule="auto"/>
              <w:ind w:left="60" w:right="60"/>
              <w:jc w:val="center"/>
              <w:rPr>
                <w:rFonts w:ascii="Arial" w:hAnsi="Arial" w:cs="Arial"/>
                <w:color w:val="000000"/>
                <w:lang w:eastAsia="es-ES"/>
              </w:rPr>
            </w:pPr>
          </w:p>
        </w:tc>
        <w:tc>
          <w:tcPr>
            <w:tcW w:w="691" w:type="dxa"/>
            <w:gridSpan w:val="2"/>
            <w:tcBorders>
              <w:top w:val="nil"/>
              <w:left w:val="nil"/>
              <w:bottom w:val="nil"/>
              <w:right w:val="nil"/>
            </w:tcBorders>
            <w:shd w:val="clear" w:color="auto" w:fill="FFFFFF"/>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r w:rsidRPr="005873F3">
              <w:rPr>
                <w:rFonts w:ascii="Arial" w:hAnsi="Arial" w:cs="Arial"/>
                <w:color w:val="000000"/>
                <w:lang w:eastAsia="es-ES"/>
              </w:rPr>
              <w:t>0,0%</w:t>
            </w:r>
          </w:p>
        </w:tc>
        <w:tc>
          <w:tcPr>
            <w:tcW w:w="769" w:type="dxa"/>
            <w:tcBorders>
              <w:top w:val="nil"/>
              <w:left w:val="nil"/>
              <w:bottom w:val="nil"/>
              <w:right w:val="nil"/>
            </w:tcBorders>
            <w:shd w:val="clear" w:color="auto" w:fill="FFFFFF"/>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r w:rsidRPr="005873F3">
              <w:rPr>
                <w:rFonts w:ascii="Arial" w:hAnsi="Arial" w:cs="Arial"/>
                <w:color w:val="000000"/>
                <w:lang w:eastAsia="es-ES"/>
              </w:rPr>
              <w:t>0,0%</w:t>
            </w:r>
          </w:p>
        </w:tc>
        <w:tc>
          <w:tcPr>
            <w:tcW w:w="769" w:type="dxa"/>
            <w:vMerge/>
            <w:tcBorders>
              <w:left w:val="nil"/>
              <w:right w:val="nil"/>
            </w:tcBorders>
            <w:shd w:val="clear" w:color="auto" w:fill="FFFFFF"/>
            <w:vAlign w:val="center"/>
          </w:tcPr>
          <w:p w:rsidR="002A7063" w:rsidRPr="005873F3" w:rsidRDefault="002A7063" w:rsidP="00992453">
            <w:pPr>
              <w:autoSpaceDE w:val="0"/>
              <w:autoSpaceDN w:val="0"/>
              <w:adjustRightInd w:val="0"/>
              <w:spacing w:after="0" w:line="240" w:lineRule="auto"/>
              <w:ind w:left="60" w:right="60"/>
              <w:jc w:val="center"/>
              <w:rPr>
                <w:rFonts w:ascii="Arial" w:hAnsi="Arial" w:cs="Arial"/>
                <w:color w:val="000000"/>
                <w:lang w:eastAsia="es-ES"/>
              </w:rPr>
            </w:pPr>
          </w:p>
        </w:tc>
      </w:tr>
      <w:tr w:rsidR="002A7063" w:rsidRPr="005873F3" w:rsidTr="00695DDF">
        <w:trPr>
          <w:cantSplit/>
          <w:trHeight w:val="337"/>
        </w:trPr>
        <w:tc>
          <w:tcPr>
            <w:tcW w:w="46" w:type="dxa"/>
            <w:vMerge/>
            <w:tcBorders>
              <w:left w:val="nil"/>
              <w:right w:val="nil"/>
            </w:tcBorders>
            <w:shd w:val="clear" w:color="auto" w:fill="FFFFFF"/>
            <w:vAlign w:val="center"/>
          </w:tcPr>
          <w:p w:rsidR="002A7063" w:rsidRPr="005873F3" w:rsidRDefault="002A7063" w:rsidP="00992453">
            <w:pPr>
              <w:autoSpaceDE w:val="0"/>
              <w:autoSpaceDN w:val="0"/>
              <w:adjustRightInd w:val="0"/>
              <w:spacing w:after="0" w:line="240" w:lineRule="auto"/>
              <w:rPr>
                <w:rFonts w:ascii="Arial" w:hAnsi="Arial" w:cs="Arial"/>
                <w:color w:val="000000"/>
                <w:lang w:eastAsia="es-ES"/>
              </w:rPr>
            </w:pPr>
          </w:p>
        </w:tc>
        <w:tc>
          <w:tcPr>
            <w:tcW w:w="825" w:type="dxa"/>
            <w:vMerge w:val="restart"/>
            <w:tcBorders>
              <w:top w:val="nil"/>
              <w:left w:val="nil"/>
              <w:bottom w:val="nil"/>
              <w:right w:val="nil"/>
            </w:tcBorders>
            <w:shd w:val="clear" w:color="auto" w:fill="FFFFFF"/>
            <w:vAlign w:val="center"/>
          </w:tcPr>
          <w:p w:rsidR="002A7063" w:rsidRPr="005873F3" w:rsidRDefault="002A7063" w:rsidP="00992453">
            <w:pPr>
              <w:autoSpaceDE w:val="0"/>
              <w:autoSpaceDN w:val="0"/>
              <w:adjustRightInd w:val="0"/>
              <w:spacing w:after="0" w:line="240" w:lineRule="auto"/>
              <w:ind w:left="60" w:right="60"/>
              <w:rPr>
                <w:rFonts w:ascii="Arial" w:hAnsi="Arial" w:cs="Arial"/>
                <w:color w:val="000000"/>
                <w:lang w:eastAsia="es-ES"/>
              </w:rPr>
            </w:pPr>
            <w:r w:rsidRPr="005873F3">
              <w:rPr>
                <w:rFonts w:ascii="Arial" w:hAnsi="Arial" w:cs="Arial"/>
                <w:color w:val="000000"/>
                <w:lang w:eastAsia="es-ES"/>
              </w:rPr>
              <w:t>≥ 61 (106)</w:t>
            </w:r>
          </w:p>
        </w:tc>
        <w:tc>
          <w:tcPr>
            <w:tcW w:w="961" w:type="dxa"/>
            <w:tcBorders>
              <w:top w:val="nil"/>
              <w:left w:val="nil"/>
              <w:bottom w:val="nil"/>
              <w:right w:val="nil"/>
            </w:tcBorders>
            <w:shd w:val="clear" w:color="auto" w:fill="FFFFFF"/>
            <w:vAlign w:val="center"/>
          </w:tcPr>
          <w:p w:rsidR="002A7063" w:rsidRPr="005873F3" w:rsidRDefault="002A7063" w:rsidP="00992453">
            <w:pPr>
              <w:autoSpaceDE w:val="0"/>
              <w:autoSpaceDN w:val="0"/>
              <w:adjustRightInd w:val="0"/>
              <w:spacing w:after="0" w:line="240" w:lineRule="auto"/>
              <w:ind w:left="60" w:right="60"/>
              <w:rPr>
                <w:rFonts w:ascii="Arial" w:hAnsi="Arial" w:cs="Arial"/>
                <w:color w:val="000000"/>
                <w:lang w:eastAsia="es-ES"/>
              </w:rPr>
            </w:pPr>
            <w:r w:rsidRPr="005873F3">
              <w:rPr>
                <w:rFonts w:ascii="Arial" w:hAnsi="Arial" w:cs="Arial"/>
                <w:color w:val="000000"/>
                <w:lang w:eastAsia="es-ES"/>
              </w:rPr>
              <w:t>Recuento</w:t>
            </w:r>
          </w:p>
        </w:tc>
        <w:tc>
          <w:tcPr>
            <w:tcW w:w="820" w:type="dxa"/>
            <w:tcBorders>
              <w:top w:val="nil"/>
              <w:left w:val="nil"/>
              <w:bottom w:val="nil"/>
              <w:right w:val="nil"/>
            </w:tcBorders>
            <w:shd w:val="clear" w:color="auto" w:fill="FFFFFF"/>
            <w:vAlign w:val="center"/>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r w:rsidRPr="005873F3">
              <w:rPr>
                <w:rFonts w:ascii="Arial" w:hAnsi="Arial" w:cs="Arial"/>
                <w:color w:val="000000"/>
                <w:lang w:eastAsia="es-ES"/>
              </w:rPr>
              <w:t>50</w:t>
            </w:r>
          </w:p>
        </w:tc>
        <w:tc>
          <w:tcPr>
            <w:tcW w:w="959" w:type="dxa"/>
            <w:tcBorders>
              <w:top w:val="nil"/>
              <w:left w:val="nil"/>
              <w:bottom w:val="nil"/>
              <w:right w:val="nil"/>
            </w:tcBorders>
            <w:shd w:val="clear" w:color="auto" w:fill="FFFFFF"/>
            <w:vAlign w:val="center"/>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r w:rsidRPr="005873F3">
              <w:rPr>
                <w:rFonts w:ascii="Arial" w:hAnsi="Arial" w:cs="Arial"/>
                <w:color w:val="000000"/>
                <w:lang w:eastAsia="es-ES"/>
              </w:rPr>
              <w:t>54</w:t>
            </w:r>
          </w:p>
        </w:tc>
        <w:tc>
          <w:tcPr>
            <w:tcW w:w="688" w:type="dxa"/>
            <w:vMerge/>
            <w:tcBorders>
              <w:left w:val="nil"/>
              <w:right w:val="nil"/>
            </w:tcBorders>
            <w:shd w:val="clear" w:color="auto" w:fill="FFFFFF"/>
            <w:vAlign w:val="center"/>
          </w:tcPr>
          <w:p w:rsidR="002A7063" w:rsidRPr="005873F3" w:rsidRDefault="002A7063" w:rsidP="00992453">
            <w:pPr>
              <w:autoSpaceDE w:val="0"/>
              <w:autoSpaceDN w:val="0"/>
              <w:adjustRightInd w:val="0"/>
              <w:spacing w:after="0" w:line="240" w:lineRule="auto"/>
              <w:ind w:left="60" w:right="60"/>
              <w:jc w:val="center"/>
              <w:rPr>
                <w:rFonts w:ascii="Arial" w:hAnsi="Arial" w:cs="Arial"/>
                <w:color w:val="000000"/>
                <w:lang w:eastAsia="es-ES"/>
              </w:rPr>
            </w:pPr>
          </w:p>
        </w:tc>
        <w:tc>
          <w:tcPr>
            <w:tcW w:w="822" w:type="dxa"/>
            <w:tcBorders>
              <w:top w:val="nil"/>
              <w:left w:val="nil"/>
              <w:bottom w:val="nil"/>
              <w:right w:val="nil"/>
            </w:tcBorders>
            <w:shd w:val="clear" w:color="auto" w:fill="FFFFFF"/>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r w:rsidRPr="005873F3">
              <w:rPr>
                <w:rFonts w:ascii="Arial" w:hAnsi="Arial" w:cs="Arial"/>
                <w:color w:val="000000"/>
                <w:lang w:eastAsia="es-ES"/>
              </w:rPr>
              <w:t>24</w:t>
            </w:r>
          </w:p>
        </w:tc>
        <w:tc>
          <w:tcPr>
            <w:tcW w:w="823" w:type="dxa"/>
            <w:tcBorders>
              <w:top w:val="nil"/>
              <w:left w:val="nil"/>
              <w:bottom w:val="nil"/>
              <w:right w:val="nil"/>
            </w:tcBorders>
            <w:shd w:val="clear" w:color="auto" w:fill="FFFFFF"/>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r w:rsidRPr="005873F3">
              <w:rPr>
                <w:rFonts w:ascii="Arial" w:hAnsi="Arial" w:cs="Arial"/>
                <w:color w:val="000000"/>
                <w:lang w:eastAsia="es-ES"/>
              </w:rPr>
              <w:t>26</w:t>
            </w:r>
          </w:p>
        </w:tc>
        <w:tc>
          <w:tcPr>
            <w:tcW w:w="684" w:type="dxa"/>
            <w:vMerge/>
            <w:tcBorders>
              <w:left w:val="nil"/>
              <w:right w:val="nil"/>
            </w:tcBorders>
            <w:shd w:val="clear" w:color="auto" w:fill="FFFFFF"/>
            <w:vAlign w:val="center"/>
          </w:tcPr>
          <w:p w:rsidR="002A7063" w:rsidRPr="005873F3" w:rsidRDefault="002A7063" w:rsidP="00992453">
            <w:pPr>
              <w:autoSpaceDE w:val="0"/>
              <w:autoSpaceDN w:val="0"/>
              <w:adjustRightInd w:val="0"/>
              <w:spacing w:after="0" w:line="240" w:lineRule="auto"/>
              <w:ind w:left="60" w:right="60"/>
              <w:jc w:val="center"/>
              <w:rPr>
                <w:rFonts w:ascii="Arial" w:hAnsi="Arial" w:cs="Arial"/>
                <w:color w:val="000000"/>
                <w:lang w:eastAsia="es-ES"/>
              </w:rPr>
            </w:pPr>
          </w:p>
        </w:tc>
        <w:tc>
          <w:tcPr>
            <w:tcW w:w="684" w:type="dxa"/>
            <w:tcBorders>
              <w:top w:val="nil"/>
              <w:left w:val="nil"/>
              <w:bottom w:val="nil"/>
              <w:right w:val="nil"/>
            </w:tcBorders>
            <w:shd w:val="clear" w:color="auto" w:fill="FFFFFF"/>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r w:rsidRPr="005873F3">
              <w:rPr>
                <w:rFonts w:ascii="Arial" w:hAnsi="Arial" w:cs="Arial"/>
                <w:color w:val="000000"/>
                <w:lang w:eastAsia="es-ES"/>
              </w:rPr>
              <w:t>1</w:t>
            </w:r>
          </w:p>
        </w:tc>
        <w:tc>
          <w:tcPr>
            <w:tcW w:w="824" w:type="dxa"/>
            <w:tcBorders>
              <w:top w:val="nil"/>
              <w:left w:val="nil"/>
              <w:bottom w:val="nil"/>
              <w:right w:val="nil"/>
            </w:tcBorders>
            <w:shd w:val="clear" w:color="auto" w:fill="FFFFFF"/>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r w:rsidRPr="005873F3">
              <w:rPr>
                <w:rFonts w:ascii="Arial" w:hAnsi="Arial" w:cs="Arial"/>
                <w:color w:val="000000"/>
                <w:lang w:eastAsia="es-ES"/>
              </w:rPr>
              <w:t>1</w:t>
            </w:r>
          </w:p>
        </w:tc>
        <w:tc>
          <w:tcPr>
            <w:tcW w:w="684" w:type="dxa"/>
            <w:vMerge/>
            <w:tcBorders>
              <w:left w:val="nil"/>
              <w:right w:val="nil"/>
            </w:tcBorders>
            <w:shd w:val="clear" w:color="auto" w:fill="FFFFFF"/>
            <w:vAlign w:val="center"/>
          </w:tcPr>
          <w:p w:rsidR="002A7063" w:rsidRPr="005873F3" w:rsidRDefault="002A7063" w:rsidP="00992453">
            <w:pPr>
              <w:autoSpaceDE w:val="0"/>
              <w:autoSpaceDN w:val="0"/>
              <w:adjustRightInd w:val="0"/>
              <w:spacing w:after="0" w:line="240" w:lineRule="auto"/>
              <w:ind w:left="60" w:right="60"/>
              <w:jc w:val="center"/>
              <w:rPr>
                <w:rFonts w:ascii="Arial" w:hAnsi="Arial" w:cs="Arial"/>
                <w:color w:val="000000"/>
                <w:lang w:eastAsia="es-ES"/>
              </w:rPr>
            </w:pPr>
          </w:p>
        </w:tc>
        <w:tc>
          <w:tcPr>
            <w:tcW w:w="684" w:type="dxa"/>
            <w:tcBorders>
              <w:top w:val="nil"/>
              <w:left w:val="nil"/>
              <w:bottom w:val="nil"/>
              <w:right w:val="nil"/>
            </w:tcBorders>
            <w:shd w:val="clear" w:color="auto" w:fill="FFFFFF"/>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r w:rsidRPr="005873F3">
              <w:rPr>
                <w:rFonts w:ascii="Arial" w:hAnsi="Arial" w:cs="Arial"/>
                <w:color w:val="000000"/>
                <w:lang w:eastAsia="es-ES"/>
              </w:rPr>
              <w:t>9</w:t>
            </w:r>
          </w:p>
        </w:tc>
        <w:tc>
          <w:tcPr>
            <w:tcW w:w="827" w:type="dxa"/>
            <w:tcBorders>
              <w:top w:val="nil"/>
              <w:left w:val="nil"/>
              <w:bottom w:val="nil"/>
              <w:right w:val="nil"/>
            </w:tcBorders>
            <w:shd w:val="clear" w:color="auto" w:fill="FFFFFF"/>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r w:rsidRPr="005873F3">
              <w:rPr>
                <w:rFonts w:ascii="Arial" w:hAnsi="Arial" w:cs="Arial"/>
                <w:color w:val="000000"/>
                <w:lang w:eastAsia="es-ES"/>
              </w:rPr>
              <w:t>10</w:t>
            </w:r>
          </w:p>
        </w:tc>
        <w:tc>
          <w:tcPr>
            <w:tcW w:w="691" w:type="dxa"/>
            <w:vMerge/>
            <w:tcBorders>
              <w:left w:val="nil"/>
              <w:right w:val="nil"/>
            </w:tcBorders>
            <w:shd w:val="clear" w:color="auto" w:fill="FFFFFF"/>
            <w:vAlign w:val="center"/>
          </w:tcPr>
          <w:p w:rsidR="002A7063" w:rsidRPr="005873F3" w:rsidRDefault="002A7063" w:rsidP="00992453">
            <w:pPr>
              <w:autoSpaceDE w:val="0"/>
              <w:autoSpaceDN w:val="0"/>
              <w:adjustRightInd w:val="0"/>
              <w:spacing w:after="0" w:line="240" w:lineRule="auto"/>
              <w:ind w:left="60" w:right="60"/>
              <w:jc w:val="center"/>
              <w:rPr>
                <w:rFonts w:ascii="Arial" w:hAnsi="Arial" w:cs="Arial"/>
                <w:color w:val="000000"/>
                <w:lang w:eastAsia="es-ES"/>
              </w:rPr>
            </w:pPr>
          </w:p>
        </w:tc>
        <w:tc>
          <w:tcPr>
            <w:tcW w:w="691" w:type="dxa"/>
            <w:gridSpan w:val="2"/>
            <w:tcBorders>
              <w:top w:val="nil"/>
              <w:left w:val="nil"/>
              <w:bottom w:val="nil"/>
              <w:right w:val="nil"/>
            </w:tcBorders>
            <w:shd w:val="clear" w:color="auto" w:fill="FFFFFF"/>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r w:rsidRPr="005873F3">
              <w:rPr>
                <w:rFonts w:ascii="Arial" w:hAnsi="Arial" w:cs="Arial"/>
                <w:color w:val="000000"/>
                <w:lang w:eastAsia="es-ES"/>
              </w:rPr>
              <w:t>1</w:t>
            </w:r>
          </w:p>
        </w:tc>
        <w:tc>
          <w:tcPr>
            <w:tcW w:w="769" w:type="dxa"/>
            <w:tcBorders>
              <w:top w:val="nil"/>
              <w:left w:val="nil"/>
              <w:bottom w:val="nil"/>
              <w:right w:val="nil"/>
            </w:tcBorders>
            <w:shd w:val="clear" w:color="auto" w:fill="FFFFFF"/>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r w:rsidRPr="005873F3">
              <w:rPr>
                <w:rFonts w:ascii="Arial" w:hAnsi="Arial" w:cs="Arial"/>
                <w:color w:val="000000"/>
                <w:lang w:eastAsia="es-ES"/>
              </w:rPr>
              <w:t>2</w:t>
            </w:r>
          </w:p>
        </w:tc>
        <w:tc>
          <w:tcPr>
            <w:tcW w:w="769" w:type="dxa"/>
            <w:vMerge/>
            <w:tcBorders>
              <w:left w:val="nil"/>
              <w:right w:val="nil"/>
            </w:tcBorders>
            <w:shd w:val="clear" w:color="auto" w:fill="FFFFFF"/>
            <w:vAlign w:val="center"/>
          </w:tcPr>
          <w:p w:rsidR="002A7063" w:rsidRPr="005873F3" w:rsidRDefault="002A7063" w:rsidP="00992453">
            <w:pPr>
              <w:autoSpaceDE w:val="0"/>
              <w:autoSpaceDN w:val="0"/>
              <w:adjustRightInd w:val="0"/>
              <w:spacing w:after="0" w:line="240" w:lineRule="auto"/>
              <w:ind w:left="60" w:right="60"/>
              <w:jc w:val="center"/>
              <w:rPr>
                <w:rFonts w:ascii="Arial" w:hAnsi="Arial" w:cs="Arial"/>
                <w:color w:val="000000"/>
                <w:lang w:eastAsia="es-ES"/>
              </w:rPr>
            </w:pPr>
          </w:p>
        </w:tc>
      </w:tr>
      <w:tr w:rsidR="002A7063" w:rsidRPr="005873F3" w:rsidTr="00695DDF">
        <w:trPr>
          <w:cantSplit/>
          <w:trHeight w:val="316"/>
        </w:trPr>
        <w:tc>
          <w:tcPr>
            <w:tcW w:w="46" w:type="dxa"/>
            <w:vMerge/>
            <w:tcBorders>
              <w:left w:val="nil"/>
              <w:right w:val="nil"/>
            </w:tcBorders>
            <w:shd w:val="clear" w:color="auto" w:fill="FFFFFF"/>
            <w:vAlign w:val="center"/>
          </w:tcPr>
          <w:p w:rsidR="002A7063" w:rsidRPr="005873F3" w:rsidRDefault="002A7063" w:rsidP="00992453">
            <w:pPr>
              <w:autoSpaceDE w:val="0"/>
              <w:autoSpaceDN w:val="0"/>
              <w:adjustRightInd w:val="0"/>
              <w:spacing w:after="0" w:line="240" w:lineRule="auto"/>
              <w:rPr>
                <w:rFonts w:ascii="Arial" w:hAnsi="Arial" w:cs="Arial"/>
                <w:color w:val="000000"/>
                <w:lang w:eastAsia="es-ES"/>
              </w:rPr>
            </w:pPr>
          </w:p>
        </w:tc>
        <w:tc>
          <w:tcPr>
            <w:tcW w:w="825" w:type="dxa"/>
            <w:vMerge/>
            <w:tcBorders>
              <w:top w:val="nil"/>
              <w:left w:val="nil"/>
              <w:bottom w:val="nil"/>
              <w:right w:val="nil"/>
            </w:tcBorders>
            <w:shd w:val="clear" w:color="auto" w:fill="FFFFFF"/>
            <w:vAlign w:val="center"/>
          </w:tcPr>
          <w:p w:rsidR="002A7063" w:rsidRPr="005873F3" w:rsidRDefault="002A7063" w:rsidP="00992453">
            <w:pPr>
              <w:autoSpaceDE w:val="0"/>
              <w:autoSpaceDN w:val="0"/>
              <w:adjustRightInd w:val="0"/>
              <w:spacing w:after="0" w:line="240" w:lineRule="auto"/>
              <w:rPr>
                <w:rFonts w:ascii="Arial" w:hAnsi="Arial" w:cs="Arial"/>
                <w:color w:val="000000"/>
                <w:lang w:eastAsia="es-ES"/>
              </w:rPr>
            </w:pPr>
          </w:p>
        </w:tc>
        <w:tc>
          <w:tcPr>
            <w:tcW w:w="961" w:type="dxa"/>
            <w:tcBorders>
              <w:top w:val="nil"/>
              <w:left w:val="nil"/>
              <w:bottom w:val="nil"/>
              <w:right w:val="nil"/>
            </w:tcBorders>
            <w:shd w:val="clear" w:color="auto" w:fill="FFFFFF"/>
            <w:vAlign w:val="center"/>
          </w:tcPr>
          <w:p w:rsidR="002A7063" w:rsidRPr="005873F3" w:rsidRDefault="002A7063" w:rsidP="00992453">
            <w:pPr>
              <w:autoSpaceDE w:val="0"/>
              <w:autoSpaceDN w:val="0"/>
              <w:adjustRightInd w:val="0"/>
              <w:spacing w:after="0" w:line="240" w:lineRule="auto"/>
              <w:ind w:left="60" w:right="60"/>
              <w:rPr>
                <w:rFonts w:ascii="Arial" w:hAnsi="Arial" w:cs="Arial"/>
                <w:color w:val="000000"/>
                <w:lang w:eastAsia="es-ES"/>
              </w:rPr>
            </w:pPr>
            <w:r w:rsidRPr="005873F3">
              <w:rPr>
                <w:rFonts w:ascii="Arial" w:hAnsi="Arial" w:cs="Arial"/>
                <w:color w:val="000000"/>
                <w:lang w:eastAsia="es-ES"/>
              </w:rPr>
              <w:t>% del total</w:t>
            </w:r>
          </w:p>
        </w:tc>
        <w:tc>
          <w:tcPr>
            <w:tcW w:w="820" w:type="dxa"/>
            <w:tcBorders>
              <w:top w:val="nil"/>
              <w:left w:val="nil"/>
              <w:bottom w:val="nil"/>
              <w:right w:val="nil"/>
            </w:tcBorders>
            <w:shd w:val="clear" w:color="auto" w:fill="FFFFFF"/>
            <w:vAlign w:val="center"/>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r w:rsidRPr="005873F3">
              <w:rPr>
                <w:rFonts w:ascii="Arial" w:hAnsi="Arial" w:cs="Arial"/>
                <w:color w:val="000000"/>
                <w:lang w:eastAsia="es-ES"/>
              </w:rPr>
              <w:t>47,2%</w:t>
            </w:r>
          </w:p>
        </w:tc>
        <w:tc>
          <w:tcPr>
            <w:tcW w:w="959" w:type="dxa"/>
            <w:tcBorders>
              <w:top w:val="nil"/>
              <w:left w:val="nil"/>
              <w:bottom w:val="nil"/>
              <w:right w:val="nil"/>
            </w:tcBorders>
            <w:shd w:val="clear" w:color="auto" w:fill="FFFFFF"/>
            <w:vAlign w:val="center"/>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r w:rsidRPr="005873F3">
              <w:rPr>
                <w:rFonts w:ascii="Arial" w:hAnsi="Arial" w:cs="Arial"/>
                <w:color w:val="000000"/>
                <w:lang w:eastAsia="es-ES"/>
              </w:rPr>
              <w:t>50,9%</w:t>
            </w:r>
          </w:p>
        </w:tc>
        <w:tc>
          <w:tcPr>
            <w:tcW w:w="688" w:type="dxa"/>
            <w:vMerge/>
            <w:tcBorders>
              <w:left w:val="nil"/>
              <w:bottom w:val="nil"/>
              <w:right w:val="nil"/>
            </w:tcBorders>
            <w:shd w:val="clear" w:color="auto" w:fill="FFFFFF"/>
            <w:vAlign w:val="center"/>
          </w:tcPr>
          <w:p w:rsidR="002A7063" w:rsidRPr="005873F3" w:rsidRDefault="002A7063" w:rsidP="00992453">
            <w:pPr>
              <w:autoSpaceDE w:val="0"/>
              <w:autoSpaceDN w:val="0"/>
              <w:adjustRightInd w:val="0"/>
              <w:spacing w:after="0" w:line="240" w:lineRule="auto"/>
              <w:ind w:left="60" w:right="60"/>
              <w:jc w:val="center"/>
              <w:rPr>
                <w:rFonts w:ascii="Arial" w:hAnsi="Arial" w:cs="Arial"/>
                <w:color w:val="000000"/>
                <w:lang w:eastAsia="es-ES"/>
              </w:rPr>
            </w:pPr>
          </w:p>
        </w:tc>
        <w:tc>
          <w:tcPr>
            <w:tcW w:w="822" w:type="dxa"/>
            <w:tcBorders>
              <w:top w:val="nil"/>
              <w:left w:val="nil"/>
              <w:bottom w:val="nil"/>
              <w:right w:val="nil"/>
            </w:tcBorders>
            <w:shd w:val="clear" w:color="auto" w:fill="FFFFFF"/>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r w:rsidRPr="005873F3">
              <w:rPr>
                <w:rFonts w:ascii="Arial" w:hAnsi="Arial" w:cs="Arial"/>
                <w:color w:val="000000"/>
                <w:lang w:eastAsia="es-ES"/>
              </w:rPr>
              <w:t>22,6%</w:t>
            </w:r>
          </w:p>
        </w:tc>
        <w:tc>
          <w:tcPr>
            <w:tcW w:w="823" w:type="dxa"/>
            <w:tcBorders>
              <w:top w:val="nil"/>
              <w:left w:val="nil"/>
              <w:bottom w:val="nil"/>
              <w:right w:val="nil"/>
            </w:tcBorders>
            <w:shd w:val="clear" w:color="auto" w:fill="FFFFFF"/>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r w:rsidRPr="005873F3">
              <w:rPr>
                <w:rFonts w:ascii="Arial" w:hAnsi="Arial" w:cs="Arial"/>
                <w:color w:val="000000"/>
                <w:lang w:eastAsia="es-ES"/>
              </w:rPr>
              <w:t>24,5%</w:t>
            </w:r>
          </w:p>
        </w:tc>
        <w:tc>
          <w:tcPr>
            <w:tcW w:w="684" w:type="dxa"/>
            <w:vMerge/>
            <w:tcBorders>
              <w:left w:val="nil"/>
              <w:bottom w:val="nil"/>
              <w:right w:val="nil"/>
            </w:tcBorders>
            <w:shd w:val="clear" w:color="auto" w:fill="FFFFFF"/>
            <w:vAlign w:val="center"/>
          </w:tcPr>
          <w:p w:rsidR="002A7063" w:rsidRPr="005873F3" w:rsidRDefault="002A7063" w:rsidP="00992453">
            <w:pPr>
              <w:autoSpaceDE w:val="0"/>
              <w:autoSpaceDN w:val="0"/>
              <w:adjustRightInd w:val="0"/>
              <w:spacing w:after="0" w:line="240" w:lineRule="auto"/>
              <w:ind w:left="60" w:right="60"/>
              <w:jc w:val="center"/>
              <w:rPr>
                <w:rFonts w:ascii="Arial" w:hAnsi="Arial" w:cs="Arial"/>
                <w:color w:val="000000"/>
                <w:lang w:eastAsia="es-ES"/>
              </w:rPr>
            </w:pPr>
          </w:p>
        </w:tc>
        <w:tc>
          <w:tcPr>
            <w:tcW w:w="684" w:type="dxa"/>
            <w:tcBorders>
              <w:top w:val="nil"/>
              <w:left w:val="nil"/>
              <w:bottom w:val="nil"/>
              <w:right w:val="nil"/>
            </w:tcBorders>
            <w:shd w:val="clear" w:color="auto" w:fill="FFFFFF"/>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r w:rsidRPr="005873F3">
              <w:rPr>
                <w:rFonts w:ascii="Arial" w:hAnsi="Arial" w:cs="Arial"/>
                <w:color w:val="000000"/>
                <w:lang w:eastAsia="es-ES"/>
              </w:rPr>
              <w:t>0,9%</w:t>
            </w:r>
          </w:p>
        </w:tc>
        <w:tc>
          <w:tcPr>
            <w:tcW w:w="824" w:type="dxa"/>
            <w:tcBorders>
              <w:top w:val="nil"/>
              <w:left w:val="nil"/>
              <w:bottom w:val="nil"/>
              <w:right w:val="nil"/>
            </w:tcBorders>
            <w:shd w:val="clear" w:color="auto" w:fill="FFFFFF"/>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r w:rsidRPr="005873F3">
              <w:rPr>
                <w:rFonts w:ascii="Arial" w:hAnsi="Arial" w:cs="Arial"/>
                <w:color w:val="000000"/>
                <w:lang w:eastAsia="es-ES"/>
              </w:rPr>
              <w:t>0,9%</w:t>
            </w:r>
          </w:p>
        </w:tc>
        <w:tc>
          <w:tcPr>
            <w:tcW w:w="684" w:type="dxa"/>
            <w:vMerge/>
            <w:tcBorders>
              <w:left w:val="nil"/>
              <w:bottom w:val="nil"/>
              <w:right w:val="nil"/>
            </w:tcBorders>
            <w:shd w:val="clear" w:color="auto" w:fill="FFFFFF"/>
            <w:vAlign w:val="center"/>
          </w:tcPr>
          <w:p w:rsidR="002A7063" w:rsidRPr="005873F3" w:rsidRDefault="002A7063" w:rsidP="00992453">
            <w:pPr>
              <w:autoSpaceDE w:val="0"/>
              <w:autoSpaceDN w:val="0"/>
              <w:adjustRightInd w:val="0"/>
              <w:spacing w:after="0" w:line="240" w:lineRule="auto"/>
              <w:ind w:left="60" w:right="60"/>
              <w:jc w:val="center"/>
              <w:rPr>
                <w:rFonts w:ascii="Arial" w:hAnsi="Arial" w:cs="Arial"/>
                <w:color w:val="000000"/>
                <w:lang w:eastAsia="es-ES"/>
              </w:rPr>
            </w:pPr>
          </w:p>
        </w:tc>
        <w:tc>
          <w:tcPr>
            <w:tcW w:w="684" w:type="dxa"/>
            <w:tcBorders>
              <w:top w:val="nil"/>
              <w:left w:val="nil"/>
              <w:bottom w:val="nil"/>
              <w:right w:val="nil"/>
            </w:tcBorders>
            <w:shd w:val="clear" w:color="auto" w:fill="FFFFFF"/>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r w:rsidRPr="005873F3">
              <w:rPr>
                <w:rFonts w:ascii="Arial" w:hAnsi="Arial" w:cs="Arial"/>
                <w:color w:val="000000"/>
                <w:lang w:eastAsia="es-ES"/>
              </w:rPr>
              <w:t>8,5%</w:t>
            </w:r>
          </w:p>
        </w:tc>
        <w:tc>
          <w:tcPr>
            <w:tcW w:w="827" w:type="dxa"/>
            <w:tcBorders>
              <w:top w:val="nil"/>
              <w:left w:val="nil"/>
              <w:bottom w:val="nil"/>
              <w:right w:val="nil"/>
            </w:tcBorders>
            <w:shd w:val="clear" w:color="auto" w:fill="FFFFFF"/>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r w:rsidRPr="005873F3">
              <w:rPr>
                <w:rFonts w:ascii="Arial" w:hAnsi="Arial" w:cs="Arial"/>
                <w:color w:val="000000"/>
                <w:lang w:eastAsia="es-ES"/>
              </w:rPr>
              <w:t>9,4%</w:t>
            </w:r>
          </w:p>
        </w:tc>
        <w:tc>
          <w:tcPr>
            <w:tcW w:w="691" w:type="dxa"/>
            <w:vMerge/>
            <w:tcBorders>
              <w:left w:val="nil"/>
              <w:bottom w:val="nil"/>
              <w:right w:val="nil"/>
            </w:tcBorders>
            <w:shd w:val="clear" w:color="auto" w:fill="FFFFFF"/>
            <w:vAlign w:val="center"/>
          </w:tcPr>
          <w:p w:rsidR="002A7063" w:rsidRPr="005873F3" w:rsidRDefault="002A7063" w:rsidP="00992453">
            <w:pPr>
              <w:autoSpaceDE w:val="0"/>
              <w:autoSpaceDN w:val="0"/>
              <w:adjustRightInd w:val="0"/>
              <w:spacing w:after="0" w:line="240" w:lineRule="auto"/>
              <w:ind w:left="60" w:right="60"/>
              <w:jc w:val="center"/>
              <w:rPr>
                <w:rFonts w:ascii="Arial" w:hAnsi="Arial" w:cs="Arial"/>
                <w:color w:val="000000"/>
                <w:lang w:eastAsia="es-ES"/>
              </w:rPr>
            </w:pPr>
          </w:p>
        </w:tc>
        <w:tc>
          <w:tcPr>
            <w:tcW w:w="691" w:type="dxa"/>
            <w:gridSpan w:val="2"/>
            <w:tcBorders>
              <w:top w:val="nil"/>
              <w:left w:val="nil"/>
              <w:bottom w:val="nil"/>
              <w:right w:val="nil"/>
            </w:tcBorders>
            <w:shd w:val="clear" w:color="auto" w:fill="FFFFFF"/>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r w:rsidRPr="005873F3">
              <w:rPr>
                <w:rFonts w:ascii="Arial" w:hAnsi="Arial" w:cs="Arial"/>
                <w:color w:val="000000"/>
                <w:lang w:eastAsia="es-ES"/>
              </w:rPr>
              <w:t>0,9%</w:t>
            </w:r>
          </w:p>
        </w:tc>
        <w:tc>
          <w:tcPr>
            <w:tcW w:w="769" w:type="dxa"/>
            <w:tcBorders>
              <w:top w:val="nil"/>
              <w:left w:val="nil"/>
              <w:bottom w:val="nil"/>
              <w:right w:val="nil"/>
            </w:tcBorders>
            <w:shd w:val="clear" w:color="auto" w:fill="FFFFFF"/>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r w:rsidRPr="005873F3">
              <w:rPr>
                <w:rFonts w:ascii="Arial" w:hAnsi="Arial" w:cs="Arial"/>
                <w:color w:val="000000"/>
                <w:lang w:eastAsia="es-ES"/>
              </w:rPr>
              <w:t>1,9%</w:t>
            </w:r>
          </w:p>
        </w:tc>
        <w:tc>
          <w:tcPr>
            <w:tcW w:w="769" w:type="dxa"/>
            <w:vMerge/>
            <w:tcBorders>
              <w:left w:val="nil"/>
              <w:bottom w:val="nil"/>
              <w:right w:val="nil"/>
            </w:tcBorders>
            <w:shd w:val="clear" w:color="auto" w:fill="FFFFFF"/>
            <w:vAlign w:val="center"/>
          </w:tcPr>
          <w:p w:rsidR="002A7063" w:rsidRPr="005873F3" w:rsidRDefault="002A7063" w:rsidP="00992453">
            <w:pPr>
              <w:autoSpaceDE w:val="0"/>
              <w:autoSpaceDN w:val="0"/>
              <w:adjustRightInd w:val="0"/>
              <w:spacing w:after="0" w:line="240" w:lineRule="auto"/>
              <w:ind w:left="60" w:right="60"/>
              <w:jc w:val="center"/>
              <w:rPr>
                <w:rFonts w:ascii="Arial" w:hAnsi="Arial" w:cs="Arial"/>
                <w:color w:val="000000"/>
                <w:lang w:eastAsia="es-ES"/>
              </w:rPr>
            </w:pPr>
          </w:p>
        </w:tc>
      </w:tr>
      <w:tr w:rsidR="002A7063" w:rsidRPr="005873F3" w:rsidTr="00695DDF">
        <w:trPr>
          <w:cantSplit/>
          <w:trHeight w:val="337"/>
        </w:trPr>
        <w:tc>
          <w:tcPr>
            <w:tcW w:w="46" w:type="dxa"/>
            <w:vMerge/>
            <w:tcBorders>
              <w:left w:val="nil"/>
              <w:right w:val="nil"/>
            </w:tcBorders>
            <w:shd w:val="clear" w:color="auto" w:fill="FFFFFF"/>
            <w:vAlign w:val="center"/>
          </w:tcPr>
          <w:p w:rsidR="002A7063" w:rsidRPr="005873F3" w:rsidRDefault="002A7063" w:rsidP="00992453">
            <w:pPr>
              <w:autoSpaceDE w:val="0"/>
              <w:autoSpaceDN w:val="0"/>
              <w:adjustRightInd w:val="0"/>
              <w:spacing w:after="0" w:line="240" w:lineRule="auto"/>
              <w:rPr>
                <w:rFonts w:ascii="Arial" w:hAnsi="Arial" w:cs="Arial"/>
                <w:color w:val="000000"/>
                <w:lang w:eastAsia="es-ES"/>
              </w:rPr>
            </w:pPr>
          </w:p>
        </w:tc>
        <w:tc>
          <w:tcPr>
            <w:tcW w:w="825" w:type="dxa"/>
            <w:vMerge w:val="restart"/>
            <w:tcBorders>
              <w:top w:val="single" w:sz="4" w:space="0" w:color="auto"/>
              <w:left w:val="nil"/>
              <w:right w:val="nil"/>
            </w:tcBorders>
            <w:shd w:val="clear" w:color="auto" w:fill="FFFFFF"/>
            <w:vAlign w:val="center"/>
          </w:tcPr>
          <w:p w:rsidR="002A7063" w:rsidRPr="005873F3" w:rsidRDefault="002A7063" w:rsidP="00992453">
            <w:pPr>
              <w:autoSpaceDE w:val="0"/>
              <w:autoSpaceDN w:val="0"/>
              <w:adjustRightInd w:val="0"/>
              <w:spacing w:after="0" w:line="240" w:lineRule="auto"/>
              <w:rPr>
                <w:rFonts w:ascii="Arial" w:hAnsi="Arial" w:cs="Arial"/>
                <w:color w:val="000000"/>
                <w:lang w:eastAsia="es-ES"/>
              </w:rPr>
            </w:pPr>
            <w:r w:rsidRPr="005873F3">
              <w:rPr>
                <w:rFonts w:ascii="Arial" w:hAnsi="Arial" w:cs="Arial"/>
                <w:color w:val="000000"/>
                <w:lang w:eastAsia="es-ES"/>
              </w:rPr>
              <w:t>Femenino</w:t>
            </w:r>
            <w:proofErr w:type="gramStart"/>
            <w:r w:rsidRPr="005873F3">
              <w:rPr>
                <w:rFonts w:ascii="Arial" w:hAnsi="Arial" w:cs="Arial"/>
                <w:color w:val="000000"/>
                <w:lang w:eastAsia="es-ES"/>
              </w:rPr>
              <w:t xml:space="preserve">   (</w:t>
            </w:r>
            <w:proofErr w:type="gramEnd"/>
            <w:r w:rsidRPr="005873F3">
              <w:rPr>
                <w:rFonts w:ascii="Arial" w:hAnsi="Arial" w:cs="Arial"/>
                <w:color w:val="000000"/>
                <w:lang w:eastAsia="es-ES"/>
              </w:rPr>
              <w:t>242)</w:t>
            </w:r>
          </w:p>
        </w:tc>
        <w:tc>
          <w:tcPr>
            <w:tcW w:w="961" w:type="dxa"/>
            <w:tcBorders>
              <w:top w:val="single" w:sz="4" w:space="0" w:color="auto"/>
              <w:left w:val="nil"/>
              <w:bottom w:val="nil"/>
              <w:right w:val="nil"/>
            </w:tcBorders>
            <w:shd w:val="clear" w:color="auto" w:fill="FFFFFF"/>
            <w:vAlign w:val="center"/>
          </w:tcPr>
          <w:p w:rsidR="002A7063" w:rsidRPr="005873F3" w:rsidRDefault="002A7063" w:rsidP="00992453">
            <w:pPr>
              <w:autoSpaceDE w:val="0"/>
              <w:autoSpaceDN w:val="0"/>
              <w:adjustRightInd w:val="0"/>
              <w:spacing w:after="0" w:line="240" w:lineRule="auto"/>
              <w:ind w:left="60" w:right="60"/>
              <w:rPr>
                <w:rFonts w:ascii="Arial" w:hAnsi="Arial" w:cs="Arial"/>
                <w:color w:val="000000"/>
                <w:lang w:eastAsia="es-ES"/>
              </w:rPr>
            </w:pPr>
            <w:r w:rsidRPr="005873F3">
              <w:rPr>
                <w:rFonts w:ascii="Arial" w:hAnsi="Arial" w:cs="Arial"/>
                <w:color w:val="000000"/>
                <w:lang w:eastAsia="es-ES"/>
              </w:rPr>
              <w:t>Recuento</w:t>
            </w:r>
          </w:p>
        </w:tc>
        <w:tc>
          <w:tcPr>
            <w:tcW w:w="820" w:type="dxa"/>
            <w:tcBorders>
              <w:top w:val="single" w:sz="4" w:space="0" w:color="auto"/>
              <w:left w:val="nil"/>
              <w:bottom w:val="nil"/>
              <w:right w:val="nil"/>
            </w:tcBorders>
            <w:shd w:val="clear" w:color="auto" w:fill="FFFFFF"/>
            <w:vAlign w:val="center"/>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r w:rsidRPr="005873F3">
              <w:rPr>
                <w:rFonts w:ascii="Arial" w:hAnsi="Arial" w:cs="Arial"/>
                <w:color w:val="000000"/>
                <w:lang w:eastAsia="es-ES"/>
              </w:rPr>
              <w:t>113</w:t>
            </w:r>
          </w:p>
        </w:tc>
        <w:tc>
          <w:tcPr>
            <w:tcW w:w="959" w:type="dxa"/>
            <w:tcBorders>
              <w:top w:val="single" w:sz="4" w:space="0" w:color="auto"/>
              <w:left w:val="nil"/>
              <w:bottom w:val="nil"/>
              <w:right w:val="nil"/>
            </w:tcBorders>
            <w:shd w:val="clear" w:color="auto" w:fill="FFFFFF"/>
            <w:vAlign w:val="center"/>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r w:rsidRPr="005873F3">
              <w:rPr>
                <w:rFonts w:ascii="Arial" w:hAnsi="Arial" w:cs="Arial"/>
                <w:color w:val="000000"/>
                <w:lang w:eastAsia="es-ES"/>
              </w:rPr>
              <w:t>119</w:t>
            </w:r>
          </w:p>
        </w:tc>
        <w:tc>
          <w:tcPr>
            <w:tcW w:w="688" w:type="dxa"/>
            <w:vMerge w:val="restart"/>
            <w:tcBorders>
              <w:top w:val="single" w:sz="4" w:space="0" w:color="auto"/>
              <w:left w:val="nil"/>
              <w:right w:val="nil"/>
            </w:tcBorders>
            <w:shd w:val="clear" w:color="auto" w:fill="FFFFFF"/>
            <w:vAlign w:val="center"/>
          </w:tcPr>
          <w:p w:rsidR="002A7063" w:rsidRPr="005873F3" w:rsidRDefault="002A7063" w:rsidP="00992453">
            <w:pPr>
              <w:autoSpaceDE w:val="0"/>
              <w:autoSpaceDN w:val="0"/>
              <w:adjustRightInd w:val="0"/>
              <w:spacing w:after="0" w:line="240" w:lineRule="auto"/>
              <w:ind w:left="60" w:right="60"/>
              <w:jc w:val="center"/>
              <w:rPr>
                <w:rFonts w:ascii="Arial" w:hAnsi="Arial" w:cs="Arial"/>
                <w:color w:val="000000"/>
                <w:lang w:eastAsia="es-ES"/>
              </w:rPr>
            </w:pPr>
            <w:r w:rsidRPr="005873F3">
              <w:rPr>
                <w:rFonts w:ascii="Arial" w:hAnsi="Arial" w:cs="Arial"/>
                <w:color w:val="000000"/>
                <w:lang w:eastAsia="es-ES"/>
              </w:rPr>
              <w:t>0,975</w:t>
            </w:r>
          </w:p>
        </w:tc>
        <w:tc>
          <w:tcPr>
            <w:tcW w:w="822" w:type="dxa"/>
            <w:tcBorders>
              <w:top w:val="single" w:sz="4" w:space="0" w:color="auto"/>
              <w:left w:val="nil"/>
              <w:bottom w:val="nil"/>
              <w:right w:val="nil"/>
            </w:tcBorders>
            <w:shd w:val="clear" w:color="auto" w:fill="FFFFFF"/>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r w:rsidRPr="005873F3">
              <w:rPr>
                <w:rFonts w:ascii="Arial" w:hAnsi="Arial" w:cs="Arial"/>
                <w:color w:val="000000"/>
                <w:lang w:eastAsia="es-ES"/>
              </w:rPr>
              <w:t>38</w:t>
            </w:r>
          </w:p>
        </w:tc>
        <w:tc>
          <w:tcPr>
            <w:tcW w:w="823" w:type="dxa"/>
            <w:tcBorders>
              <w:top w:val="single" w:sz="4" w:space="0" w:color="auto"/>
              <w:left w:val="nil"/>
              <w:bottom w:val="nil"/>
              <w:right w:val="nil"/>
            </w:tcBorders>
            <w:shd w:val="clear" w:color="auto" w:fill="FFFFFF"/>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r w:rsidRPr="005873F3">
              <w:rPr>
                <w:rFonts w:ascii="Arial" w:hAnsi="Arial" w:cs="Arial"/>
                <w:color w:val="000000"/>
                <w:lang w:eastAsia="es-ES"/>
              </w:rPr>
              <w:t>37</w:t>
            </w:r>
          </w:p>
        </w:tc>
        <w:tc>
          <w:tcPr>
            <w:tcW w:w="684" w:type="dxa"/>
            <w:vMerge w:val="restart"/>
            <w:tcBorders>
              <w:top w:val="single" w:sz="4" w:space="0" w:color="auto"/>
              <w:left w:val="nil"/>
              <w:right w:val="nil"/>
            </w:tcBorders>
            <w:shd w:val="clear" w:color="auto" w:fill="FFFFFF"/>
            <w:vAlign w:val="center"/>
          </w:tcPr>
          <w:p w:rsidR="002A7063" w:rsidRPr="005873F3" w:rsidRDefault="002A7063" w:rsidP="00992453">
            <w:pPr>
              <w:autoSpaceDE w:val="0"/>
              <w:autoSpaceDN w:val="0"/>
              <w:adjustRightInd w:val="0"/>
              <w:spacing w:after="0" w:line="240" w:lineRule="auto"/>
              <w:ind w:left="60" w:right="60"/>
              <w:jc w:val="center"/>
              <w:rPr>
                <w:rFonts w:ascii="Arial" w:hAnsi="Arial" w:cs="Arial"/>
                <w:color w:val="000000"/>
                <w:lang w:eastAsia="es-ES"/>
              </w:rPr>
            </w:pPr>
            <w:r w:rsidRPr="005873F3">
              <w:rPr>
                <w:rFonts w:ascii="Arial" w:hAnsi="Arial" w:cs="Arial"/>
                <w:color w:val="000000"/>
                <w:lang w:eastAsia="es-ES"/>
              </w:rPr>
              <w:t>0,428</w:t>
            </w:r>
          </w:p>
        </w:tc>
        <w:tc>
          <w:tcPr>
            <w:tcW w:w="684" w:type="dxa"/>
            <w:tcBorders>
              <w:top w:val="single" w:sz="4" w:space="0" w:color="auto"/>
              <w:left w:val="nil"/>
              <w:bottom w:val="nil"/>
              <w:right w:val="nil"/>
            </w:tcBorders>
            <w:shd w:val="clear" w:color="auto" w:fill="FFFFFF"/>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r w:rsidRPr="005873F3">
              <w:rPr>
                <w:rFonts w:ascii="Arial" w:hAnsi="Arial" w:cs="Arial"/>
                <w:color w:val="000000"/>
                <w:lang w:eastAsia="es-ES"/>
              </w:rPr>
              <w:t>3</w:t>
            </w:r>
          </w:p>
        </w:tc>
        <w:tc>
          <w:tcPr>
            <w:tcW w:w="824" w:type="dxa"/>
            <w:tcBorders>
              <w:top w:val="single" w:sz="4" w:space="0" w:color="auto"/>
              <w:left w:val="nil"/>
              <w:bottom w:val="nil"/>
              <w:right w:val="nil"/>
            </w:tcBorders>
            <w:shd w:val="clear" w:color="auto" w:fill="FFFFFF"/>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r w:rsidRPr="005873F3">
              <w:rPr>
                <w:rFonts w:ascii="Arial" w:hAnsi="Arial" w:cs="Arial"/>
                <w:color w:val="000000"/>
                <w:lang w:eastAsia="es-ES"/>
              </w:rPr>
              <w:t>4</w:t>
            </w:r>
          </w:p>
        </w:tc>
        <w:tc>
          <w:tcPr>
            <w:tcW w:w="684" w:type="dxa"/>
            <w:vMerge w:val="restart"/>
            <w:tcBorders>
              <w:top w:val="single" w:sz="4" w:space="0" w:color="auto"/>
              <w:left w:val="nil"/>
              <w:right w:val="nil"/>
            </w:tcBorders>
            <w:shd w:val="clear" w:color="auto" w:fill="FFFFFF"/>
            <w:vAlign w:val="center"/>
          </w:tcPr>
          <w:p w:rsidR="002A7063" w:rsidRPr="005873F3" w:rsidRDefault="002A7063" w:rsidP="00992453">
            <w:pPr>
              <w:autoSpaceDE w:val="0"/>
              <w:autoSpaceDN w:val="0"/>
              <w:adjustRightInd w:val="0"/>
              <w:spacing w:after="0" w:line="240" w:lineRule="auto"/>
              <w:ind w:left="60" w:right="60"/>
              <w:jc w:val="center"/>
              <w:rPr>
                <w:rFonts w:ascii="Arial" w:hAnsi="Arial" w:cs="Arial"/>
                <w:color w:val="000000"/>
                <w:lang w:eastAsia="es-ES"/>
              </w:rPr>
            </w:pPr>
            <w:r w:rsidRPr="005873F3">
              <w:rPr>
                <w:rFonts w:ascii="Arial" w:hAnsi="Arial" w:cs="Arial"/>
                <w:color w:val="000000"/>
                <w:lang w:eastAsia="es-ES"/>
              </w:rPr>
              <w:t>0,593</w:t>
            </w:r>
          </w:p>
        </w:tc>
        <w:tc>
          <w:tcPr>
            <w:tcW w:w="684" w:type="dxa"/>
            <w:tcBorders>
              <w:top w:val="single" w:sz="4" w:space="0" w:color="auto"/>
              <w:left w:val="nil"/>
              <w:bottom w:val="nil"/>
              <w:right w:val="nil"/>
            </w:tcBorders>
            <w:shd w:val="clear" w:color="auto" w:fill="FFFFFF"/>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r w:rsidRPr="005873F3">
              <w:rPr>
                <w:rFonts w:ascii="Arial" w:hAnsi="Arial" w:cs="Arial"/>
                <w:color w:val="000000"/>
                <w:lang w:eastAsia="es-ES"/>
              </w:rPr>
              <w:t>22</w:t>
            </w:r>
          </w:p>
        </w:tc>
        <w:tc>
          <w:tcPr>
            <w:tcW w:w="827" w:type="dxa"/>
            <w:tcBorders>
              <w:top w:val="single" w:sz="4" w:space="0" w:color="auto"/>
              <w:left w:val="nil"/>
              <w:bottom w:val="nil"/>
              <w:right w:val="nil"/>
            </w:tcBorders>
            <w:shd w:val="clear" w:color="auto" w:fill="FFFFFF"/>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r w:rsidRPr="005873F3">
              <w:rPr>
                <w:rFonts w:ascii="Arial" w:hAnsi="Arial" w:cs="Arial"/>
                <w:color w:val="000000"/>
                <w:lang w:eastAsia="es-ES"/>
              </w:rPr>
              <w:t>28</w:t>
            </w:r>
          </w:p>
        </w:tc>
        <w:tc>
          <w:tcPr>
            <w:tcW w:w="691" w:type="dxa"/>
            <w:vMerge w:val="restart"/>
            <w:tcBorders>
              <w:top w:val="single" w:sz="4" w:space="0" w:color="auto"/>
              <w:left w:val="nil"/>
              <w:right w:val="nil"/>
            </w:tcBorders>
            <w:shd w:val="clear" w:color="auto" w:fill="FFFFFF"/>
            <w:vAlign w:val="center"/>
          </w:tcPr>
          <w:p w:rsidR="002A7063" w:rsidRPr="005873F3" w:rsidRDefault="002A7063" w:rsidP="00992453">
            <w:pPr>
              <w:autoSpaceDE w:val="0"/>
              <w:autoSpaceDN w:val="0"/>
              <w:adjustRightInd w:val="0"/>
              <w:spacing w:after="0" w:line="240" w:lineRule="auto"/>
              <w:ind w:left="60" w:right="60"/>
              <w:jc w:val="center"/>
              <w:rPr>
                <w:rFonts w:ascii="Arial" w:hAnsi="Arial" w:cs="Arial"/>
                <w:color w:val="000000"/>
                <w:lang w:eastAsia="es-ES"/>
              </w:rPr>
            </w:pPr>
            <w:r w:rsidRPr="005873F3">
              <w:rPr>
                <w:rFonts w:ascii="Arial" w:hAnsi="Arial" w:cs="Arial"/>
                <w:color w:val="000000"/>
                <w:lang w:eastAsia="es-ES"/>
              </w:rPr>
              <w:t>0,929</w:t>
            </w:r>
          </w:p>
        </w:tc>
        <w:tc>
          <w:tcPr>
            <w:tcW w:w="691" w:type="dxa"/>
            <w:gridSpan w:val="2"/>
            <w:tcBorders>
              <w:top w:val="single" w:sz="4" w:space="0" w:color="auto"/>
              <w:left w:val="nil"/>
              <w:bottom w:val="nil"/>
              <w:right w:val="nil"/>
            </w:tcBorders>
            <w:shd w:val="clear" w:color="auto" w:fill="FFFFFF"/>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r w:rsidRPr="005873F3">
              <w:rPr>
                <w:rFonts w:ascii="Arial" w:hAnsi="Arial" w:cs="Arial"/>
                <w:color w:val="000000"/>
                <w:lang w:eastAsia="es-ES"/>
              </w:rPr>
              <w:t>2</w:t>
            </w:r>
          </w:p>
        </w:tc>
        <w:tc>
          <w:tcPr>
            <w:tcW w:w="769" w:type="dxa"/>
            <w:tcBorders>
              <w:top w:val="single" w:sz="4" w:space="0" w:color="auto"/>
              <w:left w:val="nil"/>
              <w:bottom w:val="nil"/>
              <w:right w:val="nil"/>
            </w:tcBorders>
            <w:shd w:val="clear" w:color="auto" w:fill="FFFFFF"/>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r w:rsidRPr="005873F3">
              <w:rPr>
                <w:rFonts w:ascii="Arial" w:hAnsi="Arial" w:cs="Arial"/>
                <w:color w:val="000000"/>
                <w:lang w:eastAsia="es-ES"/>
              </w:rPr>
              <w:t>2</w:t>
            </w:r>
          </w:p>
        </w:tc>
        <w:tc>
          <w:tcPr>
            <w:tcW w:w="769" w:type="dxa"/>
            <w:vMerge w:val="restart"/>
            <w:tcBorders>
              <w:top w:val="single" w:sz="4" w:space="0" w:color="auto"/>
              <w:left w:val="nil"/>
              <w:right w:val="nil"/>
            </w:tcBorders>
            <w:shd w:val="clear" w:color="auto" w:fill="FFFFFF"/>
            <w:vAlign w:val="center"/>
          </w:tcPr>
          <w:p w:rsidR="002A7063" w:rsidRPr="005873F3" w:rsidRDefault="002A7063" w:rsidP="00992453">
            <w:pPr>
              <w:autoSpaceDE w:val="0"/>
              <w:autoSpaceDN w:val="0"/>
              <w:adjustRightInd w:val="0"/>
              <w:spacing w:after="0" w:line="240" w:lineRule="auto"/>
              <w:ind w:left="60" w:right="60"/>
              <w:jc w:val="center"/>
              <w:rPr>
                <w:rFonts w:ascii="Arial" w:hAnsi="Arial" w:cs="Arial"/>
                <w:color w:val="000000"/>
                <w:lang w:eastAsia="es-ES"/>
              </w:rPr>
            </w:pPr>
            <w:r w:rsidRPr="005873F3">
              <w:rPr>
                <w:rFonts w:ascii="Arial" w:hAnsi="Arial" w:cs="Arial"/>
                <w:color w:val="000000"/>
                <w:lang w:eastAsia="es-ES"/>
              </w:rPr>
              <w:t>NR**</w:t>
            </w:r>
          </w:p>
        </w:tc>
      </w:tr>
      <w:tr w:rsidR="002A7063" w:rsidRPr="005873F3" w:rsidTr="00695DDF">
        <w:trPr>
          <w:cantSplit/>
          <w:trHeight w:val="316"/>
        </w:trPr>
        <w:tc>
          <w:tcPr>
            <w:tcW w:w="46" w:type="dxa"/>
            <w:vMerge/>
            <w:tcBorders>
              <w:left w:val="nil"/>
              <w:right w:val="nil"/>
            </w:tcBorders>
            <w:shd w:val="clear" w:color="auto" w:fill="FFFFFF"/>
            <w:vAlign w:val="center"/>
          </w:tcPr>
          <w:p w:rsidR="002A7063" w:rsidRPr="005873F3" w:rsidRDefault="002A7063" w:rsidP="00992453">
            <w:pPr>
              <w:autoSpaceDE w:val="0"/>
              <w:autoSpaceDN w:val="0"/>
              <w:adjustRightInd w:val="0"/>
              <w:spacing w:after="0" w:line="240" w:lineRule="auto"/>
              <w:rPr>
                <w:rFonts w:ascii="Arial" w:hAnsi="Arial" w:cs="Arial"/>
                <w:color w:val="000000"/>
                <w:lang w:eastAsia="es-ES"/>
              </w:rPr>
            </w:pPr>
          </w:p>
        </w:tc>
        <w:tc>
          <w:tcPr>
            <w:tcW w:w="825" w:type="dxa"/>
            <w:vMerge/>
            <w:tcBorders>
              <w:left w:val="nil"/>
              <w:bottom w:val="nil"/>
              <w:right w:val="nil"/>
            </w:tcBorders>
            <w:shd w:val="clear" w:color="auto" w:fill="FFFFFF"/>
            <w:vAlign w:val="center"/>
          </w:tcPr>
          <w:p w:rsidR="002A7063" w:rsidRPr="005873F3" w:rsidRDefault="002A7063" w:rsidP="00992453">
            <w:pPr>
              <w:autoSpaceDE w:val="0"/>
              <w:autoSpaceDN w:val="0"/>
              <w:adjustRightInd w:val="0"/>
              <w:spacing w:after="0" w:line="240" w:lineRule="auto"/>
              <w:rPr>
                <w:rFonts w:ascii="Arial" w:hAnsi="Arial" w:cs="Arial"/>
                <w:color w:val="000000"/>
                <w:lang w:eastAsia="es-ES"/>
              </w:rPr>
            </w:pPr>
          </w:p>
        </w:tc>
        <w:tc>
          <w:tcPr>
            <w:tcW w:w="961" w:type="dxa"/>
            <w:tcBorders>
              <w:top w:val="nil"/>
              <w:left w:val="nil"/>
              <w:bottom w:val="nil"/>
              <w:right w:val="nil"/>
            </w:tcBorders>
            <w:shd w:val="clear" w:color="auto" w:fill="FFFFFF"/>
            <w:vAlign w:val="center"/>
          </w:tcPr>
          <w:p w:rsidR="002A7063" w:rsidRPr="005873F3" w:rsidRDefault="002A7063" w:rsidP="00992453">
            <w:pPr>
              <w:autoSpaceDE w:val="0"/>
              <w:autoSpaceDN w:val="0"/>
              <w:adjustRightInd w:val="0"/>
              <w:spacing w:after="0" w:line="240" w:lineRule="auto"/>
              <w:ind w:left="60" w:right="60"/>
              <w:rPr>
                <w:rFonts w:ascii="Arial" w:hAnsi="Arial" w:cs="Arial"/>
                <w:color w:val="000000"/>
                <w:lang w:eastAsia="es-ES"/>
              </w:rPr>
            </w:pPr>
            <w:r w:rsidRPr="005873F3">
              <w:rPr>
                <w:rFonts w:ascii="Arial" w:hAnsi="Arial" w:cs="Arial"/>
                <w:color w:val="000000"/>
                <w:lang w:eastAsia="es-ES"/>
              </w:rPr>
              <w:t>% del total</w:t>
            </w:r>
          </w:p>
        </w:tc>
        <w:tc>
          <w:tcPr>
            <w:tcW w:w="820" w:type="dxa"/>
            <w:tcBorders>
              <w:top w:val="nil"/>
              <w:left w:val="nil"/>
              <w:bottom w:val="nil"/>
              <w:right w:val="nil"/>
            </w:tcBorders>
            <w:shd w:val="clear" w:color="auto" w:fill="FFFFFF"/>
            <w:vAlign w:val="center"/>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r w:rsidRPr="005873F3">
              <w:rPr>
                <w:rFonts w:ascii="Arial" w:hAnsi="Arial" w:cs="Arial"/>
                <w:color w:val="000000"/>
                <w:lang w:eastAsia="es-ES"/>
              </w:rPr>
              <w:t>46,7%</w:t>
            </w:r>
          </w:p>
        </w:tc>
        <w:tc>
          <w:tcPr>
            <w:tcW w:w="959" w:type="dxa"/>
            <w:tcBorders>
              <w:top w:val="nil"/>
              <w:left w:val="nil"/>
              <w:bottom w:val="nil"/>
              <w:right w:val="nil"/>
            </w:tcBorders>
            <w:shd w:val="clear" w:color="auto" w:fill="FFFFFF"/>
            <w:vAlign w:val="center"/>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r w:rsidRPr="005873F3">
              <w:rPr>
                <w:rFonts w:ascii="Arial" w:hAnsi="Arial" w:cs="Arial"/>
                <w:color w:val="000000"/>
                <w:lang w:eastAsia="es-ES"/>
              </w:rPr>
              <w:t>49,2%</w:t>
            </w:r>
          </w:p>
        </w:tc>
        <w:tc>
          <w:tcPr>
            <w:tcW w:w="688" w:type="dxa"/>
            <w:vMerge/>
            <w:tcBorders>
              <w:left w:val="nil"/>
              <w:right w:val="nil"/>
            </w:tcBorders>
            <w:shd w:val="clear" w:color="auto" w:fill="FFFFFF"/>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p>
        </w:tc>
        <w:tc>
          <w:tcPr>
            <w:tcW w:w="822" w:type="dxa"/>
            <w:tcBorders>
              <w:top w:val="nil"/>
              <w:left w:val="nil"/>
              <w:bottom w:val="nil"/>
              <w:right w:val="nil"/>
            </w:tcBorders>
            <w:shd w:val="clear" w:color="auto" w:fill="FFFFFF"/>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r w:rsidRPr="005873F3">
              <w:rPr>
                <w:rFonts w:ascii="Arial" w:hAnsi="Arial" w:cs="Arial"/>
                <w:color w:val="000000"/>
                <w:lang w:eastAsia="es-ES"/>
              </w:rPr>
              <w:t>15,7%</w:t>
            </w:r>
          </w:p>
        </w:tc>
        <w:tc>
          <w:tcPr>
            <w:tcW w:w="823" w:type="dxa"/>
            <w:tcBorders>
              <w:top w:val="nil"/>
              <w:left w:val="nil"/>
              <w:bottom w:val="nil"/>
              <w:right w:val="nil"/>
            </w:tcBorders>
            <w:shd w:val="clear" w:color="auto" w:fill="FFFFFF"/>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r w:rsidRPr="005873F3">
              <w:rPr>
                <w:rFonts w:ascii="Arial" w:hAnsi="Arial" w:cs="Arial"/>
                <w:color w:val="000000"/>
                <w:lang w:eastAsia="es-ES"/>
              </w:rPr>
              <w:t>15,3%</w:t>
            </w:r>
          </w:p>
        </w:tc>
        <w:tc>
          <w:tcPr>
            <w:tcW w:w="684" w:type="dxa"/>
            <w:vMerge/>
            <w:tcBorders>
              <w:left w:val="nil"/>
              <w:right w:val="nil"/>
            </w:tcBorders>
            <w:shd w:val="clear" w:color="auto" w:fill="FFFFFF"/>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p>
        </w:tc>
        <w:tc>
          <w:tcPr>
            <w:tcW w:w="684" w:type="dxa"/>
            <w:tcBorders>
              <w:top w:val="nil"/>
              <w:left w:val="nil"/>
              <w:bottom w:val="nil"/>
              <w:right w:val="nil"/>
            </w:tcBorders>
            <w:shd w:val="clear" w:color="auto" w:fill="FFFFFF"/>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r w:rsidRPr="005873F3">
              <w:rPr>
                <w:rFonts w:ascii="Arial" w:hAnsi="Arial" w:cs="Arial"/>
                <w:color w:val="000000"/>
                <w:lang w:eastAsia="es-ES"/>
              </w:rPr>
              <w:t>1,2%</w:t>
            </w:r>
          </w:p>
        </w:tc>
        <w:tc>
          <w:tcPr>
            <w:tcW w:w="824" w:type="dxa"/>
            <w:tcBorders>
              <w:top w:val="nil"/>
              <w:left w:val="nil"/>
              <w:bottom w:val="nil"/>
              <w:right w:val="nil"/>
            </w:tcBorders>
            <w:shd w:val="clear" w:color="auto" w:fill="FFFFFF"/>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r w:rsidRPr="005873F3">
              <w:rPr>
                <w:rFonts w:ascii="Arial" w:hAnsi="Arial" w:cs="Arial"/>
                <w:color w:val="000000"/>
                <w:lang w:eastAsia="es-ES"/>
              </w:rPr>
              <w:t>1,7%</w:t>
            </w:r>
          </w:p>
        </w:tc>
        <w:tc>
          <w:tcPr>
            <w:tcW w:w="684" w:type="dxa"/>
            <w:vMerge/>
            <w:tcBorders>
              <w:left w:val="nil"/>
              <w:right w:val="nil"/>
            </w:tcBorders>
            <w:shd w:val="clear" w:color="auto" w:fill="FFFFFF"/>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p>
        </w:tc>
        <w:tc>
          <w:tcPr>
            <w:tcW w:w="684" w:type="dxa"/>
            <w:tcBorders>
              <w:top w:val="nil"/>
              <w:left w:val="nil"/>
              <w:bottom w:val="nil"/>
              <w:right w:val="nil"/>
            </w:tcBorders>
            <w:shd w:val="clear" w:color="auto" w:fill="FFFFFF"/>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r w:rsidRPr="005873F3">
              <w:rPr>
                <w:rFonts w:ascii="Arial" w:hAnsi="Arial" w:cs="Arial"/>
                <w:color w:val="000000"/>
                <w:lang w:eastAsia="es-ES"/>
              </w:rPr>
              <w:t>9,1%</w:t>
            </w:r>
          </w:p>
        </w:tc>
        <w:tc>
          <w:tcPr>
            <w:tcW w:w="827" w:type="dxa"/>
            <w:tcBorders>
              <w:top w:val="nil"/>
              <w:left w:val="nil"/>
              <w:bottom w:val="nil"/>
              <w:right w:val="nil"/>
            </w:tcBorders>
            <w:shd w:val="clear" w:color="auto" w:fill="FFFFFF"/>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r w:rsidRPr="005873F3">
              <w:rPr>
                <w:rFonts w:ascii="Arial" w:hAnsi="Arial" w:cs="Arial"/>
                <w:color w:val="000000"/>
                <w:lang w:eastAsia="es-ES"/>
              </w:rPr>
              <w:t>11,6%</w:t>
            </w:r>
          </w:p>
        </w:tc>
        <w:tc>
          <w:tcPr>
            <w:tcW w:w="691" w:type="dxa"/>
            <w:vMerge/>
            <w:tcBorders>
              <w:left w:val="nil"/>
              <w:right w:val="nil"/>
            </w:tcBorders>
            <w:shd w:val="clear" w:color="auto" w:fill="FFFFFF"/>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p>
        </w:tc>
        <w:tc>
          <w:tcPr>
            <w:tcW w:w="691" w:type="dxa"/>
            <w:gridSpan w:val="2"/>
            <w:tcBorders>
              <w:top w:val="nil"/>
              <w:left w:val="nil"/>
              <w:bottom w:val="nil"/>
              <w:right w:val="nil"/>
            </w:tcBorders>
            <w:shd w:val="clear" w:color="auto" w:fill="FFFFFF"/>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r w:rsidRPr="005873F3">
              <w:rPr>
                <w:rFonts w:ascii="Arial" w:hAnsi="Arial" w:cs="Arial"/>
                <w:color w:val="000000"/>
                <w:lang w:eastAsia="es-ES"/>
              </w:rPr>
              <w:t>0,8%</w:t>
            </w:r>
          </w:p>
        </w:tc>
        <w:tc>
          <w:tcPr>
            <w:tcW w:w="769" w:type="dxa"/>
            <w:tcBorders>
              <w:top w:val="nil"/>
              <w:left w:val="nil"/>
              <w:bottom w:val="nil"/>
              <w:right w:val="nil"/>
            </w:tcBorders>
            <w:shd w:val="clear" w:color="auto" w:fill="FFFFFF"/>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r w:rsidRPr="005873F3">
              <w:rPr>
                <w:rFonts w:ascii="Arial" w:hAnsi="Arial" w:cs="Arial"/>
                <w:color w:val="000000"/>
                <w:lang w:eastAsia="es-ES"/>
              </w:rPr>
              <w:t>0,8%</w:t>
            </w:r>
          </w:p>
        </w:tc>
        <w:tc>
          <w:tcPr>
            <w:tcW w:w="769" w:type="dxa"/>
            <w:vMerge/>
            <w:tcBorders>
              <w:left w:val="nil"/>
              <w:right w:val="nil"/>
            </w:tcBorders>
            <w:shd w:val="clear" w:color="auto" w:fill="FFFFFF"/>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p>
        </w:tc>
      </w:tr>
      <w:tr w:rsidR="002A7063" w:rsidRPr="005873F3" w:rsidTr="00695DDF">
        <w:trPr>
          <w:cantSplit/>
          <w:trHeight w:val="337"/>
        </w:trPr>
        <w:tc>
          <w:tcPr>
            <w:tcW w:w="46" w:type="dxa"/>
            <w:vMerge/>
            <w:tcBorders>
              <w:left w:val="nil"/>
              <w:right w:val="nil"/>
            </w:tcBorders>
            <w:shd w:val="clear" w:color="auto" w:fill="FFFFFF"/>
            <w:vAlign w:val="center"/>
          </w:tcPr>
          <w:p w:rsidR="002A7063" w:rsidRPr="005873F3" w:rsidRDefault="002A7063" w:rsidP="00992453">
            <w:pPr>
              <w:autoSpaceDE w:val="0"/>
              <w:autoSpaceDN w:val="0"/>
              <w:adjustRightInd w:val="0"/>
              <w:spacing w:after="0" w:line="240" w:lineRule="auto"/>
              <w:rPr>
                <w:rFonts w:ascii="Arial" w:hAnsi="Arial" w:cs="Arial"/>
                <w:color w:val="000000"/>
                <w:lang w:eastAsia="es-ES"/>
              </w:rPr>
            </w:pPr>
          </w:p>
        </w:tc>
        <w:tc>
          <w:tcPr>
            <w:tcW w:w="825" w:type="dxa"/>
            <w:vMerge w:val="restart"/>
            <w:tcBorders>
              <w:top w:val="nil"/>
              <w:left w:val="nil"/>
              <w:right w:val="nil"/>
            </w:tcBorders>
            <w:shd w:val="clear" w:color="auto" w:fill="FFFFFF"/>
            <w:vAlign w:val="center"/>
          </w:tcPr>
          <w:p w:rsidR="002A7063" w:rsidRPr="005873F3" w:rsidRDefault="002A7063" w:rsidP="00992453">
            <w:pPr>
              <w:autoSpaceDE w:val="0"/>
              <w:autoSpaceDN w:val="0"/>
              <w:adjustRightInd w:val="0"/>
              <w:spacing w:after="0" w:line="240" w:lineRule="auto"/>
              <w:rPr>
                <w:rFonts w:ascii="Arial" w:hAnsi="Arial" w:cs="Arial"/>
                <w:color w:val="000000"/>
                <w:lang w:eastAsia="es-ES"/>
              </w:rPr>
            </w:pPr>
            <w:r w:rsidRPr="005873F3">
              <w:rPr>
                <w:rFonts w:ascii="Arial" w:hAnsi="Arial" w:cs="Arial"/>
                <w:color w:val="000000"/>
                <w:lang w:eastAsia="es-ES"/>
              </w:rPr>
              <w:t>Masculino (177)</w:t>
            </w:r>
          </w:p>
        </w:tc>
        <w:tc>
          <w:tcPr>
            <w:tcW w:w="961" w:type="dxa"/>
            <w:tcBorders>
              <w:top w:val="nil"/>
              <w:left w:val="nil"/>
              <w:bottom w:val="nil"/>
              <w:right w:val="nil"/>
            </w:tcBorders>
            <w:shd w:val="clear" w:color="auto" w:fill="FFFFFF"/>
            <w:vAlign w:val="center"/>
          </w:tcPr>
          <w:p w:rsidR="002A7063" w:rsidRPr="005873F3" w:rsidRDefault="002A7063" w:rsidP="00992453">
            <w:pPr>
              <w:autoSpaceDE w:val="0"/>
              <w:autoSpaceDN w:val="0"/>
              <w:adjustRightInd w:val="0"/>
              <w:spacing w:after="0" w:line="240" w:lineRule="auto"/>
              <w:ind w:left="60" w:right="60"/>
              <w:rPr>
                <w:rFonts w:ascii="Arial" w:hAnsi="Arial" w:cs="Arial"/>
                <w:color w:val="000000"/>
                <w:lang w:eastAsia="es-ES"/>
              </w:rPr>
            </w:pPr>
            <w:r w:rsidRPr="005873F3">
              <w:rPr>
                <w:rFonts w:ascii="Arial" w:hAnsi="Arial" w:cs="Arial"/>
                <w:color w:val="000000"/>
                <w:lang w:eastAsia="es-ES"/>
              </w:rPr>
              <w:t>Recuento</w:t>
            </w:r>
          </w:p>
        </w:tc>
        <w:tc>
          <w:tcPr>
            <w:tcW w:w="820" w:type="dxa"/>
            <w:tcBorders>
              <w:top w:val="nil"/>
              <w:left w:val="nil"/>
              <w:bottom w:val="nil"/>
              <w:right w:val="nil"/>
            </w:tcBorders>
            <w:shd w:val="clear" w:color="auto" w:fill="FFFFFF"/>
            <w:vAlign w:val="center"/>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r w:rsidRPr="005873F3">
              <w:rPr>
                <w:rFonts w:ascii="Arial" w:hAnsi="Arial" w:cs="Arial"/>
                <w:color w:val="000000"/>
                <w:lang w:eastAsia="es-ES"/>
              </w:rPr>
              <w:t>86</w:t>
            </w:r>
          </w:p>
        </w:tc>
        <w:tc>
          <w:tcPr>
            <w:tcW w:w="959" w:type="dxa"/>
            <w:tcBorders>
              <w:top w:val="nil"/>
              <w:left w:val="nil"/>
              <w:bottom w:val="nil"/>
              <w:right w:val="nil"/>
            </w:tcBorders>
            <w:shd w:val="clear" w:color="auto" w:fill="FFFFFF"/>
            <w:vAlign w:val="center"/>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r w:rsidRPr="005873F3">
              <w:rPr>
                <w:rFonts w:ascii="Arial" w:hAnsi="Arial" w:cs="Arial"/>
                <w:color w:val="000000"/>
                <w:lang w:eastAsia="es-ES"/>
              </w:rPr>
              <w:t>90</w:t>
            </w:r>
          </w:p>
        </w:tc>
        <w:tc>
          <w:tcPr>
            <w:tcW w:w="688" w:type="dxa"/>
            <w:vMerge/>
            <w:tcBorders>
              <w:left w:val="nil"/>
              <w:right w:val="nil"/>
            </w:tcBorders>
            <w:shd w:val="clear" w:color="auto" w:fill="FFFFFF"/>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p>
        </w:tc>
        <w:tc>
          <w:tcPr>
            <w:tcW w:w="822" w:type="dxa"/>
            <w:tcBorders>
              <w:top w:val="nil"/>
              <w:left w:val="nil"/>
              <w:bottom w:val="nil"/>
              <w:right w:val="nil"/>
            </w:tcBorders>
            <w:shd w:val="clear" w:color="auto" w:fill="FFFFFF"/>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r w:rsidRPr="005873F3">
              <w:rPr>
                <w:rFonts w:ascii="Arial" w:hAnsi="Arial" w:cs="Arial"/>
                <w:color w:val="000000"/>
                <w:lang w:eastAsia="es-ES"/>
              </w:rPr>
              <w:t>24</w:t>
            </w:r>
          </w:p>
        </w:tc>
        <w:tc>
          <w:tcPr>
            <w:tcW w:w="823" w:type="dxa"/>
            <w:tcBorders>
              <w:top w:val="nil"/>
              <w:left w:val="nil"/>
              <w:bottom w:val="nil"/>
              <w:right w:val="nil"/>
            </w:tcBorders>
            <w:shd w:val="clear" w:color="auto" w:fill="FFFFFF"/>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r w:rsidRPr="005873F3">
              <w:rPr>
                <w:rFonts w:ascii="Arial" w:hAnsi="Arial" w:cs="Arial"/>
                <w:color w:val="000000"/>
                <w:lang w:eastAsia="es-ES"/>
              </w:rPr>
              <w:t>31</w:t>
            </w:r>
          </w:p>
        </w:tc>
        <w:tc>
          <w:tcPr>
            <w:tcW w:w="684" w:type="dxa"/>
            <w:vMerge/>
            <w:tcBorders>
              <w:left w:val="nil"/>
              <w:right w:val="nil"/>
            </w:tcBorders>
            <w:shd w:val="clear" w:color="auto" w:fill="FFFFFF"/>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p>
        </w:tc>
        <w:tc>
          <w:tcPr>
            <w:tcW w:w="684" w:type="dxa"/>
            <w:tcBorders>
              <w:top w:val="nil"/>
              <w:left w:val="nil"/>
              <w:bottom w:val="nil"/>
              <w:right w:val="nil"/>
            </w:tcBorders>
            <w:shd w:val="clear" w:color="auto" w:fill="FFFFFF"/>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r w:rsidRPr="005873F3">
              <w:rPr>
                <w:rFonts w:ascii="Arial" w:hAnsi="Arial" w:cs="Arial"/>
                <w:color w:val="000000"/>
                <w:lang w:eastAsia="es-ES"/>
              </w:rPr>
              <w:t>4</w:t>
            </w:r>
          </w:p>
        </w:tc>
        <w:tc>
          <w:tcPr>
            <w:tcW w:w="824" w:type="dxa"/>
            <w:tcBorders>
              <w:top w:val="nil"/>
              <w:left w:val="nil"/>
              <w:bottom w:val="nil"/>
              <w:right w:val="nil"/>
            </w:tcBorders>
            <w:shd w:val="clear" w:color="auto" w:fill="FFFFFF"/>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r w:rsidRPr="005873F3">
              <w:rPr>
                <w:rFonts w:ascii="Arial" w:hAnsi="Arial" w:cs="Arial"/>
                <w:color w:val="000000"/>
                <w:lang w:eastAsia="es-ES"/>
              </w:rPr>
              <w:t>3</w:t>
            </w:r>
          </w:p>
        </w:tc>
        <w:tc>
          <w:tcPr>
            <w:tcW w:w="684" w:type="dxa"/>
            <w:vMerge/>
            <w:tcBorders>
              <w:left w:val="nil"/>
              <w:right w:val="nil"/>
            </w:tcBorders>
            <w:shd w:val="clear" w:color="auto" w:fill="FFFFFF"/>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p>
        </w:tc>
        <w:tc>
          <w:tcPr>
            <w:tcW w:w="684" w:type="dxa"/>
            <w:tcBorders>
              <w:top w:val="nil"/>
              <w:left w:val="nil"/>
              <w:bottom w:val="nil"/>
              <w:right w:val="nil"/>
            </w:tcBorders>
            <w:shd w:val="clear" w:color="auto" w:fill="FFFFFF"/>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r w:rsidRPr="005873F3">
              <w:rPr>
                <w:rFonts w:ascii="Arial" w:hAnsi="Arial" w:cs="Arial"/>
                <w:color w:val="000000"/>
                <w:lang w:eastAsia="es-ES"/>
              </w:rPr>
              <w:t>9</w:t>
            </w:r>
          </w:p>
        </w:tc>
        <w:tc>
          <w:tcPr>
            <w:tcW w:w="827" w:type="dxa"/>
            <w:tcBorders>
              <w:top w:val="nil"/>
              <w:left w:val="nil"/>
              <w:bottom w:val="nil"/>
              <w:right w:val="nil"/>
            </w:tcBorders>
            <w:shd w:val="clear" w:color="auto" w:fill="FFFFFF"/>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r w:rsidRPr="005873F3">
              <w:rPr>
                <w:rFonts w:ascii="Arial" w:hAnsi="Arial" w:cs="Arial"/>
                <w:color w:val="000000"/>
                <w:lang w:eastAsia="es-ES"/>
              </w:rPr>
              <w:t>12</w:t>
            </w:r>
          </w:p>
        </w:tc>
        <w:tc>
          <w:tcPr>
            <w:tcW w:w="691" w:type="dxa"/>
            <w:vMerge/>
            <w:tcBorders>
              <w:left w:val="nil"/>
              <w:right w:val="nil"/>
            </w:tcBorders>
            <w:shd w:val="clear" w:color="auto" w:fill="FFFFFF"/>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p>
        </w:tc>
        <w:tc>
          <w:tcPr>
            <w:tcW w:w="691" w:type="dxa"/>
            <w:gridSpan w:val="2"/>
            <w:tcBorders>
              <w:top w:val="nil"/>
              <w:left w:val="nil"/>
              <w:bottom w:val="nil"/>
              <w:right w:val="nil"/>
            </w:tcBorders>
            <w:shd w:val="clear" w:color="auto" w:fill="FFFFFF"/>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r w:rsidRPr="005873F3">
              <w:rPr>
                <w:rFonts w:ascii="Arial" w:hAnsi="Arial" w:cs="Arial"/>
                <w:color w:val="000000"/>
                <w:lang w:eastAsia="es-ES"/>
              </w:rPr>
              <w:t>0</w:t>
            </w:r>
          </w:p>
        </w:tc>
        <w:tc>
          <w:tcPr>
            <w:tcW w:w="769" w:type="dxa"/>
            <w:tcBorders>
              <w:top w:val="nil"/>
              <w:left w:val="nil"/>
              <w:bottom w:val="nil"/>
              <w:right w:val="nil"/>
            </w:tcBorders>
            <w:shd w:val="clear" w:color="auto" w:fill="FFFFFF"/>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r w:rsidRPr="005873F3">
              <w:rPr>
                <w:rFonts w:ascii="Arial" w:hAnsi="Arial" w:cs="Arial"/>
                <w:color w:val="000000"/>
                <w:lang w:eastAsia="es-ES"/>
              </w:rPr>
              <w:t>0</w:t>
            </w:r>
          </w:p>
        </w:tc>
        <w:tc>
          <w:tcPr>
            <w:tcW w:w="769" w:type="dxa"/>
            <w:vMerge/>
            <w:tcBorders>
              <w:left w:val="nil"/>
              <w:right w:val="nil"/>
            </w:tcBorders>
            <w:shd w:val="clear" w:color="auto" w:fill="FFFFFF"/>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p>
        </w:tc>
      </w:tr>
      <w:tr w:rsidR="002A7063" w:rsidRPr="005873F3" w:rsidTr="00695DDF">
        <w:trPr>
          <w:cantSplit/>
          <w:trHeight w:val="316"/>
        </w:trPr>
        <w:tc>
          <w:tcPr>
            <w:tcW w:w="46" w:type="dxa"/>
            <w:vMerge/>
            <w:tcBorders>
              <w:left w:val="nil"/>
              <w:bottom w:val="nil"/>
              <w:right w:val="nil"/>
            </w:tcBorders>
            <w:shd w:val="clear" w:color="auto" w:fill="FFFFFF"/>
            <w:vAlign w:val="center"/>
          </w:tcPr>
          <w:p w:rsidR="002A7063" w:rsidRPr="005873F3" w:rsidRDefault="002A7063" w:rsidP="00992453">
            <w:pPr>
              <w:autoSpaceDE w:val="0"/>
              <w:autoSpaceDN w:val="0"/>
              <w:adjustRightInd w:val="0"/>
              <w:spacing w:after="0" w:line="240" w:lineRule="auto"/>
              <w:rPr>
                <w:rFonts w:ascii="Arial" w:hAnsi="Arial" w:cs="Arial"/>
                <w:color w:val="000000"/>
                <w:lang w:eastAsia="es-ES"/>
              </w:rPr>
            </w:pPr>
          </w:p>
        </w:tc>
        <w:tc>
          <w:tcPr>
            <w:tcW w:w="825" w:type="dxa"/>
            <w:vMerge/>
            <w:tcBorders>
              <w:left w:val="nil"/>
              <w:bottom w:val="nil"/>
              <w:right w:val="nil"/>
            </w:tcBorders>
            <w:shd w:val="clear" w:color="auto" w:fill="FFFFFF"/>
            <w:vAlign w:val="center"/>
          </w:tcPr>
          <w:p w:rsidR="002A7063" w:rsidRPr="005873F3" w:rsidRDefault="002A7063" w:rsidP="00992453">
            <w:pPr>
              <w:autoSpaceDE w:val="0"/>
              <w:autoSpaceDN w:val="0"/>
              <w:adjustRightInd w:val="0"/>
              <w:spacing w:after="0" w:line="240" w:lineRule="auto"/>
              <w:rPr>
                <w:rFonts w:ascii="Arial" w:hAnsi="Arial" w:cs="Arial"/>
                <w:color w:val="000000"/>
                <w:lang w:eastAsia="es-ES"/>
              </w:rPr>
            </w:pPr>
          </w:p>
        </w:tc>
        <w:tc>
          <w:tcPr>
            <w:tcW w:w="961" w:type="dxa"/>
            <w:tcBorders>
              <w:top w:val="nil"/>
              <w:left w:val="nil"/>
              <w:bottom w:val="nil"/>
              <w:right w:val="nil"/>
            </w:tcBorders>
            <w:shd w:val="clear" w:color="auto" w:fill="FFFFFF"/>
            <w:vAlign w:val="center"/>
          </w:tcPr>
          <w:p w:rsidR="002A7063" w:rsidRPr="005873F3" w:rsidRDefault="002A7063" w:rsidP="00992453">
            <w:pPr>
              <w:autoSpaceDE w:val="0"/>
              <w:autoSpaceDN w:val="0"/>
              <w:adjustRightInd w:val="0"/>
              <w:spacing w:after="0" w:line="240" w:lineRule="auto"/>
              <w:ind w:left="60" w:right="60"/>
              <w:rPr>
                <w:rFonts w:ascii="Arial" w:hAnsi="Arial" w:cs="Arial"/>
                <w:color w:val="000000"/>
                <w:lang w:eastAsia="es-ES"/>
              </w:rPr>
            </w:pPr>
            <w:r w:rsidRPr="005873F3">
              <w:rPr>
                <w:rFonts w:ascii="Arial" w:hAnsi="Arial" w:cs="Arial"/>
                <w:color w:val="000000"/>
                <w:lang w:eastAsia="es-ES"/>
              </w:rPr>
              <w:t>% del total</w:t>
            </w:r>
          </w:p>
        </w:tc>
        <w:tc>
          <w:tcPr>
            <w:tcW w:w="820" w:type="dxa"/>
            <w:tcBorders>
              <w:top w:val="nil"/>
              <w:left w:val="nil"/>
              <w:bottom w:val="nil"/>
              <w:right w:val="nil"/>
            </w:tcBorders>
            <w:shd w:val="clear" w:color="auto" w:fill="FFFFFF"/>
            <w:vAlign w:val="center"/>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r w:rsidRPr="005873F3">
              <w:rPr>
                <w:rFonts w:ascii="Arial" w:hAnsi="Arial" w:cs="Arial"/>
                <w:color w:val="000000"/>
                <w:lang w:eastAsia="es-ES"/>
              </w:rPr>
              <w:t>48,6%</w:t>
            </w:r>
          </w:p>
        </w:tc>
        <w:tc>
          <w:tcPr>
            <w:tcW w:w="959" w:type="dxa"/>
            <w:tcBorders>
              <w:top w:val="nil"/>
              <w:left w:val="nil"/>
              <w:bottom w:val="nil"/>
              <w:right w:val="nil"/>
            </w:tcBorders>
            <w:shd w:val="clear" w:color="auto" w:fill="FFFFFF"/>
            <w:vAlign w:val="center"/>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r w:rsidRPr="005873F3">
              <w:rPr>
                <w:rFonts w:ascii="Arial" w:hAnsi="Arial" w:cs="Arial"/>
                <w:color w:val="000000"/>
                <w:lang w:eastAsia="es-ES"/>
              </w:rPr>
              <w:t>50,8%</w:t>
            </w:r>
          </w:p>
        </w:tc>
        <w:tc>
          <w:tcPr>
            <w:tcW w:w="688" w:type="dxa"/>
            <w:vMerge/>
            <w:tcBorders>
              <w:left w:val="nil"/>
              <w:bottom w:val="nil"/>
              <w:right w:val="nil"/>
            </w:tcBorders>
            <w:shd w:val="clear" w:color="auto" w:fill="FFFFFF"/>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p>
        </w:tc>
        <w:tc>
          <w:tcPr>
            <w:tcW w:w="822" w:type="dxa"/>
            <w:tcBorders>
              <w:top w:val="nil"/>
              <w:left w:val="nil"/>
              <w:bottom w:val="nil"/>
              <w:right w:val="nil"/>
            </w:tcBorders>
            <w:shd w:val="clear" w:color="auto" w:fill="FFFFFF"/>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r w:rsidRPr="005873F3">
              <w:rPr>
                <w:rFonts w:ascii="Arial" w:hAnsi="Arial" w:cs="Arial"/>
                <w:color w:val="000000"/>
                <w:lang w:eastAsia="es-ES"/>
              </w:rPr>
              <w:t>13,6%</w:t>
            </w:r>
          </w:p>
        </w:tc>
        <w:tc>
          <w:tcPr>
            <w:tcW w:w="823" w:type="dxa"/>
            <w:tcBorders>
              <w:top w:val="nil"/>
              <w:left w:val="nil"/>
              <w:bottom w:val="nil"/>
              <w:right w:val="nil"/>
            </w:tcBorders>
            <w:shd w:val="clear" w:color="auto" w:fill="FFFFFF"/>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r w:rsidRPr="005873F3">
              <w:rPr>
                <w:rFonts w:ascii="Arial" w:hAnsi="Arial" w:cs="Arial"/>
                <w:color w:val="000000"/>
                <w:lang w:eastAsia="es-ES"/>
              </w:rPr>
              <w:t>17,5%</w:t>
            </w:r>
          </w:p>
        </w:tc>
        <w:tc>
          <w:tcPr>
            <w:tcW w:w="684" w:type="dxa"/>
            <w:vMerge/>
            <w:tcBorders>
              <w:left w:val="nil"/>
              <w:bottom w:val="nil"/>
              <w:right w:val="nil"/>
            </w:tcBorders>
            <w:shd w:val="clear" w:color="auto" w:fill="FFFFFF"/>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p>
        </w:tc>
        <w:tc>
          <w:tcPr>
            <w:tcW w:w="684" w:type="dxa"/>
            <w:tcBorders>
              <w:top w:val="nil"/>
              <w:left w:val="nil"/>
              <w:bottom w:val="nil"/>
              <w:right w:val="nil"/>
            </w:tcBorders>
            <w:shd w:val="clear" w:color="auto" w:fill="FFFFFF"/>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r w:rsidRPr="005873F3">
              <w:rPr>
                <w:rFonts w:ascii="Arial" w:hAnsi="Arial" w:cs="Arial"/>
                <w:color w:val="000000"/>
                <w:lang w:eastAsia="es-ES"/>
              </w:rPr>
              <w:t>2,3%</w:t>
            </w:r>
          </w:p>
        </w:tc>
        <w:tc>
          <w:tcPr>
            <w:tcW w:w="824" w:type="dxa"/>
            <w:tcBorders>
              <w:top w:val="nil"/>
              <w:left w:val="nil"/>
              <w:bottom w:val="nil"/>
              <w:right w:val="nil"/>
            </w:tcBorders>
            <w:shd w:val="clear" w:color="auto" w:fill="FFFFFF"/>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r w:rsidRPr="005873F3">
              <w:rPr>
                <w:rFonts w:ascii="Arial" w:hAnsi="Arial" w:cs="Arial"/>
                <w:color w:val="000000"/>
                <w:lang w:eastAsia="es-ES"/>
              </w:rPr>
              <w:t>1,7%</w:t>
            </w:r>
          </w:p>
        </w:tc>
        <w:tc>
          <w:tcPr>
            <w:tcW w:w="684" w:type="dxa"/>
            <w:vMerge/>
            <w:tcBorders>
              <w:left w:val="nil"/>
              <w:bottom w:val="nil"/>
              <w:right w:val="nil"/>
            </w:tcBorders>
            <w:shd w:val="clear" w:color="auto" w:fill="FFFFFF"/>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p>
        </w:tc>
        <w:tc>
          <w:tcPr>
            <w:tcW w:w="684" w:type="dxa"/>
            <w:tcBorders>
              <w:top w:val="nil"/>
              <w:left w:val="nil"/>
              <w:bottom w:val="nil"/>
              <w:right w:val="nil"/>
            </w:tcBorders>
            <w:shd w:val="clear" w:color="auto" w:fill="FFFFFF"/>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r w:rsidRPr="005873F3">
              <w:rPr>
                <w:rFonts w:ascii="Arial" w:hAnsi="Arial" w:cs="Arial"/>
                <w:color w:val="000000"/>
                <w:lang w:eastAsia="es-ES"/>
              </w:rPr>
              <w:t>5,1%</w:t>
            </w:r>
          </w:p>
        </w:tc>
        <w:tc>
          <w:tcPr>
            <w:tcW w:w="827" w:type="dxa"/>
            <w:tcBorders>
              <w:top w:val="nil"/>
              <w:left w:val="nil"/>
              <w:bottom w:val="nil"/>
              <w:right w:val="nil"/>
            </w:tcBorders>
            <w:shd w:val="clear" w:color="auto" w:fill="FFFFFF"/>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r w:rsidRPr="005873F3">
              <w:rPr>
                <w:rFonts w:ascii="Arial" w:hAnsi="Arial" w:cs="Arial"/>
                <w:color w:val="000000"/>
                <w:lang w:eastAsia="es-ES"/>
              </w:rPr>
              <w:t>6,8%</w:t>
            </w:r>
          </w:p>
        </w:tc>
        <w:tc>
          <w:tcPr>
            <w:tcW w:w="691" w:type="dxa"/>
            <w:vMerge/>
            <w:tcBorders>
              <w:left w:val="nil"/>
              <w:bottom w:val="nil"/>
              <w:right w:val="nil"/>
            </w:tcBorders>
            <w:shd w:val="clear" w:color="auto" w:fill="FFFFFF"/>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p>
        </w:tc>
        <w:tc>
          <w:tcPr>
            <w:tcW w:w="691" w:type="dxa"/>
            <w:gridSpan w:val="2"/>
            <w:tcBorders>
              <w:top w:val="nil"/>
              <w:left w:val="nil"/>
              <w:bottom w:val="nil"/>
              <w:right w:val="nil"/>
            </w:tcBorders>
            <w:shd w:val="clear" w:color="auto" w:fill="FFFFFF"/>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r w:rsidRPr="005873F3">
              <w:rPr>
                <w:rFonts w:ascii="Arial" w:hAnsi="Arial" w:cs="Arial"/>
                <w:color w:val="000000"/>
                <w:lang w:eastAsia="es-ES"/>
              </w:rPr>
              <w:t>0,0%</w:t>
            </w:r>
          </w:p>
        </w:tc>
        <w:tc>
          <w:tcPr>
            <w:tcW w:w="769" w:type="dxa"/>
            <w:tcBorders>
              <w:top w:val="nil"/>
              <w:left w:val="nil"/>
              <w:bottom w:val="nil"/>
              <w:right w:val="nil"/>
            </w:tcBorders>
            <w:shd w:val="clear" w:color="auto" w:fill="FFFFFF"/>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r w:rsidRPr="005873F3">
              <w:rPr>
                <w:rFonts w:ascii="Arial" w:hAnsi="Arial" w:cs="Arial"/>
                <w:color w:val="000000"/>
                <w:lang w:eastAsia="es-ES"/>
              </w:rPr>
              <w:t>0,0%</w:t>
            </w:r>
          </w:p>
        </w:tc>
        <w:tc>
          <w:tcPr>
            <w:tcW w:w="769" w:type="dxa"/>
            <w:vMerge/>
            <w:tcBorders>
              <w:left w:val="nil"/>
              <w:bottom w:val="nil"/>
              <w:right w:val="nil"/>
            </w:tcBorders>
            <w:shd w:val="clear" w:color="auto" w:fill="FFFFFF"/>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p>
        </w:tc>
      </w:tr>
      <w:tr w:rsidR="002A7063" w:rsidRPr="005873F3" w:rsidTr="00695DDF">
        <w:trPr>
          <w:cantSplit/>
          <w:trHeight w:val="316"/>
        </w:trPr>
        <w:tc>
          <w:tcPr>
            <w:tcW w:w="871" w:type="dxa"/>
            <w:gridSpan w:val="2"/>
            <w:vMerge w:val="restart"/>
            <w:tcBorders>
              <w:top w:val="nil"/>
              <w:left w:val="nil"/>
              <w:bottom w:val="double" w:sz="8" w:space="0" w:color="000000"/>
              <w:right w:val="nil"/>
            </w:tcBorders>
            <w:shd w:val="clear" w:color="auto" w:fill="FFFFFF"/>
            <w:vAlign w:val="center"/>
          </w:tcPr>
          <w:p w:rsidR="002A7063" w:rsidRPr="005873F3" w:rsidRDefault="002A7063" w:rsidP="00992453">
            <w:pPr>
              <w:autoSpaceDE w:val="0"/>
              <w:autoSpaceDN w:val="0"/>
              <w:adjustRightInd w:val="0"/>
              <w:spacing w:after="0" w:line="240" w:lineRule="auto"/>
              <w:ind w:left="60" w:right="60"/>
              <w:rPr>
                <w:rFonts w:ascii="Arial" w:hAnsi="Arial" w:cs="Arial"/>
                <w:color w:val="000000"/>
                <w:lang w:eastAsia="es-ES"/>
              </w:rPr>
            </w:pPr>
            <w:r w:rsidRPr="005873F3">
              <w:rPr>
                <w:rFonts w:ascii="Arial" w:hAnsi="Arial" w:cs="Arial"/>
                <w:color w:val="000000"/>
                <w:lang w:eastAsia="es-ES"/>
              </w:rPr>
              <w:t>Total (419)</w:t>
            </w:r>
          </w:p>
        </w:tc>
        <w:tc>
          <w:tcPr>
            <w:tcW w:w="961" w:type="dxa"/>
            <w:tcBorders>
              <w:top w:val="nil"/>
              <w:left w:val="nil"/>
              <w:bottom w:val="nil"/>
              <w:right w:val="nil"/>
            </w:tcBorders>
            <w:shd w:val="clear" w:color="auto" w:fill="FFFFFF"/>
            <w:vAlign w:val="center"/>
          </w:tcPr>
          <w:p w:rsidR="002A7063" w:rsidRPr="005873F3" w:rsidRDefault="002A7063" w:rsidP="00992453">
            <w:pPr>
              <w:autoSpaceDE w:val="0"/>
              <w:autoSpaceDN w:val="0"/>
              <w:adjustRightInd w:val="0"/>
              <w:spacing w:after="0" w:line="240" w:lineRule="auto"/>
              <w:ind w:left="60" w:right="60"/>
              <w:rPr>
                <w:rFonts w:ascii="Arial" w:hAnsi="Arial" w:cs="Arial"/>
                <w:color w:val="000000"/>
                <w:lang w:eastAsia="es-ES"/>
              </w:rPr>
            </w:pPr>
            <w:r w:rsidRPr="005873F3">
              <w:rPr>
                <w:rFonts w:ascii="Arial" w:hAnsi="Arial" w:cs="Arial"/>
                <w:color w:val="000000"/>
                <w:lang w:eastAsia="es-ES"/>
              </w:rPr>
              <w:t>Recuento</w:t>
            </w:r>
          </w:p>
        </w:tc>
        <w:tc>
          <w:tcPr>
            <w:tcW w:w="820" w:type="dxa"/>
            <w:tcBorders>
              <w:top w:val="nil"/>
              <w:left w:val="nil"/>
              <w:bottom w:val="nil"/>
              <w:right w:val="nil"/>
            </w:tcBorders>
            <w:shd w:val="clear" w:color="auto" w:fill="FFFFFF"/>
            <w:vAlign w:val="center"/>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r w:rsidRPr="005873F3">
              <w:rPr>
                <w:rFonts w:ascii="Arial" w:hAnsi="Arial" w:cs="Arial"/>
                <w:color w:val="000000"/>
                <w:lang w:eastAsia="es-ES"/>
              </w:rPr>
              <w:t>199</w:t>
            </w:r>
          </w:p>
        </w:tc>
        <w:tc>
          <w:tcPr>
            <w:tcW w:w="959" w:type="dxa"/>
            <w:tcBorders>
              <w:top w:val="nil"/>
              <w:left w:val="nil"/>
              <w:bottom w:val="nil"/>
              <w:right w:val="nil"/>
            </w:tcBorders>
            <w:shd w:val="clear" w:color="auto" w:fill="FFFFFF"/>
            <w:vAlign w:val="center"/>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r w:rsidRPr="005873F3">
              <w:rPr>
                <w:rFonts w:ascii="Arial" w:hAnsi="Arial" w:cs="Arial"/>
                <w:color w:val="000000"/>
                <w:lang w:eastAsia="es-ES"/>
              </w:rPr>
              <w:t>209</w:t>
            </w:r>
          </w:p>
        </w:tc>
        <w:tc>
          <w:tcPr>
            <w:tcW w:w="688" w:type="dxa"/>
            <w:tcBorders>
              <w:top w:val="nil"/>
              <w:left w:val="nil"/>
              <w:bottom w:val="nil"/>
              <w:right w:val="nil"/>
            </w:tcBorders>
            <w:shd w:val="clear" w:color="auto" w:fill="FFFFFF"/>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p>
        </w:tc>
        <w:tc>
          <w:tcPr>
            <w:tcW w:w="822" w:type="dxa"/>
            <w:tcBorders>
              <w:top w:val="nil"/>
              <w:left w:val="nil"/>
              <w:bottom w:val="nil"/>
              <w:right w:val="nil"/>
            </w:tcBorders>
            <w:shd w:val="clear" w:color="auto" w:fill="FFFFFF"/>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r w:rsidRPr="005873F3">
              <w:rPr>
                <w:rFonts w:ascii="Arial" w:hAnsi="Arial" w:cs="Arial"/>
                <w:color w:val="000000"/>
                <w:lang w:eastAsia="es-ES"/>
              </w:rPr>
              <w:t>62</w:t>
            </w:r>
          </w:p>
        </w:tc>
        <w:tc>
          <w:tcPr>
            <w:tcW w:w="823" w:type="dxa"/>
            <w:tcBorders>
              <w:top w:val="nil"/>
              <w:left w:val="nil"/>
              <w:bottom w:val="nil"/>
              <w:right w:val="nil"/>
            </w:tcBorders>
            <w:shd w:val="clear" w:color="auto" w:fill="FFFFFF"/>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r w:rsidRPr="005873F3">
              <w:rPr>
                <w:rFonts w:ascii="Arial" w:hAnsi="Arial" w:cs="Arial"/>
                <w:color w:val="000000"/>
                <w:lang w:eastAsia="es-ES"/>
              </w:rPr>
              <w:t>68</w:t>
            </w:r>
          </w:p>
        </w:tc>
        <w:tc>
          <w:tcPr>
            <w:tcW w:w="684" w:type="dxa"/>
            <w:tcBorders>
              <w:top w:val="nil"/>
              <w:left w:val="nil"/>
              <w:bottom w:val="nil"/>
              <w:right w:val="nil"/>
            </w:tcBorders>
            <w:shd w:val="clear" w:color="auto" w:fill="FFFFFF"/>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p>
        </w:tc>
        <w:tc>
          <w:tcPr>
            <w:tcW w:w="684" w:type="dxa"/>
            <w:tcBorders>
              <w:top w:val="nil"/>
              <w:left w:val="nil"/>
              <w:bottom w:val="nil"/>
              <w:right w:val="nil"/>
            </w:tcBorders>
            <w:shd w:val="clear" w:color="auto" w:fill="FFFFFF"/>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r w:rsidRPr="005873F3">
              <w:rPr>
                <w:rFonts w:ascii="Arial" w:hAnsi="Arial" w:cs="Arial"/>
                <w:color w:val="000000"/>
                <w:lang w:eastAsia="es-ES"/>
              </w:rPr>
              <w:t>7</w:t>
            </w:r>
          </w:p>
        </w:tc>
        <w:tc>
          <w:tcPr>
            <w:tcW w:w="824" w:type="dxa"/>
            <w:tcBorders>
              <w:top w:val="nil"/>
              <w:left w:val="nil"/>
              <w:bottom w:val="nil"/>
              <w:right w:val="nil"/>
            </w:tcBorders>
            <w:shd w:val="clear" w:color="auto" w:fill="FFFFFF"/>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r w:rsidRPr="005873F3">
              <w:rPr>
                <w:rFonts w:ascii="Arial" w:hAnsi="Arial" w:cs="Arial"/>
                <w:color w:val="000000"/>
                <w:lang w:eastAsia="es-ES"/>
              </w:rPr>
              <w:t>7</w:t>
            </w:r>
          </w:p>
        </w:tc>
        <w:tc>
          <w:tcPr>
            <w:tcW w:w="684" w:type="dxa"/>
            <w:tcBorders>
              <w:top w:val="nil"/>
              <w:left w:val="nil"/>
              <w:bottom w:val="nil"/>
              <w:right w:val="nil"/>
            </w:tcBorders>
            <w:shd w:val="clear" w:color="auto" w:fill="FFFFFF"/>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p>
        </w:tc>
        <w:tc>
          <w:tcPr>
            <w:tcW w:w="684" w:type="dxa"/>
            <w:tcBorders>
              <w:top w:val="nil"/>
              <w:left w:val="nil"/>
              <w:bottom w:val="nil"/>
              <w:right w:val="nil"/>
            </w:tcBorders>
            <w:shd w:val="clear" w:color="auto" w:fill="FFFFFF"/>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r w:rsidRPr="005873F3">
              <w:rPr>
                <w:rFonts w:ascii="Arial" w:hAnsi="Arial" w:cs="Arial"/>
                <w:color w:val="000000"/>
                <w:lang w:eastAsia="es-ES"/>
              </w:rPr>
              <w:t>31</w:t>
            </w:r>
          </w:p>
        </w:tc>
        <w:tc>
          <w:tcPr>
            <w:tcW w:w="827" w:type="dxa"/>
            <w:tcBorders>
              <w:top w:val="nil"/>
              <w:left w:val="nil"/>
              <w:bottom w:val="nil"/>
              <w:right w:val="nil"/>
            </w:tcBorders>
            <w:shd w:val="clear" w:color="auto" w:fill="FFFFFF"/>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r w:rsidRPr="005873F3">
              <w:rPr>
                <w:rFonts w:ascii="Arial" w:hAnsi="Arial" w:cs="Arial"/>
                <w:color w:val="000000"/>
                <w:lang w:eastAsia="es-ES"/>
              </w:rPr>
              <w:t>40</w:t>
            </w:r>
          </w:p>
        </w:tc>
        <w:tc>
          <w:tcPr>
            <w:tcW w:w="691" w:type="dxa"/>
            <w:tcBorders>
              <w:top w:val="nil"/>
              <w:left w:val="nil"/>
              <w:bottom w:val="nil"/>
              <w:right w:val="nil"/>
            </w:tcBorders>
            <w:shd w:val="clear" w:color="auto" w:fill="FFFFFF"/>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p>
        </w:tc>
        <w:tc>
          <w:tcPr>
            <w:tcW w:w="691" w:type="dxa"/>
            <w:gridSpan w:val="2"/>
            <w:tcBorders>
              <w:top w:val="nil"/>
              <w:left w:val="nil"/>
              <w:bottom w:val="nil"/>
              <w:right w:val="nil"/>
            </w:tcBorders>
            <w:shd w:val="clear" w:color="auto" w:fill="FFFFFF"/>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r w:rsidRPr="005873F3">
              <w:rPr>
                <w:rFonts w:ascii="Arial" w:hAnsi="Arial" w:cs="Arial"/>
                <w:color w:val="000000"/>
                <w:lang w:eastAsia="es-ES"/>
              </w:rPr>
              <w:t>2</w:t>
            </w:r>
          </w:p>
        </w:tc>
        <w:tc>
          <w:tcPr>
            <w:tcW w:w="769" w:type="dxa"/>
            <w:tcBorders>
              <w:top w:val="nil"/>
              <w:left w:val="nil"/>
              <w:bottom w:val="nil"/>
              <w:right w:val="nil"/>
            </w:tcBorders>
            <w:shd w:val="clear" w:color="auto" w:fill="FFFFFF"/>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r w:rsidRPr="005873F3">
              <w:rPr>
                <w:rFonts w:ascii="Arial" w:hAnsi="Arial" w:cs="Arial"/>
                <w:color w:val="000000"/>
                <w:lang w:eastAsia="es-ES"/>
              </w:rPr>
              <w:t>2</w:t>
            </w:r>
          </w:p>
        </w:tc>
        <w:tc>
          <w:tcPr>
            <w:tcW w:w="769" w:type="dxa"/>
            <w:tcBorders>
              <w:top w:val="nil"/>
              <w:left w:val="nil"/>
              <w:bottom w:val="nil"/>
              <w:right w:val="nil"/>
            </w:tcBorders>
            <w:shd w:val="clear" w:color="auto" w:fill="FFFFFF"/>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p>
        </w:tc>
      </w:tr>
      <w:tr w:rsidR="002A7063" w:rsidRPr="005873F3" w:rsidTr="00695DDF">
        <w:trPr>
          <w:cantSplit/>
          <w:trHeight w:val="355"/>
        </w:trPr>
        <w:tc>
          <w:tcPr>
            <w:tcW w:w="871" w:type="dxa"/>
            <w:gridSpan w:val="2"/>
            <w:vMerge/>
            <w:tcBorders>
              <w:top w:val="nil"/>
              <w:left w:val="nil"/>
              <w:bottom w:val="double" w:sz="8" w:space="0" w:color="000000"/>
              <w:right w:val="nil"/>
            </w:tcBorders>
            <w:shd w:val="clear" w:color="auto" w:fill="FFFFFF"/>
            <w:vAlign w:val="center"/>
          </w:tcPr>
          <w:p w:rsidR="002A7063" w:rsidRPr="005873F3" w:rsidRDefault="002A7063" w:rsidP="00992453">
            <w:pPr>
              <w:autoSpaceDE w:val="0"/>
              <w:autoSpaceDN w:val="0"/>
              <w:adjustRightInd w:val="0"/>
              <w:spacing w:after="0" w:line="240" w:lineRule="auto"/>
              <w:rPr>
                <w:rFonts w:ascii="Arial" w:hAnsi="Arial" w:cs="Arial"/>
                <w:color w:val="000000"/>
                <w:lang w:eastAsia="es-ES"/>
              </w:rPr>
            </w:pPr>
          </w:p>
        </w:tc>
        <w:tc>
          <w:tcPr>
            <w:tcW w:w="961" w:type="dxa"/>
            <w:tcBorders>
              <w:top w:val="nil"/>
              <w:left w:val="nil"/>
              <w:bottom w:val="double" w:sz="8" w:space="0" w:color="000000"/>
              <w:right w:val="nil"/>
            </w:tcBorders>
            <w:shd w:val="clear" w:color="auto" w:fill="FFFFFF"/>
            <w:vAlign w:val="center"/>
          </w:tcPr>
          <w:p w:rsidR="002A7063" w:rsidRPr="005873F3" w:rsidRDefault="002A7063" w:rsidP="00992453">
            <w:pPr>
              <w:autoSpaceDE w:val="0"/>
              <w:autoSpaceDN w:val="0"/>
              <w:adjustRightInd w:val="0"/>
              <w:spacing w:after="0" w:line="240" w:lineRule="auto"/>
              <w:ind w:left="60" w:right="60"/>
              <w:rPr>
                <w:rFonts w:ascii="Arial" w:hAnsi="Arial" w:cs="Arial"/>
                <w:color w:val="000000"/>
                <w:lang w:eastAsia="es-ES"/>
              </w:rPr>
            </w:pPr>
            <w:r w:rsidRPr="005873F3">
              <w:rPr>
                <w:rFonts w:ascii="Arial" w:hAnsi="Arial" w:cs="Arial"/>
                <w:color w:val="000000"/>
                <w:lang w:eastAsia="es-ES"/>
              </w:rPr>
              <w:t>% del total</w:t>
            </w:r>
          </w:p>
        </w:tc>
        <w:tc>
          <w:tcPr>
            <w:tcW w:w="820" w:type="dxa"/>
            <w:tcBorders>
              <w:top w:val="nil"/>
              <w:left w:val="nil"/>
              <w:bottom w:val="double" w:sz="8" w:space="0" w:color="000000"/>
              <w:right w:val="nil"/>
            </w:tcBorders>
            <w:shd w:val="clear" w:color="auto" w:fill="FFFFFF"/>
            <w:vAlign w:val="center"/>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r w:rsidRPr="005873F3">
              <w:rPr>
                <w:rFonts w:ascii="Arial" w:hAnsi="Arial" w:cs="Arial"/>
                <w:color w:val="000000"/>
                <w:lang w:eastAsia="es-ES"/>
              </w:rPr>
              <w:t>47,5%</w:t>
            </w:r>
          </w:p>
        </w:tc>
        <w:tc>
          <w:tcPr>
            <w:tcW w:w="959" w:type="dxa"/>
            <w:tcBorders>
              <w:top w:val="nil"/>
              <w:left w:val="nil"/>
              <w:bottom w:val="double" w:sz="8" w:space="0" w:color="000000"/>
              <w:right w:val="nil"/>
            </w:tcBorders>
            <w:shd w:val="clear" w:color="auto" w:fill="FFFFFF"/>
            <w:vAlign w:val="center"/>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r w:rsidRPr="005873F3">
              <w:rPr>
                <w:rFonts w:ascii="Arial" w:hAnsi="Arial" w:cs="Arial"/>
                <w:color w:val="000000"/>
                <w:lang w:eastAsia="es-ES"/>
              </w:rPr>
              <w:t>49,9%</w:t>
            </w:r>
          </w:p>
        </w:tc>
        <w:tc>
          <w:tcPr>
            <w:tcW w:w="688" w:type="dxa"/>
            <w:tcBorders>
              <w:top w:val="nil"/>
              <w:left w:val="nil"/>
              <w:bottom w:val="double" w:sz="8" w:space="0" w:color="000000"/>
              <w:right w:val="nil"/>
            </w:tcBorders>
            <w:shd w:val="clear" w:color="auto" w:fill="FFFFFF"/>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p>
        </w:tc>
        <w:tc>
          <w:tcPr>
            <w:tcW w:w="822" w:type="dxa"/>
            <w:tcBorders>
              <w:top w:val="nil"/>
              <w:left w:val="nil"/>
              <w:bottom w:val="double" w:sz="8" w:space="0" w:color="000000"/>
              <w:right w:val="nil"/>
            </w:tcBorders>
            <w:shd w:val="clear" w:color="auto" w:fill="FFFFFF"/>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r w:rsidRPr="005873F3">
              <w:rPr>
                <w:rFonts w:ascii="Arial" w:hAnsi="Arial" w:cs="Arial"/>
                <w:color w:val="000000"/>
                <w:lang w:eastAsia="es-ES"/>
              </w:rPr>
              <w:t>14,8%</w:t>
            </w:r>
          </w:p>
        </w:tc>
        <w:tc>
          <w:tcPr>
            <w:tcW w:w="823" w:type="dxa"/>
            <w:tcBorders>
              <w:top w:val="nil"/>
              <w:left w:val="nil"/>
              <w:bottom w:val="double" w:sz="8" w:space="0" w:color="000000"/>
              <w:right w:val="nil"/>
            </w:tcBorders>
            <w:shd w:val="clear" w:color="auto" w:fill="FFFFFF"/>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r w:rsidRPr="005873F3">
              <w:rPr>
                <w:rFonts w:ascii="Arial" w:hAnsi="Arial" w:cs="Arial"/>
                <w:color w:val="000000"/>
                <w:lang w:eastAsia="es-ES"/>
              </w:rPr>
              <w:t>16,2%</w:t>
            </w:r>
          </w:p>
        </w:tc>
        <w:tc>
          <w:tcPr>
            <w:tcW w:w="684" w:type="dxa"/>
            <w:tcBorders>
              <w:top w:val="nil"/>
              <w:left w:val="nil"/>
              <w:bottom w:val="double" w:sz="8" w:space="0" w:color="000000"/>
              <w:right w:val="nil"/>
            </w:tcBorders>
            <w:shd w:val="clear" w:color="auto" w:fill="FFFFFF"/>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p>
        </w:tc>
        <w:tc>
          <w:tcPr>
            <w:tcW w:w="684" w:type="dxa"/>
            <w:tcBorders>
              <w:top w:val="nil"/>
              <w:left w:val="nil"/>
              <w:bottom w:val="double" w:sz="8" w:space="0" w:color="000000"/>
              <w:right w:val="nil"/>
            </w:tcBorders>
            <w:shd w:val="clear" w:color="auto" w:fill="FFFFFF"/>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r w:rsidRPr="005873F3">
              <w:rPr>
                <w:rFonts w:ascii="Arial" w:hAnsi="Arial" w:cs="Arial"/>
                <w:color w:val="000000"/>
                <w:lang w:eastAsia="es-ES"/>
              </w:rPr>
              <w:t>1,7%</w:t>
            </w:r>
          </w:p>
        </w:tc>
        <w:tc>
          <w:tcPr>
            <w:tcW w:w="824" w:type="dxa"/>
            <w:tcBorders>
              <w:top w:val="nil"/>
              <w:left w:val="nil"/>
              <w:bottom w:val="double" w:sz="8" w:space="0" w:color="000000"/>
              <w:right w:val="nil"/>
            </w:tcBorders>
            <w:shd w:val="clear" w:color="auto" w:fill="FFFFFF"/>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r w:rsidRPr="005873F3">
              <w:rPr>
                <w:rFonts w:ascii="Arial" w:hAnsi="Arial" w:cs="Arial"/>
                <w:color w:val="000000"/>
                <w:lang w:eastAsia="es-ES"/>
              </w:rPr>
              <w:t>1,7%</w:t>
            </w:r>
          </w:p>
        </w:tc>
        <w:tc>
          <w:tcPr>
            <w:tcW w:w="684" w:type="dxa"/>
            <w:tcBorders>
              <w:top w:val="nil"/>
              <w:left w:val="nil"/>
              <w:bottom w:val="double" w:sz="8" w:space="0" w:color="000000"/>
              <w:right w:val="nil"/>
            </w:tcBorders>
            <w:shd w:val="clear" w:color="auto" w:fill="FFFFFF"/>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p>
        </w:tc>
        <w:tc>
          <w:tcPr>
            <w:tcW w:w="684" w:type="dxa"/>
            <w:tcBorders>
              <w:top w:val="nil"/>
              <w:left w:val="nil"/>
              <w:bottom w:val="double" w:sz="8" w:space="0" w:color="000000"/>
              <w:right w:val="nil"/>
            </w:tcBorders>
            <w:shd w:val="clear" w:color="auto" w:fill="FFFFFF"/>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r w:rsidRPr="005873F3">
              <w:rPr>
                <w:rFonts w:ascii="Arial" w:hAnsi="Arial" w:cs="Arial"/>
                <w:color w:val="000000"/>
                <w:lang w:eastAsia="es-ES"/>
              </w:rPr>
              <w:t>7,4%</w:t>
            </w:r>
          </w:p>
        </w:tc>
        <w:tc>
          <w:tcPr>
            <w:tcW w:w="827" w:type="dxa"/>
            <w:tcBorders>
              <w:top w:val="nil"/>
              <w:left w:val="nil"/>
              <w:bottom w:val="double" w:sz="8" w:space="0" w:color="000000"/>
              <w:right w:val="nil"/>
            </w:tcBorders>
            <w:shd w:val="clear" w:color="auto" w:fill="FFFFFF"/>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r w:rsidRPr="005873F3">
              <w:rPr>
                <w:rFonts w:ascii="Arial" w:hAnsi="Arial" w:cs="Arial"/>
                <w:color w:val="000000"/>
                <w:lang w:eastAsia="es-ES"/>
              </w:rPr>
              <w:t>9,5%</w:t>
            </w:r>
          </w:p>
        </w:tc>
        <w:tc>
          <w:tcPr>
            <w:tcW w:w="691" w:type="dxa"/>
            <w:tcBorders>
              <w:top w:val="nil"/>
              <w:left w:val="nil"/>
              <w:bottom w:val="double" w:sz="8" w:space="0" w:color="000000"/>
              <w:right w:val="nil"/>
            </w:tcBorders>
            <w:shd w:val="clear" w:color="auto" w:fill="FFFFFF"/>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p>
        </w:tc>
        <w:tc>
          <w:tcPr>
            <w:tcW w:w="691" w:type="dxa"/>
            <w:gridSpan w:val="2"/>
            <w:tcBorders>
              <w:top w:val="nil"/>
              <w:left w:val="nil"/>
              <w:bottom w:val="double" w:sz="8" w:space="0" w:color="000000"/>
              <w:right w:val="nil"/>
            </w:tcBorders>
            <w:shd w:val="clear" w:color="auto" w:fill="FFFFFF"/>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r w:rsidRPr="005873F3">
              <w:rPr>
                <w:rFonts w:ascii="Arial" w:hAnsi="Arial" w:cs="Arial"/>
                <w:color w:val="000000"/>
                <w:lang w:eastAsia="es-ES"/>
              </w:rPr>
              <w:t>0,5%</w:t>
            </w:r>
          </w:p>
        </w:tc>
        <w:tc>
          <w:tcPr>
            <w:tcW w:w="769" w:type="dxa"/>
            <w:tcBorders>
              <w:top w:val="nil"/>
              <w:left w:val="nil"/>
              <w:bottom w:val="double" w:sz="8" w:space="0" w:color="000000"/>
              <w:right w:val="nil"/>
            </w:tcBorders>
            <w:shd w:val="clear" w:color="auto" w:fill="FFFFFF"/>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r w:rsidRPr="005873F3">
              <w:rPr>
                <w:rFonts w:ascii="Arial" w:hAnsi="Arial" w:cs="Arial"/>
                <w:color w:val="000000"/>
                <w:lang w:eastAsia="es-ES"/>
              </w:rPr>
              <w:t>0,5%</w:t>
            </w:r>
          </w:p>
        </w:tc>
        <w:tc>
          <w:tcPr>
            <w:tcW w:w="769" w:type="dxa"/>
            <w:tcBorders>
              <w:top w:val="nil"/>
              <w:left w:val="nil"/>
              <w:bottom w:val="double" w:sz="8" w:space="0" w:color="000000"/>
              <w:right w:val="nil"/>
            </w:tcBorders>
            <w:shd w:val="clear" w:color="auto" w:fill="FFFFFF"/>
          </w:tcPr>
          <w:p w:rsidR="002A7063" w:rsidRPr="005873F3" w:rsidRDefault="002A7063" w:rsidP="00992453">
            <w:pPr>
              <w:autoSpaceDE w:val="0"/>
              <w:autoSpaceDN w:val="0"/>
              <w:adjustRightInd w:val="0"/>
              <w:spacing w:after="0" w:line="240" w:lineRule="auto"/>
              <w:ind w:left="60" w:right="60"/>
              <w:jc w:val="right"/>
              <w:rPr>
                <w:rFonts w:ascii="Arial" w:hAnsi="Arial" w:cs="Arial"/>
                <w:color w:val="000000"/>
                <w:lang w:eastAsia="es-ES"/>
              </w:rPr>
            </w:pPr>
          </w:p>
        </w:tc>
      </w:tr>
    </w:tbl>
    <w:p w:rsidR="002A7063" w:rsidRPr="005873F3" w:rsidRDefault="00062C16" w:rsidP="00992453">
      <w:pPr>
        <w:autoSpaceDE w:val="0"/>
        <w:autoSpaceDN w:val="0"/>
        <w:adjustRightInd w:val="0"/>
        <w:spacing w:after="0" w:line="240" w:lineRule="auto"/>
        <w:rPr>
          <w:rFonts w:ascii="Arial" w:hAnsi="Arial" w:cs="Arial"/>
        </w:rPr>
      </w:pPr>
      <w:r w:rsidRPr="005873F3">
        <w:rPr>
          <w:rFonts w:ascii="Arial" w:hAnsi="Arial" w:cs="Arial"/>
          <w:lang w:eastAsia="es-ES"/>
        </w:rPr>
        <w:t>*</w:t>
      </w:r>
      <w:r w:rsidR="002A7063" w:rsidRPr="005873F3">
        <w:rPr>
          <w:rFonts w:ascii="Arial" w:hAnsi="Arial" w:cs="Arial"/>
        </w:rPr>
        <w:t>Múltiples hallazgos son posible en la misma radiografía panorámica</w:t>
      </w:r>
    </w:p>
    <w:p w:rsidR="002A7063" w:rsidRPr="005873F3" w:rsidRDefault="002A7063" w:rsidP="00992453">
      <w:pPr>
        <w:autoSpaceDE w:val="0"/>
        <w:autoSpaceDN w:val="0"/>
        <w:adjustRightInd w:val="0"/>
        <w:spacing w:after="0" w:line="240" w:lineRule="auto"/>
        <w:rPr>
          <w:rFonts w:ascii="Arial" w:hAnsi="Arial" w:cs="Arial"/>
        </w:rPr>
      </w:pPr>
      <w:r w:rsidRPr="005873F3">
        <w:rPr>
          <w:rFonts w:ascii="Arial" w:hAnsi="Arial" w:cs="Arial"/>
        </w:rPr>
        <w:t>**NR = No Registrable</w:t>
      </w:r>
    </w:p>
    <w:p w:rsidR="002A7063" w:rsidRPr="005873F3" w:rsidRDefault="002A7063" w:rsidP="00992453">
      <w:pPr>
        <w:spacing w:after="0" w:line="240" w:lineRule="auto"/>
        <w:rPr>
          <w:rFonts w:ascii="Arial" w:hAnsi="Arial" w:cs="Arial"/>
        </w:rPr>
      </w:pPr>
    </w:p>
    <w:p w:rsidR="00430EE1" w:rsidRDefault="00430EE1" w:rsidP="00992453">
      <w:pPr>
        <w:spacing w:after="0" w:line="240" w:lineRule="auto"/>
        <w:jc w:val="both"/>
        <w:rPr>
          <w:rFonts w:ascii="Arial" w:hAnsi="Arial" w:cs="Arial"/>
          <w:b/>
          <w:bCs/>
        </w:rPr>
      </w:pPr>
    </w:p>
    <w:p w:rsidR="00430EE1" w:rsidRDefault="00430EE1" w:rsidP="00992453">
      <w:pPr>
        <w:spacing w:after="0" w:line="240" w:lineRule="auto"/>
        <w:jc w:val="both"/>
        <w:rPr>
          <w:rFonts w:ascii="Arial" w:hAnsi="Arial" w:cs="Arial"/>
          <w:b/>
          <w:bCs/>
        </w:rPr>
      </w:pPr>
    </w:p>
    <w:p w:rsidR="00430EE1" w:rsidRDefault="00430EE1" w:rsidP="00992453">
      <w:pPr>
        <w:spacing w:after="0" w:line="240" w:lineRule="auto"/>
        <w:jc w:val="both"/>
        <w:rPr>
          <w:rFonts w:ascii="Arial" w:hAnsi="Arial" w:cs="Arial"/>
          <w:b/>
          <w:bCs/>
        </w:rPr>
      </w:pPr>
    </w:p>
    <w:p w:rsidR="00430EE1" w:rsidRDefault="003F02B7" w:rsidP="00992453">
      <w:pPr>
        <w:spacing w:after="0" w:line="240" w:lineRule="auto"/>
        <w:jc w:val="both"/>
        <w:rPr>
          <w:rFonts w:ascii="Arial" w:hAnsi="Arial" w:cs="Arial"/>
          <w:b/>
          <w:bCs/>
        </w:rPr>
      </w:pPr>
      <w:r>
        <w:rPr>
          <w:noProof/>
          <w:lang w:val="es-PE" w:eastAsia="es-PE"/>
        </w:rPr>
        <w:lastRenderedPageBreak/>
        <mc:AlternateContent>
          <mc:Choice Requires="wpg">
            <w:drawing>
              <wp:anchor distT="0" distB="0" distL="114300" distR="114300" simplePos="0" relativeHeight="251673600" behindDoc="0" locked="0" layoutInCell="1" allowOverlap="1" wp14:anchorId="16E3E808" wp14:editId="40492D09">
                <wp:simplePos x="0" y="0"/>
                <wp:positionH relativeFrom="margin">
                  <wp:posOffset>89062</wp:posOffset>
                </wp:positionH>
                <wp:positionV relativeFrom="paragraph">
                  <wp:posOffset>-307975</wp:posOffset>
                </wp:positionV>
                <wp:extent cx="8024240" cy="409904"/>
                <wp:effectExtent l="0" t="0" r="15240" b="0"/>
                <wp:wrapNone/>
                <wp:docPr id="35"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24240" cy="409904"/>
                          <a:chOff x="0" y="0"/>
                          <a:chExt cx="13852" cy="604"/>
                        </a:xfrm>
                      </wpg:grpSpPr>
                      <pic:pic xmlns:pic="http://schemas.openxmlformats.org/drawingml/2006/picture">
                        <pic:nvPicPr>
                          <pic:cNvPr id="36" name="Picture 89"/>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9235" y="0"/>
                            <a:ext cx="220"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7" name="Picture 88"/>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240"/>
                            <a:ext cx="13255" cy="2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8" name="Picture 87"/>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226" y="294"/>
                            <a:ext cx="2182" cy="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9" name="Picture 86"/>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8308" y="294"/>
                            <a:ext cx="2318" cy="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6" name="Picture 85"/>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228" y="296"/>
                            <a:ext cx="2001" cy="1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7" name="Picture 84"/>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9709" y="294"/>
                            <a:ext cx="1072" cy="1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8" name="Picture 83"/>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330"/>
                            <a:ext cx="2267" cy="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9" name="Picture 82"/>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9113" y="308"/>
                            <a:ext cx="1476" cy="1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0" name="Picture 81"/>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475" y="320"/>
                            <a:ext cx="1680" cy="1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1" name="Picture 80"/>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9303" y="315"/>
                            <a:ext cx="1121" cy="1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2" name="Picture 79"/>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9308" y="319"/>
                            <a:ext cx="1572"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3" name="Text Box 78"/>
                        <wps:cNvSpPr txBox="1">
                          <a:spLocks noChangeArrowheads="1"/>
                        </wps:cNvSpPr>
                        <wps:spPr bwMode="auto">
                          <a:xfrm>
                            <a:off x="0" y="240"/>
                            <a:ext cx="2102" cy="1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02B7" w:rsidRDefault="003F02B7" w:rsidP="003F02B7">
                              <w:pPr>
                                <w:spacing w:line="120" w:lineRule="exact"/>
                                <w:rPr>
                                  <w:rFonts w:ascii="Calibri"/>
                                  <w:sz w:val="12"/>
                                </w:rPr>
                              </w:pPr>
                              <w:r w:rsidRPr="00916090">
                                <w:rPr>
                                  <w:rFonts w:ascii="Calibri"/>
                                  <w:sz w:val="12"/>
                                </w:rPr>
                                <w:t>KIRU. 2019 oct-dic; 16(4): 147-157</w:t>
                              </w:r>
                            </w:p>
                          </w:txbxContent>
                        </wps:txbx>
                        <wps:bodyPr rot="0" vert="horz" wrap="square" lIns="0" tIns="0" rIns="0" bIns="0" anchor="t" anchorCtr="0" upright="1">
                          <a:noAutofit/>
                        </wps:bodyPr>
                      </wps:wsp>
                      <wps:wsp>
                        <wps:cNvPr id="54" name="Text Box 77"/>
                        <wps:cNvSpPr txBox="1">
                          <a:spLocks noChangeArrowheads="1"/>
                        </wps:cNvSpPr>
                        <wps:spPr bwMode="auto">
                          <a:xfrm>
                            <a:off x="12509" y="256"/>
                            <a:ext cx="1343" cy="1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02B7" w:rsidRDefault="003F02B7" w:rsidP="003F02B7">
                              <w:pPr>
                                <w:spacing w:line="120" w:lineRule="exact"/>
                                <w:rPr>
                                  <w:rFonts w:ascii="Calibri"/>
                                  <w:sz w:val="12"/>
                                </w:rPr>
                              </w:pPr>
                              <w:r>
                                <w:rPr>
                                  <w:rFonts w:ascii="Calibri"/>
                                  <w:sz w:val="12"/>
                                </w:rPr>
                                <w:t xml:space="preserve">             Tenorio et al.</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E3E808" id="_x0000_s1118" style="position:absolute;left:0;text-align:left;margin-left:7pt;margin-top:-24.25pt;width:631.85pt;height:32.3pt;z-index:251673600;mso-position-horizontal-relative:margin" coordsize="13852,60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">
                <v:shape id="Picture 89" o:spid="_x0000_s1119" type="#_x0000_t75" style="position:absolute;left:9235;width:220;height:3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">
                  <v:imagedata r:id="rId72" o:title=""/>
                </v:shape>
                <v:shape id="Picture 88" o:spid="_x0000_s1120" type="#_x0000_t75" style="position:absolute;top:240;width:13255;height:2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">
                  <v:imagedata r:id="rId73" o:title=""/>
                </v:shape>
                <v:shape id="Picture 87" o:spid="_x0000_s1121" type="#_x0000_t75" style="position:absolute;left:226;top:294;width:2182;height:1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">
                  <v:imagedata r:id="rId74" o:title=""/>
                </v:shape>
                <v:shape id="Picture 86" o:spid="_x0000_s1122" type="#_x0000_t75" style="position:absolute;left:8308;top:294;width:2318;height:3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">
                  <v:imagedata r:id="rId75" o:title=""/>
                </v:shape>
                <v:shape id="Picture 85" o:spid="_x0000_s1123" type="#_x0000_t75" style="position:absolute;left:228;top:296;width:2001;height:1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">
                  <v:imagedata r:id="rId76" o:title=""/>
                </v:shape>
                <v:shape id="Picture 84" o:spid="_x0000_s1124" type="#_x0000_t75" style="position:absolute;left:9709;top:294;width:1072;height:1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">
                  <v:imagedata r:id="rId77" o:title=""/>
                </v:shape>
                <v:shape id="Picture 83" o:spid="_x0000_s1125" type="#_x0000_t75" style="position:absolute;top:330;width:2267;height:1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">
                  <v:imagedata r:id="rId78" o:title=""/>
                </v:shape>
                <v:shape id="Picture 82" o:spid="_x0000_s1126" type="#_x0000_t75" style="position:absolute;left:9113;top:308;width:1476;height:1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">
                  <v:imagedata r:id="rId79" o:title=""/>
                </v:shape>
                <v:shape id="Picture 81" o:spid="_x0000_s1127" type="#_x0000_t75" style="position:absolute;left:475;top:320;width:1680;height:1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">
                  <v:imagedata r:id="rId80" o:title=""/>
                </v:shape>
                <v:shape id="Picture 80" o:spid="_x0000_s1128" type="#_x0000_t75" style="position:absolute;left:9303;top:315;width:1121;height:1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">
                  <v:imagedata r:id="rId81" o:title=""/>
                </v:shape>
                <v:shape id="Picture 79" o:spid="_x0000_s1129" type="#_x0000_t75" style="position:absolute;left:9308;top:319;width:1572;height: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">
                  <v:imagedata r:id="rId82" o:title=""/>
                </v:shape>
                <v:shape id="Text Box 78" o:spid="_x0000_s1130" type="#_x0000_t202" style="position:absolute;top:240;width:2102;height:1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YUAxAAAANsAAAAPAAAAZHJzL2Rvd25yZXYueG1sRI9Ba8JA&#10;FITvBf/D8oTe6saW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HOBhQDEAAAA2wAAAA8A&#10;AAAAAAAAAAAAAAAABwIAAGRycy9kb3ducmV2LnhtbFBLBQYAAAAAAwADALcAAAD4AgAAAAA=&#10;" filled="f" stroked="f">
                  <v:textbox inset="0,0,0,0">
                    <w:txbxContent>
                      <w:p w:rsidR="003F02B7" w:rsidRDefault="003F02B7" w:rsidP="003F02B7">
                        <w:pPr>
                          <w:spacing w:line="120" w:lineRule="exact"/>
                          <w:rPr>
                            <w:rFonts w:ascii="Calibri"/>
                            <w:sz w:val="12"/>
                          </w:rPr>
                        </w:pPr>
                        <w:r w:rsidRPr="00916090">
                          <w:rPr>
                            <w:rFonts w:ascii="Calibri"/>
                            <w:sz w:val="12"/>
                          </w:rPr>
                          <w:t>KIRU. 2019 oct-dic; 16(4): 147-157</w:t>
                        </w:r>
                      </w:p>
                    </w:txbxContent>
                  </v:textbox>
                </v:shape>
                <v:shape id="Text Box 77" o:spid="_x0000_s1131" type="#_x0000_t202" style="position:absolute;left:12509;top:256;width:1343;height: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B10xAAAANsAAAAPAAAAZHJzL2Rvd25yZXYueG1sRI9Ba8JA&#10;FITvBf/D8oTe6sbS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xoHXTEAAAA2wAAAA8A&#10;AAAAAAAAAAAAAAAABwIAAGRycy9kb3ducmV2LnhtbFBLBQYAAAAAAwADALcAAAD4AgAAAAA=&#10;" filled="f" stroked="f">
                  <v:textbox inset="0,0,0,0">
                    <w:txbxContent>
                      <w:p w:rsidR="003F02B7" w:rsidRDefault="003F02B7" w:rsidP="003F02B7">
                        <w:pPr>
                          <w:spacing w:line="120" w:lineRule="exact"/>
                          <w:rPr>
                            <w:rFonts w:ascii="Calibri"/>
                            <w:sz w:val="12"/>
                          </w:rPr>
                        </w:pPr>
                        <w:r>
                          <w:rPr>
                            <w:rFonts w:ascii="Calibri"/>
                            <w:sz w:val="12"/>
                          </w:rPr>
                          <w:t xml:space="preserve">             Tenorio et al.</w:t>
                        </w:r>
                      </w:p>
                    </w:txbxContent>
                  </v:textbox>
                </v:shape>
                <w10:wrap anchorx="margin"/>
              </v:group>
            </w:pict>
          </mc:Fallback>
        </mc:AlternateContent>
      </w:r>
    </w:p>
    <w:p w:rsidR="00430EE1" w:rsidRDefault="00430EE1" w:rsidP="00992453">
      <w:pPr>
        <w:spacing w:after="0" w:line="240" w:lineRule="auto"/>
        <w:jc w:val="both"/>
        <w:rPr>
          <w:rFonts w:ascii="Arial" w:hAnsi="Arial" w:cs="Arial"/>
          <w:b/>
          <w:bCs/>
        </w:rPr>
      </w:pPr>
    </w:p>
    <w:p w:rsidR="00430EE1" w:rsidRDefault="00430EE1" w:rsidP="00992453">
      <w:pPr>
        <w:spacing w:after="0" w:line="240" w:lineRule="auto"/>
        <w:jc w:val="both"/>
        <w:rPr>
          <w:rFonts w:ascii="Arial" w:hAnsi="Arial" w:cs="Arial"/>
          <w:b/>
          <w:bCs/>
        </w:rPr>
      </w:pPr>
    </w:p>
    <w:p w:rsidR="00430EE1" w:rsidRDefault="00430EE1" w:rsidP="00992453">
      <w:pPr>
        <w:spacing w:after="0" w:line="240" w:lineRule="auto"/>
        <w:jc w:val="both"/>
        <w:rPr>
          <w:rFonts w:ascii="Arial" w:hAnsi="Arial" w:cs="Arial"/>
          <w:b/>
          <w:bCs/>
        </w:rPr>
      </w:pPr>
    </w:p>
    <w:p w:rsidR="00430EE1" w:rsidRDefault="00430EE1" w:rsidP="00992453">
      <w:pPr>
        <w:spacing w:after="0" w:line="240" w:lineRule="auto"/>
        <w:jc w:val="both"/>
        <w:rPr>
          <w:rFonts w:ascii="Arial" w:hAnsi="Arial" w:cs="Arial"/>
          <w:b/>
          <w:bCs/>
        </w:rPr>
      </w:pPr>
    </w:p>
    <w:p w:rsidR="00430EE1" w:rsidRDefault="00430EE1" w:rsidP="00992453">
      <w:pPr>
        <w:spacing w:after="0" w:line="240" w:lineRule="auto"/>
        <w:jc w:val="both"/>
        <w:rPr>
          <w:rFonts w:ascii="Arial" w:hAnsi="Arial" w:cs="Arial"/>
          <w:b/>
          <w:bCs/>
        </w:rPr>
      </w:pPr>
    </w:p>
    <w:p w:rsidR="00062C16" w:rsidRPr="005873F3" w:rsidRDefault="00062C16" w:rsidP="00992453">
      <w:pPr>
        <w:spacing w:after="0" w:line="240" w:lineRule="auto"/>
        <w:jc w:val="both"/>
        <w:rPr>
          <w:rFonts w:ascii="Arial" w:hAnsi="Arial" w:cs="Arial"/>
          <w:b/>
          <w:bCs/>
        </w:rPr>
      </w:pPr>
      <w:r w:rsidRPr="005873F3">
        <w:rPr>
          <w:rFonts w:ascii="Arial" w:hAnsi="Arial" w:cs="Arial"/>
          <w:b/>
          <w:bCs/>
        </w:rPr>
        <w:t xml:space="preserve">Gráfico 1. Distribución de los cambios óseos </w:t>
      </w:r>
      <w:r w:rsidRPr="005873F3">
        <w:rPr>
          <w:rFonts w:ascii="Arial" w:hAnsi="Arial" w:cs="Arial"/>
          <w:b/>
          <w:bCs/>
          <w:color w:val="000000"/>
        </w:rPr>
        <w:t>de los cóndilos mandibulares en cada grupo etario</w:t>
      </w:r>
      <w:r w:rsidRPr="005873F3">
        <w:rPr>
          <w:rFonts w:ascii="Arial" w:hAnsi="Arial" w:cs="Arial"/>
          <w:b/>
          <w:bCs/>
        </w:rPr>
        <w:t xml:space="preserve"> y por sexo evaluados con radiografía panorámica de la clínica dental USMP, periodo 2016.</w:t>
      </w:r>
    </w:p>
    <w:p w:rsidR="00BB7E5B" w:rsidRPr="005873F3" w:rsidRDefault="00BB7E5B" w:rsidP="00992453">
      <w:pPr>
        <w:autoSpaceDE w:val="0"/>
        <w:autoSpaceDN w:val="0"/>
        <w:adjustRightInd w:val="0"/>
        <w:spacing w:after="0" w:line="240" w:lineRule="auto"/>
        <w:rPr>
          <w:rFonts w:ascii="Arial" w:eastAsiaTheme="minorHAnsi" w:hAnsi="Arial" w:cs="Arial"/>
        </w:rPr>
      </w:pPr>
    </w:p>
    <w:p w:rsidR="00BB7E5B" w:rsidRPr="005873F3" w:rsidRDefault="00BB7E5B" w:rsidP="00992453">
      <w:pPr>
        <w:autoSpaceDE w:val="0"/>
        <w:autoSpaceDN w:val="0"/>
        <w:adjustRightInd w:val="0"/>
        <w:spacing w:after="0" w:line="240" w:lineRule="auto"/>
        <w:rPr>
          <w:rFonts w:ascii="Arial" w:eastAsiaTheme="minorHAnsi" w:hAnsi="Arial" w:cs="Arial"/>
        </w:rPr>
      </w:pPr>
    </w:p>
    <w:p w:rsidR="00C70C0B" w:rsidRPr="005873F3" w:rsidRDefault="00A9124F" w:rsidP="00992453">
      <w:pPr>
        <w:spacing w:after="0" w:line="240" w:lineRule="auto"/>
        <w:rPr>
          <w:rFonts w:ascii="Arial" w:hAnsi="Arial" w:cs="Arial"/>
        </w:rPr>
      </w:pPr>
      <w:r w:rsidRPr="005873F3">
        <w:rPr>
          <w:rFonts w:ascii="Arial" w:hAnsi="Arial" w:cs="Arial"/>
          <w:noProof/>
          <w:lang w:val="es-PE" w:eastAsia="es-PE"/>
        </w:rPr>
        <w:drawing>
          <wp:inline distT="0" distB="0" distL="0" distR="0">
            <wp:extent cx="8208818" cy="3034146"/>
            <wp:effectExtent l="0" t="0" r="1905" b="13970"/>
            <wp:docPr id="1" name="Gráfico 1">
              <a:extLst xmlns:a="http://schemas.openxmlformats.org/drawingml/2006/main">
                <a:ext uri="{FF2B5EF4-FFF2-40B4-BE49-F238E27FC236}">
                  <a16:creationId xmlns:a16="http://schemas.microsoft.com/office/drawing/2014/main" id="{ADDF1EDF-09EC-4AD4-88AB-C641C20B07D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3"/>
              </a:graphicData>
            </a:graphic>
          </wp:inline>
        </w:drawing>
      </w:r>
    </w:p>
    <w:p w:rsidR="00062C16" w:rsidRPr="005873F3" w:rsidRDefault="00062C16" w:rsidP="00992453">
      <w:pPr>
        <w:autoSpaceDE w:val="0"/>
        <w:autoSpaceDN w:val="0"/>
        <w:adjustRightInd w:val="0"/>
        <w:spacing w:after="0" w:line="240" w:lineRule="auto"/>
        <w:rPr>
          <w:rFonts w:ascii="Arial" w:hAnsi="Arial" w:cs="Arial"/>
        </w:rPr>
      </w:pPr>
      <w:r w:rsidRPr="005873F3">
        <w:rPr>
          <w:rFonts w:ascii="Arial" w:hAnsi="Arial" w:cs="Arial"/>
          <w:lang w:eastAsia="es-ES"/>
        </w:rPr>
        <w:t>*</w:t>
      </w:r>
      <w:r w:rsidRPr="005873F3">
        <w:rPr>
          <w:rFonts w:ascii="Arial" w:hAnsi="Arial" w:cs="Arial"/>
        </w:rPr>
        <w:t>Múltiples hallazgos son posible en la misma radiografía panorámica</w:t>
      </w:r>
    </w:p>
    <w:p w:rsidR="00062C16" w:rsidRPr="005873F3" w:rsidRDefault="00062C16" w:rsidP="00992453">
      <w:pPr>
        <w:spacing w:after="0" w:line="240" w:lineRule="auto"/>
        <w:rPr>
          <w:rFonts w:ascii="Arial" w:hAnsi="Arial" w:cs="Arial"/>
        </w:rPr>
        <w:sectPr w:rsidR="00062C16" w:rsidRPr="005873F3" w:rsidSect="00E56946">
          <w:type w:val="continuous"/>
          <w:pgSz w:w="15840" w:h="12240" w:orient="landscape"/>
          <w:pgMar w:top="1701" w:right="1701" w:bottom="1701" w:left="1701" w:header="709" w:footer="709" w:gutter="0"/>
          <w:cols w:space="708"/>
          <w:docGrid w:linePitch="360"/>
        </w:sectPr>
      </w:pPr>
    </w:p>
    <w:p w:rsidR="00C70C0B" w:rsidRDefault="004F1336" w:rsidP="009268EB">
      <w:pPr>
        <w:pStyle w:val="Sinespaciado"/>
        <w:rPr>
          <w:rFonts w:ascii="Arial" w:hAnsi="Arial" w:cs="Arial"/>
          <w:b/>
        </w:rPr>
      </w:pPr>
      <w:r>
        <w:rPr>
          <w:noProof/>
          <w:lang w:val="es-PE" w:eastAsia="es-PE"/>
        </w:rPr>
        <w:lastRenderedPageBreak/>
        <mc:AlternateContent>
          <mc:Choice Requires="wpg">
            <w:drawing>
              <wp:anchor distT="0" distB="0" distL="114300" distR="114300" simplePos="0" relativeHeight="251683840" behindDoc="0" locked="0" layoutInCell="1" allowOverlap="1" wp14:anchorId="044AB1D8" wp14:editId="40955E7F">
                <wp:simplePos x="0" y="0"/>
                <wp:positionH relativeFrom="margin">
                  <wp:align>right</wp:align>
                </wp:positionH>
                <wp:positionV relativeFrom="paragraph">
                  <wp:posOffset>-605546</wp:posOffset>
                </wp:positionV>
                <wp:extent cx="6475730" cy="409904"/>
                <wp:effectExtent l="0" t="0" r="1270" b="0"/>
                <wp:wrapNone/>
                <wp:docPr id="253"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5730" cy="409904"/>
                          <a:chOff x="0" y="0"/>
                          <a:chExt cx="10886" cy="604"/>
                        </a:xfrm>
                      </wpg:grpSpPr>
                      <pic:pic xmlns:pic="http://schemas.openxmlformats.org/drawingml/2006/picture">
                        <pic:nvPicPr>
                          <pic:cNvPr id="254" name="Picture 89"/>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9235" y="0"/>
                            <a:ext cx="220"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55" name="Picture 88"/>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294"/>
                            <a:ext cx="10520" cy="2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56" name="Picture 87"/>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226" y="294"/>
                            <a:ext cx="2182" cy="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57" name="Picture 86"/>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8308" y="294"/>
                            <a:ext cx="2318" cy="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58" name="Picture 85"/>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228" y="296"/>
                            <a:ext cx="2001" cy="1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59" name="Picture 84"/>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9709" y="294"/>
                            <a:ext cx="1072" cy="1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60" name="Picture 83"/>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330"/>
                            <a:ext cx="2267" cy="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61" name="Picture 82"/>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9113" y="308"/>
                            <a:ext cx="1476" cy="1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62" name="Picture 81"/>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475" y="320"/>
                            <a:ext cx="1680" cy="1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63" name="Picture 80"/>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9303" y="315"/>
                            <a:ext cx="1121" cy="1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64" name="Picture 79"/>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9308" y="319"/>
                            <a:ext cx="1572"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65" name="Text Box 78"/>
                        <wps:cNvSpPr txBox="1">
                          <a:spLocks noChangeArrowheads="1"/>
                        </wps:cNvSpPr>
                        <wps:spPr bwMode="auto">
                          <a:xfrm>
                            <a:off x="15" y="274"/>
                            <a:ext cx="2102" cy="1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1336" w:rsidRDefault="004F1336" w:rsidP="004F1336">
                              <w:pPr>
                                <w:spacing w:line="120" w:lineRule="exact"/>
                                <w:rPr>
                                  <w:rFonts w:ascii="Calibri"/>
                                  <w:sz w:val="12"/>
                                </w:rPr>
                              </w:pPr>
                              <w:r w:rsidRPr="00916090">
                                <w:rPr>
                                  <w:rFonts w:ascii="Calibri"/>
                                  <w:sz w:val="12"/>
                                </w:rPr>
                                <w:t>KIRU. 2019 oct-dic; 16(4): 147-157</w:t>
                              </w:r>
                            </w:p>
                          </w:txbxContent>
                        </wps:txbx>
                        <wps:bodyPr rot="0" vert="horz" wrap="square" lIns="0" tIns="0" rIns="0" bIns="0" anchor="t" anchorCtr="0" upright="1">
                          <a:noAutofit/>
                        </wps:bodyPr>
                      </wps:wsp>
                      <wps:wsp>
                        <wps:cNvPr id="266" name="Text Box 77"/>
                        <wps:cNvSpPr txBox="1">
                          <a:spLocks noChangeArrowheads="1"/>
                        </wps:cNvSpPr>
                        <wps:spPr bwMode="auto">
                          <a:xfrm>
                            <a:off x="6042" y="274"/>
                            <a:ext cx="4844" cy="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1336" w:rsidRDefault="004F1336" w:rsidP="004F1336">
                              <w:pPr>
                                <w:spacing w:line="120" w:lineRule="exact"/>
                                <w:rPr>
                                  <w:rFonts w:ascii="Calibri"/>
                                  <w:sz w:val="12"/>
                                </w:rPr>
                              </w:pPr>
                              <w:r w:rsidRPr="004F1336">
                                <w:rPr>
                                  <w:rFonts w:ascii="Calibri"/>
                                  <w:sz w:val="12"/>
                                </w:rPr>
                                <w:t>Prevalencia de los cambios morfológicos de la ATM observada en radiografías panorámicas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4AB1D8" id="_x0000_s1132" style="position:absolute;margin-left:458.7pt;margin-top:-47.7pt;width:509.9pt;height:32.3pt;z-index:251683840;mso-position-horizontal:right;mso-position-horizontal-relative:margin" coordsize="10886,60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">
                <v:shape id="Picture 89" o:spid="_x0000_s1133" type="#_x0000_t75" style="position:absolute;left:9235;width:220;height:3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">
                  <v:imagedata r:id="rId72" o:title=""/>
                </v:shape>
                <v:shape id="Picture 88" o:spid="_x0000_s1134" type="#_x0000_t75" style="position:absolute;top:294;width:10520;height:2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">
                  <v:imagedata r:id="rId73" o:title=""/>
                </v:shape>
                <v:shape id="Picture 87" o:spid="_x0000_s1135" type="#_x0000_t75" style="position:absolute;left:226;top:294;width:2182;height:1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">
                  <v:imagedata r:id="rId74" o:title=""/>
                </v:shape>
                <v:shape id="Picture 86" o:spid="_x0000_s1136" type="#_x0000_t75" style="position:absolute;left:8308;top:294;width:2318;height:3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">
                  <v:imagedata r:id="rId75" o:title=""/>
                </v:shape>
                <v:shape id="Picture 85" o:spid="_x0000_s1137" type="#_x0000_t75" style="position:absolute;left:228;top:296;width:2001;height:1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">
                  <v:imagedata r:id="rId76" o:title=""/>
                </v:shape>
                <v:shape id="Picture 84" o:spid="_x0000_s1138" type="#_x0000_t75" style="position:absolute;left:9709;top:294;width:1072;height:1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">
                  <v:imagedata r:id="rId77" o:title=""/>
                </v:shape>
                <v:shape id="Picture 83" o:spid="_x0000_s1139" type="#_x0000_t75" style="position:absolute;top:330;width:2267;height:1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">
                  <v:imagedata r:id="rId78" o:title=""/>
                </v:shape>
                <v:shape id="Picture 82" o:spid="_x0000_s1140" type="#_x0000_t75" style="position:absolute;left:9113;top:308;width:1476;height:1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">
                  <v:imagedata r:id="rId79" o:title=""/>
                </v:shape>
                <v:shape id="Picture 81" o:spid="_x0000_s1141" type="#_x0000_t75" style="position:absolute;left:475;top:320;width:1680;height:1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">
                  <v:imagedata r:id="rId80" o:title=""/>
                </v:shape>
                <v:shape id="Picture 80" o:spid="_x0000_s1142" type="#_x0000_t75" style="position:absolute;left:9303;top:315;width:1121;height:1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">
                  <v:imagedata r:id="rId81" o:title=""/>
                </v:shape>
                <v:shape id="Picture 79" o:spid="_x0000_s1143" type="#_x0000_t75" style="position:absolute;left:9308;top:319;width:1572;height: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">
                  <v:imagedata r:id="rId82" o:title=""/>
                </v:shape>
                <v:shape id="Text Box 78" o:spid="_x0000_s1144" type="#_x0000_t202" style="position:absolute;left:15;top:274;width:2102;height:1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" filled="f" stroked="f">
                  <v:textbox inset="0,0,0,0">
                    <w:txbxContent>
                      <w:p w:rsidR="004F1336" w:rsidRDefault="004F1336" w:rsidP="004F1336">
                        <w:pPr>
                          <w:spacing w:line="120" w:lineRule="exact"/>
                          <w:rPr>
                            <w:rFonts w:ascii="Calibri"/>
                            <w:sz w:val="12"/>
                          </w:rPr>
                        </w:pPr>
                        <w:r w:rsidRPr="00916090">
                          <w:rPr>
                            <w:rFonts w:ascii="Calibri"/>
                            <w:sz w:val="12"/>
                          </w:rPr>
                          <w:t>KIRU. 2019 oct-dic; 16(4): 147-157</w:t>
                        </w:r>
                      </w:p>
                    </w:txbxContent>
                  </v:textbox>
                </v:shape>
                <v:shape id="Text Box 77" o:spid="_x0000_s1145" type="#_x0000_t202" style="position:absolute;left:6042;top:274;width:4844;height: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" filled="f" stroked="f">
                  <v:textbox inset="0,0,0,0">
                    <w:txbxContent>
                      <w:p w:rsidR="004F1336" w:rsidRDefault="004F1336" w:rsidP="004F1336">
                        <w:pPr>
                          <w:spacing w:line="120" w:lineRule="exact"/>
                          <w:rPr>
                            <w:rFonts w:ascii="Calibri"/>
                            <w:sz w:val="12"/>
                          </w:rPr>
                        </w:pPr>
                        <w:r w:rsidRPr="004F1336">
                          <w:rPr>
                            <w:rFonts w:ascii="Calibri"/>
                            <w:sz w:val="12"/>
                          </w:rPr>
                          <w:t>Prevalencia de los cambios morfológicos de la ATM observada en radiografías panorámicas</w:t>
                        </w:r>
                      </w:p>
                    </w:txbxContent>
                  </v:textbox>
                </v:shape>
                <w10:wrap anchorx="margin"/>
              </v:group>
            </w:pict>
          </mc:Fallback>
        </mc:AlternateContent>
      </w:r>
      <w:r w:rsidR="00C70C0B" w:rsidRPr="005873F3">
        <w:rPr>
          <w:rFonts w:ascii="Arial" w:hAnsi="Arial" w:cs="Arial"/>
          <w:b/>
        </w:rPr>
        <w:t>DISCUSIÓN</w:t>
      </w:r>
    </w:p>
    <w:p w:rsidR="009268EB" w:rsidRPr="005873F3" w:rsidRDefault="009268EB" w:rsidP="009268EB">
      <w:pPr>
        <w:pStyle w:val="Sinespaciado"/>
        <w:rPr>
          <w:rFonts w:ascii="Arial" w:hAnsi="Arial" w:cs="Arial"/>
          <w:b/>
        </w:rPr>
      </w:pPr>
    </w:p>
    <w:p w:rsidR="00C70C0B" w:rsidRDefault="00C70C0B" w:rsidP="00992453">
      <w:pPr>
        <w:pStyle w:val="Sinespaciado"/>
        <w:jc w:val="both"/>
        <w:rPr>
          <w:rFonts w:ascii="Arial" w:hAnsi="Arial" w:cs="Arial"/>
        </w:rPr>
      </w:pPr>
      <w:r w:rsidRPr="005873F3">
        <w:rPr>
          <w:rFonts w:ascii="Arial" w:hAnsi="Arial" w:cs="Arial"/>
        </w:rPr>
        <w:t>En este estudio, analizamos la morfología de los cóndilos mandibulares a través de las radiografías panorámicas de 360 pacientes, siendo 720 cóndilos revisados.</w:t>
      </w:r>
      <w:r w:rsidR="009268EB">
        <w:rPr>
          <w:rFonts w:ascii="Arial" w:hAnsi="Arial" w:cs="Arial"/>
        </w:rPr>
        <w:t xml:space="preserve"> </w:t>
      </w:r>
      <w:r w:rsidR="00C25758" w:rsidRPr="005873F3">
        <w:rPr>
          <w:rFonts w:ascii="Arial" w:hAnsi="Arial" w:cs="Arial"/>
        </w:rPr>
        <w:t>La presente</w:t>
      </w:r>
      <w:r w:rsidRPr="005873F3">
        <w:rPr>
          <w:rFonts w:ascii="Arial" w:hAnsi="Arial" w:cs="Arial"/>
        </w:rPr>
        <w:t xml:space="preserve"> investigación evidencia el 70,3</w:t>
      </w:r>
      <w:r w:rsidR="00C25758" w:rsidRPr="005873F3">
        <w:rPr>
          <w:rFonts w:ascii="Arial" w:hAnsi="Arial" w:cs="Arial"/>
        </w:rPr>
        <w:t xml:space="preserve"> </w:t>
      </w:r>
      <w:r w:rsidRPr="005873F3">
        <w:rPr>
          <w:rFonts w:ascii="Arial" w:hAnsi="Arial" w:cs="Arial"/>
        </w:rPr>
        <w:t>% de las radiografías con algún cambio en la característica morfológica de los cóndilo</w:t>
      </w:r>
      <w:r w:rsidR="00BE7918" w:rsidRPr="005873F3">
        <w:rPr>
          <w:rFonts w:ascii="Arial" w:hAnsi="Arial" w:cs="Arial"/>
        </w:rPr>
        <w:t xml:space="preserve">s mandibulares, parecido a </w:t>
      </w:r>
      <w:proofErr w:type="spellStart"/>
      <w:r w:rsidR="00BE7918" w:rsidRPr="005873F3">
        <w:rPr>
          <w:rFonts w:ascii="Arial" w:hAnsi="Arial" w:cs="Arial"/>
        </w:rPr>
        <w:t>Ara</w:t>
      </w:r>
      <w:proofErr w:type="spellEnd"/>
      <w:r w:rsidRPr="005873F3">
        <w:rPr>
          <w:rFonts w:ascii="Arial" w:hAnsi="Arial" w:cs="Arial"/>
        </w:rPr>
        <w:t xml:space="preserve"> et al</w:t>
      </w:r>
      <w:r w:rsidR="00C25758" w:rsidRPr="005873F3">
        <w:rPr>
          <w:rFonts w:ascii="Arial" w:hAnsi="Arial" w:cs="Arial"/>
        </w:rPr>
        <w:t>.</w:t>
      </w:r>
      <w:r w:rsidR="00430EE1">
        <w:rPr>
          <w:rFonts w:ascii="Arial" w:hAnsi="Arial" w:cs="Arial"/>
        </w:rPr>
        <w:t xml:space="preserve"> </w:t>
      </w:r>
      <w:r w:rsidR="00430EE1" w:rsidRPr="00430EE1">
        <w:rPr>
          <w:rFonts w:ascii="Arial" w:hAnsi="Arial" w:cs="Arial"/>
          <w:vertAlign w:val="superscript"/>
        </w:rPr>
        <w:t>(</w:t>
      </w:r>
      <w:r w:rsidRPr="005873F3">
        <w:rPr>
          <w:rFonts w:ascii="Arial" w:hAnsi="Arial" w:cs="Arial"/>
          <w:vertAlign w:val="superscript"/>
        </w:rPr>
        <w:t>23</w:t>
      </w:r>
      <w:r w:rsidR="00430EE1">
        <w:rPr>
          <w:rFonts w:ascii="Arial" w:hAnsi="Arial" w:cs="Arial"/>
          <w:vertAlign w:val="superscript"/>
        </w:rPr>
        <w:t>)</w:t>
      </w:r>
      <w:r w:rsidR="00C25758" w:rsidRPr="005873F3">
        <w:rPr>
          <w:rFonts w:ascii="Arial" w:hAnsi="Arial" w:cs="Arial"/>
        </w:rPr>
        <w:t>,</w:t>
      </w:r>
      <w:r w:rsidRPr="005873F3">
        <w:rPr>
          <w:rFonts w:ascii="Arial" w:hAnsi="Arial" w:cs="Arial"/>
        </w:rPr>
        <w:t xml:space="preserve"> quien</w:t>
      </w:r>
      <w:r w:rsidR="00C25758" w:rsidRPr="005873F3">
        <w:rPr>
          <w:rFonts w:ascii="Arial" w:hAnsi="Arial" w:cs="Arial"/>
        </w:rPr>
        <w:t>es</w:t>
      </w:r>
      <w:r w:rsidRPr="005873F3">
        <w:rPr>
          <w:rFonts w:ascii="Arial" w:hAnsi="Arial" w:cs="Arial"/>
        </w:rPr>
        <w:t xml:space="preserve"> lo evidencia en un 70</w:t>
      </w:r>
      <w:r w:rsidR="00C25758" w:rsidRPr="005873F3">
        <w:rPr>
          <w:rFonts w:ascii="Arial" w:hAnsi="Arial" w:cs="Arial"/>
        </w:rPr>
        <w:t xml:space="preserve"> </w:t>
      </w:r>
      <w:r w:rsidRPr="005873F3">
        <w:rPr>
          <w:rFonts w:ascii="Arial" w:hAnsi="Arial" w:cs="Arial"/>
        </w:rPr>
        <w:t xml:space="preserve">%. </w:t>
      </w:r>
      <w:r w:rsidRPr="005873F3">
        <w:rPr>
          <w:rFonts w:ascii="Arial" w:hAnsi="Arial" w:cs="Arial"/>
        </w:rPr>
        <w:br/>
        <w:t>Porcentajes mayores observa</w:t>
      </w:r>
      <w:r w:rsidR="00C25758" w:rsidRPr="005873F3">
        <w:rPr>
          <w:rFonts w:ascii="Arial" w:hAnsi="Arial" w:cs="Arial"/>
        </w:rPr>
        <w:t>n</w:t>
      </w:r>
      <w:r w:rsidRPr="005873F3">
        <w:rPr>
          <w:rFonts w:ascii="Arial" w:hAnsi="Arial" w:cs="Arial"/>
        </w:rPr>
        <w:t xml:space="preserve"> Serrano y Villavicencio</w:t>
      </w:r>
      <w:r w:rsidR="00430EE1">
        <w:rPr>
          <w:rFonts w:ascii="Arial" w:hAnsi="Arial" w:cs="Arial"/>
        </w:rPr>
        <w:t xml:space="preserve"> </w:t>
      </w:r>
      <w:r w:rsidR="00430EE1" w:rsidRPr="00430EE1">
        <w:rPr>
          <w:rFonts w:ascii="Arial" w:hAnsi="Arial" w:cs="Arial"/>
          <w:vertAlign w:val="superscript"/>
        </w:rPr>
        <w:t>(</w:t>
      </w:r>
      <w:r w:rsidRPr="005873F3">
        <w:rPr>
          <w:rFonts w:ascii="Arial" w:hAnsi="Arial" w:cs="Arial"/>
          <w:vertAlign w:val="superscript"/>
        </w:rPr>
        <w:t>7</w:t>
      </w:r>
      <w:r w:rsidR="00430EE1">
        <w:rPr>
          <w:rFonts w:ascii="Arial" w:hAnsi="Arial" w:cs="Arial"/>
          <w:vertAlign w:val="superscript"/>
        </w:rPr>
        <w:t>)</w:t>
      </w:r>
      <w:r w:rsidRPr="005873F3">
        <w:rPr>
          <w:rFonts w:ascii="Arial" w:hAnsi="Arial" w:cs="Arial"/>
        </w:rPr>
        <w:t xml:space="preserve"> con un 95,6</w:t>
      </w:r>
      <w:r w:rsidR="00C25758" w:rsidRPr="005873F3">
        <w:rPr>
          <w:rFonts w:ascii="Arial" w:hAnsi="Arial" w:cs="Arial"/>
        </w:rPr>
        <w:t xml:space="preserve"> </w:t>
      </w:r>
      <w:r w:rsidRPr="005873F3">
        <w:rPr>
          <w:rFonts w:ascii="Arial" w:hAnsi="Arial" w:cs="Arial"/>
        </w:rPr>
        <w:t xml:space="preserve">%, Mathew y </w:t>
      </w:r>
      <w:proofErr w:type="gramStart"/>
      <w:r w:rsidRPr="005873F3">
        <w:rPr>
          <w:rFonts w:ascii="Arial" w:hAnsi="Arial" w:cs="Arial"/>
        </w:rPr>
        <w:t>et al</w:t>
      </w:r>
      <w:r w:rsidR="00C25758" w:rsidRPr="005873F3">
        <w:rPr>
          <w:rFonts w:ascii="Arial" w:hAnsi="Arial" w:cs="Arial"/>
        </w:rPr>
        <w:t>.</w:t>
      </w:r>
      <w:r w:rsidR="00430EE1" w:rsidRPr="00430EE1">
        <w:rPr>
          <w:rFonts w:ascii="Arial" w:hAnsi="Arial" w:cs="Arial"/>
          <w:vertAlign w:val="superscript"/>
        </w:rPr>
        <w:t>(</w:t>
      </w:r>
      <w:proofErr w:type="gramEnd"/>
      <w:r w:rsidRPr="005873F3">
        <w:rPr>
          <w:rFonts w:ascii="Arial" w:hAnsi="Arial" w:cs="Arial"/>
          <w:vertAlign w:val="superscript"/>
        </w:rPr>
        <w:t>10</w:t>
      </w:r>
      <w:r w:rsidR="00430EE1">
        <w:rPr>
          <w:rFonts w:ascii="Arial" w:hAnsi="Arial" w:cs="Arial"/>
          <w:vertAlign w:val="superscript"/>
        </w:rPr>
        <w:t>)</w:t>
      </w:r>
      <w:r w:rsidR="00C25758" w:rsidRPr="005873F3">
        <w:rPr>
          <w:rFonts w:ascii="Arial" w:hAnsi="Arial" w:cs="Arial"/>
        </w:rPr>
        <w:t xml:space="preserve"> </w:t>
      </w:r>
      <w:r w:rsidRPr="005873F3">
        <w:rPr>
          <w:rFonts w:ascii="Arial" w:hAnsi="Arial" w:cs="Arial"/>
        </w:rPr>
        <w:t xml:space="preserve"> con 81,3</w:t>
      </w:r>
      <w:r w:rsidR="00C25758" w:rsidRPr="005873F3">
        <w:rPr>
          <w:rFonts w:ascii="Arial" w:hAnsi="Arial" w:cs="Arial"/>
        </w:rPr>
        <w:t xml:space="preserve"> </w:t>
      </w:r>
      <w:r w:rsidRPr="005873F3">
        <w:rPr>
          <w:rFonts w:ascii="Arial" w:hAnsi="Arial" w:cs="Arial"/>
        </w:rPr>
        <w:t>% y porcentajes menores lo determina</w:t>
      </w:r>
      <w:r w:rsidR="00C25758" w:rsidRPr="005873F3">
        <w:rPr>
          <w:rFonts w:ascii="Arial" w:hAnsi="Arial" w:cs="Arial"/>
        </w:rPr>
        <w:t>n</w:t>
      </w:r>
      <w:r w:rsidR="00BE7918" w:rsidRPr="005873F3">
        <w:rPr>
          <w:rFonts w:ascii="Arial" w:hAnsi="Arial" w:cs="Arial"/>
        </w:rPr>
        <w:t xml:space="preserve"> Quevedo</w:t>
      </w:r>
      <w:r w:rsidRPr="005873F3">
        <w:rPr>
          <w:rFonts w:ascii="Arial" w:hAnsi="Arial" w:cs="Arial"/>
        </w:rPr>
        <w:t xml:space="preserve"> et al</w:t>
      </w:r>
      <w:r w:rsidR="00C25758" w:rsidRPr="005873F3">
        <w:rPr>
          <w:rFonts w:ascii="Arial" w:hAnsi="Arial" w:cs="Arial"/>
        </w:rPr>
        <w:t>.</w:t>
      </w:r>
      <w:r w:rsidRPr="005873F3">
        <w:rPr>
          <w:rFonts w:ascii="Arial" w:hAnsi="Arial" w:cs="Arial"/>
          <w:vertAlign w:val="superscript"/>
        </w:rPr>
        <w:t>24</w:t>
      </w:r>
      <w:r w:rsidRPr="005873F3">
        <w:rPr>
          <w:rFonts w:ascii="Arial" w:hAnsi="Arial" w:cs="Arial"/>
        </w:rPr>
        <w:t xml:space="preserve"> con un 36</w:t>
      </w:r>
      <w:r w:rsidR="00C25758" w:rsidRPr="005873F3">
        <w:rPr>
          <w:rFonts w:ascii="Arial" w:hAnsi="Arial" w:cs="Arial"/>
        </w:rPr>
        <w:t xml:space="preserve"> %; </w:t>
      </w:r>
      <w:r w:rsidRPr="005873F3">
        <w:rPr>
          <w:rFonts w:ascii="Arial" w:hAnsi="Arial" w:cs="Arial"/>
        </w:rPr>
        <w:t>y</w:t>
      </w:r>
      <w:r w:rsidR="00C25758" w:rsidRPr="005873F3">
        <w:rPr>
          <w:rFonts w:ascii="Arial" w:hAnsi="Arial" w:cs="Arial"/>
        </w:rPr>
        <w:t xml:space="preserve">, </w:t>
      </w:r>
      <w:r w:rsidRPr="005873F3">
        <w:rPr>
          <w:rFonts w:ascii="Arial" w:hAnsi="Arial" w:cs="Arial"/>
        </w:rPr>
        <w:t xml:space="preserve"> </w:t>
      </w:r>
      <w:proofErr w:type="spellStart"/>
      <w:r w:rsidRPr="005873F3">
        <w:rPr>
          <w:rFonts w:ascii="Arial" w:hAnsi="Arial" w:cs="Arial"/>
        </w:rPr>
        <w:t>Panchbhai</w:t>
      </w:r>
      <w:proofErr w:type="spellEnd"/>
      <w:r w:rsidRPr="005873F3">
        <w:rPr>
          <w:rFonts w:ascii="Arial" w:hAnsi="Arial" w:cs="Arial"/>
        </w:rPr>
        <w:t xml:space="preserve"> y </w:t>
      </w:r>
      <w:proofErr w:type="spellStart"/>
      <w:r w:rsidRPr="005873F3">
        <w:rPr>
          <w:rFonts w:ascii="Arial" w:hAnsi="Arial" w:cs="Arial"/>
        </w:rPr>
        <w:t>Bhowate</w:t>
      </w:r>
      <w:proofErr w:type="spellEnd"/>
      <w:r w:rsidR="00430EE1">
        <w:rPr>
          <w:rFonts w:ascii="Arial" w:hAnsi="Arial" w:cs="Arial"/>
        </w:rPr>
        <w:t xml:space="preserve"> </w:t>
      </w:r>
      <w:r w:rsidR="00430EE1" w:rsidRPr="00430EE1">
        <w:rPr>
          <w:rFonts w:ascii="Arial" w:hAnsi="Arial" w:cs="Arial"/>
          <w:vertAlign w:val="superscript"/>
        </w:rPr>
        <w:t>(</w:t>
      </w:r>
      <w:r w:rsidRPr="005873F3">
        <w:rPr>
          <w:rFonts w:ascii="Arial" w:hAnsi="Arial" w:cs="Arial"/>
          <w:vertAlign w:val="superscript"/>
        </w:rPr>
        <w:t>25</w:t>
      </w:r>
      <w:r w:rsidR="00430EE1">
        <w:rPr>
          <w:rFonts w:ascii="Arial" w:hAnsi="Arial" w:cs="Arial"/>
          <w:vertAlign w:val="superscript"/>
        </w:rPr>
        <w:t>)</w:t>
      </w:r>
      <w:r w:rsidRPr="005873F3">
        <w:rPr>
          <w:rFonts w:ascii="Arial" w:hAnsi="Arial" w:cs="Arial"/>
        </w:rPr>
        <w:t xml:space="preserve"> en solo el 14,3</w:t>
      </w:r>
      <w:r w:rsidR="00C25758" w:rsidRPr="005873F3">
        <w:rPr>
          <w:rFonts w:ascii="Arial" w:hAnsi="Arial" w:cs="Arial"/>
        </w:rPr>
        <w:t xml:space="preserve"> </w:t>
      </w:r>
      <w:r w:rsidRPr="005873F3">
        <w:rPr>
          <w:rFonts w:ascii="Arial" w:hAnsi="Arial" w:cs="Arial"/>
        </w:rPr>
        <w:t>%</w:t>
      </w:r>
      <w:r w:rsidR="00C25758" w:rsidRPr="005873F3">
        <w:rPr>
          <w:rFonts w:ascii="Arial" w:hAnsi="Arial" w:cs="Arial"/>
        </w:rPr>
        <w:t>,</w:t>
      </w:r>
      <w:r w:rsidRPr="005873F3">
        <w:rPr>
          <w:rFonts w:ascii="Arial" w:hAnsi="Arial" w:cs="Arial"/>
        </w:rPr>
        <w:t xml:space="preserve"> ya que este último toma como muest</w:t>
      </w:r>
      <w:r w:rsidR="00C25758" w:rsidRPr="005873F3">
        <w:rPr>
          <w:rFonts w:ascii="Arial" w:hAnsi="Arial" w:cs="Arial"/>
        </w:rPr>
        <w:t xml:space="preserve">ra a pacientes sin hábitos </w:t>
      </w:r>
      <w:proofErr w:type="spellStart"/>
      <w:r w:rsidR="00C25758" w:rsidRPr="005873F3">
        <w:rPr>
          <w:rFonts w:ascii="Arial" w:hAnsi="Arial" w:cs="Arial"/>
        </w:rPr>
        <w:t>para</w:t>
      </w:r>
      <w:r w:rsidRPr="005873F3">
        <w:rPr>
          <w:rFonts w:ascii="Arial" w:hAnsi="Arial" w:cs="Arial"/>
        </w:rPr>
        <w:t>funcionales</w:t>
      </w:r>
      <w:proofErr w:type="spellEnd"/>
      <w:r w:rsidRPr="005873F3">
        <w:rPr>
          <w:rFonts w:ascii="Arial" w:hAnsi="Arial" w:cs="Arial"/>
        </w:rPr>
        <w:t>.</w:t>
      </w:r>
    </w:p>
    <w:p w:rsidR="00430EE1" w:rsidRPr="005873F3" w:rsidRDefault="00430EE1" w:rsidP="00992453">
      <w:pPr>
        <w:pStyle w:val="Sinespaciado"/>
        <w:jc w:val="both"/>
        <w:rPr>
          <w:rFonts w:ascii="Arial" w:hAnsi="Arial" w:cs="Arial"/>
        </w:rPr>
      </w:pPr>
    </w:p>
    <w:p w:rsidR="00C70C0B" w:rsidRDefault="00C70C0B" w:rsidP="00992453">
      <w:pPr>
        <w:pStyle w:val="Sinespaciado"/>
        <w:jc w:val="both"/>
        <w:rPr>
          <w:rFonts w:ascii="Arial" w:hAnsi="Arial" w:cs="Arial"/>
        </w:rPr>
      </w:pPr>
      <w:r w:rsidRPr="005873F3">
        <w:rPr>
          <w:rFonts w:ascii="Arial" w:hAnsi="Arial" w:cs="Arial"/>
        </w:rPr>
        <w:t>En el presente estudio</w:t>
      </w:r>
      <w:r w:rsidR="00C25758" w:rsidRPr="005873F3">
        <w:rPr>
          <w:rFonts w:ascii="Arial" w:hAnsi="Arial" w:cs="Arial"/>
        </w:rPr>
        <w:t>,</w:t>
      </w:r>
      <w:r w:rsidRPr="005873F3">
        <w:rPr>
          <w:rFonts w:ascii="Arial" w:hAnsi="Arial" w:cs="Arial"/>
        </w:rPr>
        <w:t xml:space="preserve"> los del sexo masculino fueron los que presentaron los mayores cambios morfológicos, al igual que</w:t>
      </w:r>
      <w:r w:rsidR="00C25758" w:rsidRPr="005873F3">
        <w:rPr>
          <w:rFonts w:ascii="Arial" w:hAnsi="Arial" w:cs="Arial"/>
        </w:rPr>
        <w:t xml:space="preserve"> en la investigación de</w:t>
      </w:r>
      <w:r w:rsidRPr="005873F3">
        <w:rPr>
          <w:rFonts w:ascii="Arial" w:hAnsi="Arial" w:cs="Arial"/>
        </w:rPr>
        <w:t xml:space="preserve"> </w:t>
      </w:r>
      <w:proofErr w:type="spellStart"/>
      <w:r w:rsidRPr="005873F3">
        <w:rPr>
          <w:rFonts w:ascii="Arial" w:hAnsi="Arial" w:cs="Arial"/>
        </w:rPr>
        <w:t>Panchbhai</w:t>
      </w:r>
      <w:proofErr w:type="spellEnd"/>
      <w:r w:rsidRPr="005873F3">
        <w:rPr>
          <w:rFonts w:ascii="Arial" w:hAnsi="Arial" w:cs="Arial"/>
        </w:rPr>
        <w:t xml:space="preserve"> y </w:t>
      </w:r>
      <w:proofErr w:type="spellStart"/>
      <w:r w:rsidRPr="005873F3">
        <w:rPr>
          <w:rFonts w:ascii="Arial" w:hAnsi="Arial" w:cs="Arial"/>
        </w:rPr>
        <w:t>Bhowate</w:t>
      </w:r>
      <w:proofErr w:type="spellEnd"/>
      <w:r w:rsidR="00430EE1">
        <w:rPr>
          <w:rFonts w:ascii="Arial" w:hAnsi="Arial" w:cs="Arial"/>
        </w:rPr>
        <w:t xml:space="preserve"> </w:t>
      </w:r>
      <w:r w:rsidR="00430EE1" w:rsidRPr="00430EE1">
        <w:rPr>
          <w:rFonts w:ascii="Arial" w:hAnsi="Arial" w:cs="Arial"/>
          <w:vertAlign w:val="superscript"/>
        </w:rPr>
        <w:t>(</w:t>
      </w:r>
      <w:r w:rsidRPr="005873F3">
        <w:rPr>
          <w:rFonts w:ascii="Arial" w:hAnsi="Arial" w:cs="Arial"/>
          <w:vertAlign w:val="superscript"/>
        </w:rPr>
        <w:t>25</w:t>
      </w:r>
      <w:r w:rsidR="00430EE1">
        <w:rPr>
          <w:rFonts w:ascii="Arial" w:hAnsi="Arial" w:cs="Arial"/>
          <w:vertAlign w:val="superscript"/>
        </w:rPr>
        <w:t>)</w:t>
      </w:r>
      <w:r w:rsidR="00C25758" w:rsidRPr="005873F3">
        <w:rPr>
          <w:rFonts w:ascii="Arial" w:hAnsi="Arial" w:cs="Arial"/>
        </w:rPr>
        <w:t>;</w:t>
      </w:r>
      <w:r w:rsidRPr="005873F3">
        <w:rPr>
          <w:rFonts w:ascii="Arial" w:hAnsi="Arial" w:cs="Arial"/>
        </w:rPr>
        <w:t xml:space="preserve"> y a diferencia</w:t>
      </w:r>
      <w:r w:rsidR="00C25758" w:rsidRPr="005873F3">
        <w:rPr>
          <w:rFonts w:ascii="Arial" w:hAnsi="Arial" w:cs="Arial"/>
        </w:rPr>
        <w:t xml:space="preserve"> </w:t>
      </w:r>
      <w:r w:rsidRPr="005873F3">
        <w:rPr>
          <w:rFonts w:ascii="Arial" w:hAnsi="Arial" w:cs="Arial"/>
        </w:rPr>
        <w:t>de Serrano y Villavicencio</w:t>
      </w:r>
      <w:r w:rsidRPr="005873F3">
        <w:rPr>
          <w:rFonts w:ascii="Arial" w:hAnsi="Arial" w:cs="Arial"/>
          <w:vertAlign w:val="superscript"/>
        </w:rPr>
        <w:t xml:space="preserve">7 </w:t>
      </w:r>
      <w:r w:rsidRPr="005873F3">
        <w:rPr>
          <w:rFonts w:ascii="Arial" w:hAnsi="Arial" w:cs="Arial"/>
        </w:rPr>
        <w:t>quienes evidenciaron los cambios mayormente en el sexo femenino.</w:t>
      </w:r>
    </w:p>
    <w:p w:rsidR="009268EB" w:rsidRPr="005873F3" w:rsidRDefault="009268EB" w:rsidP="00992453">
      <w:pPr>
        <w:pStyle w:val="Sinespaciado"/>
        <w:jc w:val="both"/>
        <w:rPr>
          <w:rFonts w:ascii="Arial" w:hAnsi="Arial" w:cs="Arial"/>
        </w:rPr>
      </w:pPr>
    </w:p>
    <w:p w:rsidR="00C70C0B" w:rsidRDefault="00C70C0B" w:rsidP="00992453">
      <w:pPr>
        <w:pStyle w:val="Sinespaciado"/>
        <w:jc w:val="both"/>
        <w:rPr>
          <w:rFonts w:ascii="Arial" w:hAnsi="Arial" w:cs="Arial"/>
          <w:bCs/>
          <w:lang w:eastAsia="es-ES"/>
        </w:rPr>
      </w:pPr>
      <w:r w:rsidRPr="005873F3">
        <w:rPr>
          <w:rFonts w:ascii="Arial" w:hAnsi="Arial" w:cs="Arial"/>
          <w:bCs/>
          <w:lang w:eastAsia="es-ES"/>
        </w:rPr>
        <w:t xml:space="preserve">Por grupo etario, </w:t>
      </w:r>
      <w:r w:rsidR="00C25758" w:rsidRPr="005873F3">
        <w:rPr>
          <w:rFonts w:ascii="Arial" w:hAnsi="Arial" w:cs="Arial"/>
          <w:bCs/>
          <w:lang w:eastAsia="es-ES"/>
        </w:rPr>
        <w:t>el que presentó</w:t>
      </w:r>
      <w:r w:rsidRPr="005873F3">
        <w:rPr>
          <w:rFonts w:ascii="Arial" w:hAnsi="Arial" w:cs="Arial"/>
          <w:bCs/>
          <w:lang w:eastAsia="es-ES"/>
        </w:rPr>
        <w:t xml:space="preserve"> mayores cambios en la morfología condilar evidenciado radiográficamente </w:t>
      </w:r>
      <w:r w:rsidR="00C25758" w:rsidRPr="005873F3">
        <w:rPr>
          <w:rFonts w:ascii="Arial" w:hAnsi="Arial" w:cs="Arial"/>
          <w:bCs/>
          <w:lang w:eastAsia="es-ES"/>
        </w:rPr>
        <w:t xml:space="preserve">fue el de 41-60 años, </w:t>
      </w:r>
      <w:r w:rsidRPr="005873F3">
        <w:rPr>
          <w:rFonts w:ascii="Arial" w:hAnsi="Arial" w:cs="Arial"/>
          <w:bCs/>
          <w:lang w:eastAsia="es-ES"/>
        </w:rPr>
        <w:t xml:space="preserve">siendo muy parecido a lo reportado por </w:t>
      </w:r>
      <w:r w:rsidRPr="005873F3">
        <w:rPr>
          <w:rFonts w:ascii="Arial" w:hAnsi="Arial" w:cs="Arial"/>
        </w:rPr>
        <w:t>Serrano y Villavicencio</w:t>
      </w:r>
      <w:r w:rsidRPr="005873F3">
        <w:rPr>
          <w:rFonts w:ascii="Arial" w:hAnsi="Arial" w:cs="Arial"/>
          <w:vertAlign w:val="superscript"/>
        </w:rPr>
        <w:t xml:space="preserve">7 </w:t>
      </w:r>
      <w:r w:rsidRPr="005873F3">
        <w:rPr>
          <w:rFonts w:ascii="Arial" w:hAnsi="Arial" w:cs="Arial"/>
        </w:rPr>
        <w:t>quien</w:t>
      </w:r>
      <w:r w:rsidR="00C25758" w:rsidRPr="005873F3">
        <w:rPr>
          <w:rFonts w:ascii="Arial" w:hAnsi="Arial" w:cs="Arial"/>
        </w:rPr>
        <w:t>es lo encontraron</w:t>
      </w:r>
      <w:r w:rsidRPr="005873F3">
        <w:rPr>
          <w:rFonts w:ascii="Arial" w:hAnsi="Arial" w:cs="Arial"/>
        </w:rPr>
        <w:t xml:space="preserve"> entre 51-75 años</w:t>
      </w:r>
      <w:r w:rsidR="00C25758" w:rsidRPr="005873F3">
        <w:rPr>
          <w:rFonts w:ascii="Arial" w:hAnsi="Arial" w:cs="Arial"/>
          <w:bCs/>
          <w:lang w:eastAsia="es-ES"/>
        </w:rPr>
        <w:t>; s</w:t>
      </w:r>
      <w:r w:rsidRPr="005873F3">
        <w:rPr>
          <w:rFonts w:ascii="Arial" w:hAnsi="Arial" w:cs="Arial"/>
          <w:bCs/>
          <w:lang w:eastAsia="es-ES"/>
        </w:rPr>
        <w:t xml:space="preserve">in embargo, </w:t>
      </w:r>
      <w:r w:rsidR="00C25758" w:rsidRPr="005873F3">
        <w:rPr>
          <w:rFonts w:ascii="Arial" w:hAnsi="Arial" w:cs="Arial"/>
          <w:bCs/>
          <w:lang w:eastAsia="es-ES"/>
        </w:rPr>
        <w:t xml:space="preserve">en </w:t>
      </w:r>
      <w:r w:rsidRPr="005873F3">
        <w:rPr>
          <w:rFonts w:ascii="Arial" w:hAnsi="Arial" w:cs="Arial"/>
          <w:bCs/>
          <w:lang w:eastAsia="es-ES"/>
        </w:rPr>
        <w:t>pacientes con mayor edad</w:t>
      </w:r>
      <w:r w:rsidR="00C25758" w:rsidRPr="005873F3">
        <w:rPr>
          <w:rFonts w:ascii="Arial" w:hAnsi="Arial" w:cs="Arial"/>
          <w:bCs/>
          <w:lang w:eastAsia="es-ES"/>
        </w:rPr>
        <w:t>,</w:t>
      </w:r>
      <w:r w:rsidRPr="005873F3">
        <w:rPr>
          <w:rFonts w:ascii="Arial" w:hAnsi="Arial" w:cs="Arial"/>
          <w:bCs/>
          <w:lang w:eastAsia="es-ES"/>
        </w:rPr>
        <w:t xml:space="preserve"> fue reportado por </w:t>
      </w:r>
      <w:proofErr w:type="spellStart"/>
      <w:r w:rsidRPr="005873F3">
        <w:rPr>
          <w:rFonts w:ascii="Arial" w:hAnsi="Arial" w:cs="Arial"/>
          <w:bCs/>
          <w:lang w:eastAsia="es-ES"/>
        </w:rPr>
        <w:t>Ara</w:t>
      </w:r>
      <w:proofErr w:type="spellEnd"/>
      <w:r w:rsidRPr="005873F3">
        <w:rPr>
          <w:rFonts w:ascii="Arial" w:hAnsi="Arial" w:cs="Arial"/>
          <w:bCs/>
          <w:lang w:eastAsia="es-ES"/>
        </w:rPr>
        <w:t xml:space="preserve"> </w:t>
      </w:r>
      <w:r w:rsidR="0085141A" w:rsidRPr="005873F3">
        <w:rPr>
          <w:rFonts w:ascii="Arial" w:hAnsi="Arial" w:cs="Arial"/>
          <w:bCs/>
          <w:lang w:eastAsia="es-ES"/>
        </w:rPr>
        <w:t>et al.</w:t>
      </w:r>
      <w:r w:rsidR="0085141A" w:rsidRPr="00430EE1">
        <w:rPr>
          <w:rFonts w:ascii="Arial" w:hAnsi="Arial" w:cs="Arial"/>
          <w:bCs/>
          <w:vertAlign w:val="superscript"/>
          <w:lang w:eastAsia="es-ES"/>
        </w:rPr>
        <w:t xml:space="preserve"> (</w:t>
      </w:r>
      <w:r w:rsidRPr="005873F3">
        <w:rPr>
          <w:rFonts w:ascii="Arial" w:hAnsi="Arial" w:cs="Arial"/>
          <w:bCs/>
          <w:vertAlign w:val="superscript"/>
          <w:lang w:eastAsia="es-ES"/>
        </w:rPr>
        <w:t>23</w:t>
      </w:r>
      <w:r w:rsidR="00430EE1">
        <w:rPr>
          <w:rFonts w:ascii="Arial" w:hAnsi="Arial" w:cs="Arial"/>
          <w:bCs/>
          <w:vertAlign w:val="superscript"/>
          <w:lang w:eastAsia="es-ES"/>
        </w:rPr>
        <w:t>)</w:t>
      </w:r>
      <w:r w:rsidRPr="005873F3">
        <w:rPr>
          <w:rFonts w:ascii="Arial" w:hAnsi="Arial" w:cs="Arial"/>
          <w:bCs/>
          <w:lang w:eastAsia="es-ES"/>
        </w:rPr>
        <w:t xml:space="preserve"> entre los 61-80 años</w:t>
      </w:r>
      <w:r w:rsidR="00C25758" w:rsidRPr="005873F3">
        <w:rPr>
          <w:rFonts w:ascii="Arial" w:hAnsi="Arial" w:cs="Arial"/>
          <w:bCs/>
          <w:lang w:eastAsia="es-ES"/>
        </w:rPr>
        <w:t>; mientras que</w:t>
      </w:r>
      <w:r w:rsidR="00BE7918" w:rsidRPr="005873F3">
        <w:rPr>
          <w:rFonts w:ascii="Arial" w:hAnsi="Arial" w:cs="Arial"/>
          <w:bCs/>
          <w:lang w:eastAsia="es-ES"/>
        </w:rPr>
        <w:t xml:space="preserve"> Mathew</w:t>
      </w:r>
      <w:r w:rsidRPr="005873F3">
        <w:rPr>
          <w:rFonts w:ascii="Arial" w:hAnsi="Arial" w:cs="Arial"/>
          <w:bCs/>
          <w:lang w:eastAsia="es-ES"/>
        </w:rPr>
        <w:t xml:space="preserve"> </w:t>
      </w:r>
      <w:r w:rsidR="0085141A" w:rsidRPr="005873F3">
        <w:rPr>
          <w:rFonts w:ascii="Arial" w:hAnsi="Arial" w:cs="Arial"/>
          <w:bCs/>
          <w:lang w:eastAsia="es-ES"/>
        </w:rPr>
        <w:t>et al.</w:t>
      </w:r>
      <w:r w:rsidR="0085141A" w:rsidRPr="00430EE1">
        <w:rPr>
          <w:rFonts w:ascii="Arial" w:hAnsi="Arial" w:cs="Arial"/>
          <w:bCs/>
          <w:vertAlign w:val="superscript"/>
          <w:lang w:eastAsia="es-ES"/>
        </w:rPr>
        <w:t xml:space="preserve"> (</w:t>
      </w:r>
      <w:r w:rsidRPr="005873F3">
        <w:rPr>
          <w:rFonts w:ascii="Arial" w:hAnsi="Arial" w:cs="Arial"/>
          <w:bCs/>
          <w:vertAlign w:val="superscript"/>
          <w:lang w:eastAsia="es-ES"/>
        </w:rPr>
        <w:t>10</w:t>
      </w:r>
      <w:r w:rsidR="00430EE1">
        <w:rPr>
          <w:rFonts w:ascii="Arial" w:hAnsi="Arial" w:cs="Arial"/>
          <w:bCs/>
          <w:vertAlign w:val="superscript"/>
          <w:lang w:eastAsia="es-ES"/>
        </w:rPr>
        <w:t>)</w:t>
      </w:r>
      <w:r w:rsidR="00C25758" w:rsidRPr="005873F3">
        <w:rPr>
          <w:rFonts w:ascii="Arial" w:hAnsi="Arial" w:cs="Arial"/>
          <w:bCs/>
          <w:lang w:eastAsia="es-ES"/>
        </w:rPr>
        <w:t>,</w:t>
      </w:r>
      <w:r w:rsidRPr="005873F3">
        <w:rPr>
          <w:rFonts w:ascii="Arial" w:hAnsi="Arial" w:cs="Arial"/>
          <w:bCs/>
          <w:lang w:eastAsia="es-ES"/>
        </w:rPr>
        <w:t xml:space="preserve"> en mayores de 61 años. </w:t>
      </w:r>
    </w:p>
    <w:p w:rsidR="009268EB" w:rsidRPr="005873F3" w:rsidRDefault="009268EB" w:rsidP="00992453">
      <w:pPr>
        <w:pStyle w:val="Sinespaciado"/>
        <w:jc w:val="both"/>
        <w:rPr>
          <w:rFonts w:ascii="Arial" w:hAnsi="Arial" w:cs="Arial"/>
          <w:bCs/>
          <w:lang w:eastAsia="es-ES"/>
        </w:rPr>
      </w:pPr>
    </w:p>
    <w:p w:rsidR="00C70C0B" w:rsidRDefault="00C70C0B" w:rsidP="00992453">
      <w:pPr>
        <w:pStyle w:val="Sinespaciado"/>
        <w:jc w:val="both"/>
        <w:rPr>
          <w:rFonts w:ascii="Arial" w:hAnsi="Arial" w:cs="Arial"/>
          <w:bCs/>
          <w:vertAlign w:val="superscript"/>
          <w:lang w:eastAsia="es-ES"/>
        </w:rPr>
      </w:pPr>
      <w:r w:rsidRPr="005873F3">
        <w:rPr>
          <w:rFonts w:ascii="Arial" w:hAnsi="Arial" w:cs="Arial"/>
          <w:bCs/>
          <w:lang w:eastAsia="es-ES"/>
        </w:rPr>
        <w:t>El mayor número de cóndilos afectados se evidenció en los pacientes mayores de 61 años en el presente estudio, al igu</w:t>
      </w:r>
      <w:r w:rsidR="00BE7918" w:rsidRPr="005873F3">
        <w:rPr>
          <w:rFonts w:ascii="Arial" w:hAnsi="Arial" w:cs="Arial"/>
          <w:bCs/>
          <w:lang w:eastAsia="es-ES"/>
        </w:rPr>
        <w:t>al que lo reportado por Mathew</w:t>
      </w:r>
      <w:r w:rsidRPr="005873F3">
        <w:rPr>
          <w:rFonts w:ascii="Arial" w:hAnsi="Arial" w:cs="Arial"/>
          <w:bCs/>
          <w:lang w:eastAsia="es-ES"/>
        </w:rPr>
        <w:t xml:space="preserve"> et al</w:t>
      </w:r>
      <w:r w:rsidR="00C25758" w:rsidRPr="005873F3">
        <w:rPr>
          <w:rFonts w:ascii="Arial" w:hAnsi="Arial" w:cs="Arial"/>
          <w:bCs/>
          <w:lang w:eastAsia="es-ES"/>
        </w:rPr>
        <w:t>.</w:t>
      </w:r>
      <w:r w:rsidR="00430EE1">
        <w:rPr>
          <w:rFonts w:ascii="Arial" w:hAnsi="Arial" w:cs="Arial"/>
          <w:bCs/>
          <w:lang w:eastAsia="es-ES"/>
        </w:rPr>
        <w:t xml:space="preserve"> </w:t>
      </w:r>
      <w:r w:rsidR="00430EE1" w:rsidRPr="00430EE1">
        <w:rPr>
          <w:rFonts w:ascii="Arial" w:hAnsi="Arial" w:cs="Arial"/>
          <w:bCs/>
          <w:vertAlign w:val="superscript"/>
          <w:lang w:eastAsia="es-ES"/>
        </w:rPr>
        <w:t>(</w:t>
      </w:r>
      <w:r w:rsidRPr="00430EE1">
        <w:rPr>
          <w:rFonts w:ascii="Arial" w:hAnsi="Arial" w:cs="Arial"/>
          <w:bCs/>
          <w:vertAlign w:val="superscript"/>
          <w:lang w:eastAsia="es-ES"/>
        </w:rPr>
        <w:t>10</w:t>
      </w:r>
      <w:r w:rsidR="00430EE1" w:rsidRPr="00430EE1">
        <w:rPr>
          <w:rFonts w:ascii="Arial" w:hAnsi="Arial" w:cs="Arial"/>
          <w:bCs/>
          <w:vertAlign w:val="superscript"/>
          <w:lang w:eastAsia="es-ES"/>
        </w:rPr>
        <w:t>)</w:t>
      </w:r>
      <w:r w:rsidRPr="005873F3">
        <w:rPr>
          <w:rFonts w:ascii="Arial" w:hAnsi="Arial" w:cs="Arial"/>
          <w:bCs/>
          <w:lang w:eastAsia="es-ES"/>
        </w:rPr>
        <w:t xml:space="preserve"> y Ara et al</w:t>
      </w:r>
      <w:r w:rsidR="00C25758" w:rsidRPr="005873F3">
        <w:rPr>
          <w:rFonts w:ascii="Arial" w:hAnsi="Arial" w:cs="Arial"/>
          <w:bCs/>
          <w:lang w:eastAsia="es-ES"/>
        </w:rPr>
        <w:t>.</w:t>
      </w:r>
      <w:r w:rsidR="00430EE1">
        <w:rPr>
          <w:rFonts w:ascii="Arial" w:hAnsi="Arial" w:cs="Arial"/>
          <w:bCs/>
          <w:lang w:eastAsia="es-ES"/>
        </w:rPr>
        <w:t xml:space="preserve"> </w:t>
      </w:r>
      <w:r w:rsidR="00430EE1" w:rsidRPr="00430EE1">
        <w:rPr>
          <w:rFonts w:ascii="Arial" w:hAnsi="Arial" w:cs="Arial"/>
          <w:bCs/>
          <w:vertAlign w:val="superscript"/>
          <w:lang w:eastAsia="es-ES"/>
        </w:rPr>
        <w:t>(</w:t>
      </w:r>
      <w:r w:rsidRPr="005873F3">
        <w:rPr>
          <w:rFonts w:ascii="Arial" w:hAnsi="Arial" w:cs="Arial"/>
          <w:bCs/>
          <w:vertAlign w:val="superscript"/>
          <w:lang w:eastAsia="es-ES"/>
        </w:rPr>
        <w:t>23</w:t>
      </w:r>
      <w:r w:rsidR="00430EE1">
        <w:rPr>
          <w:rFonts w:ascii="Arial" w:hAnsi="Arial" w:cs="Arial"/>
          <w:bCs/>
          <w:vertAlign w:val="superscript"/>
          <w:lang w:eastAsia="es-ES"/>
        </w:rPr>
        <w:t>)</w:t>
      </w:r>
    </w:p>
    <w:p w:rsidR="00430EE1" w:rsidRPr="005873F3" w:rsidRDefault="00430EE1" w:rsidP="00992453">
      <w:pPr>
        <w:pStyle w:val="Sinespaciado"/>
        <w:jc w:val="both"/>
        <w:rPr>
          <w:rFonts w:ascii="Arial" w:hAnsi="Arial" w:cs="Arial"/>
          <w:bCs/>
          <w:lang w:eastAsia="es-ES"/>
        </w:rPr>
      </w:pPr>
    </w:p>
    <w:p w:rsidR="00C70C0B" w:rsidRDefault="00C70C0B" w:rsidP="00992453">
      <w:pPr>
        <w:pStyle w:val="Sinespaciado"/>
        <w:jc w:val="both"/>
        <w:rPr>
          <w:rFonts w:ascii="Arial" w:hAnsi="Arial" w:cs="Arial"/>
        </w:rPr>
      </w:pPr>
      <w:r w:rsidRPr="005873F3">
        <w:rPr>
          <w:rFonts w:ascii="Arial" w:hAnsi="Arial" w:cs="Arial"/>
          <w:bCs/>
          <w:lang w:eastAsia="es-ES"/>
        </w:rPr>
        <w:t>Con respecto al lado afectado, en el presente estudio se observó el mayor porcentaje en ambos lados segu</w:t>
      </w:r>
      <w:r w:rsidR="00BE7918" w:rsidRPr="005873F3">
        <w:rPr>
          <w:rFonts w:ascii="Arial" w:hAnsi="Arial" w:cs="Arial"/>
          <w:bCs/>
          <w:lang w:eastAsia="es-ES"/>
        </w:rPr>
        <w:t>ido del lado izquierdo. Mathew</w:t>
      </w:r>
      <w:r w:rsidRPr="005873F3">
        <w:rPr>
          <w:rFonts w:ascii="Arial" w:hAnsi="Arial" w:cs="Arial"/>
          <w:bCs/>
          <w:lang w:eastAsia="es-ES"/>
        </w:rPr>
        <w:t xml:space="preserve"> </w:t>
      </w:r>
      <w:r w:rsidR="0085141A" w:rsidRPr="005873F3">
        <w:rPr>
          <w:rFonts w:ascii="Arial" w:hAnsi="Arial" w:cs="Arial"/>
          <w:bCs/>
          <w:lang w:eastAsia="es-ES"/>
        </w:rPr>
        <w:t>et al.</w:t>
      </w:r>
      <w:r w:rsidR="0085141A" w:rsidRPr="0025498E">
        <w:rPr>
          <w:rFonts w:ascii="Arial" w:hAnsi="Arial" w:cs="Arial"/>
          <w:bCs/>
          <w:vertAlign w:val="superscript"/>
          <w:lang w:eastAsia="es-ES"/>
        </w:rPr>
        <w:t xml:space="preserve"> (</w:t>
      </w:r>
      <w:r w:rsidRPr="005873F3">
        <w:rPr>
          <w:rFonts w:ascii="Arial" w:hAnsi="Arial" w:cs="Arial"/>
          <w:bCs/>
          <w:vertAlign w:val="superscript"/>
          <w:lang w:eastAsia="es-ES"/>
        </w:rPr>
        <w:t>10</w:t>
      </w:r>
      <w:r w:rsidR="0025498E">
        <w:rPr>
          <w:rFonts w:ascii="Arial" w:hAnsi="Arial" w:cs="Arial"/>
          <w:bCs/>
          <w:vertAlign w:val="superscript"/>
          <w:lang w:eastAsia="es-ES"/>
        </w:rPr>
        <w:t>)</w:t>
      </w:r>
      <w:r w:rsidRPr="005873F3">
        <w:rPr>
          <w:rFonts w:ascii="Arial" w:hAnsi="Arial" w:cs="Arial"/>
          <w:bCs/>
          <w:lang w:eastAsia="es-ES"/>
        </w:rPr>
        <w:t xml:space="preserve"> y Ara </w:t>
      </w:r>
      <w:proofErr w:type="gramStart"/>
      <w:r w:rsidRPr="005873F3">
        <w:rPr>
          <w:rFonts w:ascii="Arial" w:hAnsi="Arial" w:cs="Arial"/>
          <w:bCs/>
          <w:lang w:eastAsia="es-ES"/>
        </w:rPr>
        <w:t>et al</w:t>
      </w:r>
      <w:r w:rsidR="00422A15" w:rsidRPr="005873F3">
        <w:rPr>
          <w:rFonts w:ascii="Arial" w:hAnsi="Arial" w:cs="Arial"/>
          <w:bCs/>
          <w:lang w:eastAsia="es-ES"/>
        </w:rPr>
        <w:t>.</w:t>
      </w:r>
      <w:r w:rsidR="0025498E" w:rsidRPr="0025498E">
        <w:rPr>
          <w:rFonts w:ascii="Arial" w:hAnsi="Arial" w:cs="Arial"/>
          <w:bCs/>
          <w:vertAlign w:val="superscript"/>
          <w:lang w:eastAsia="es-ES"/>
        </w:rPr>
        <w:t>(</w:t>
      </w:r>
      <w:proofErr w:type="gramEnd"/>
      <w:r w:rsidRPr="005873F3">
        <w:rPr>
          <w:rFonts w:ascii="Arial" w:hAnsi="Arial" w:cs="Arial"/>
          <w:bCs/>
          <w:vertAlign w:val="superscript"/>
          <w:lang w:eastAsia="es-ES"/>
        </w:rPr>
        <w:t>23</w:t>
      </w:r>
      <w:r w:rsidR="0025498E">
        <w:rPr>
          <w:rFonts w:ascii="Arial" w:hAnsi="Arial" w:cs="Arial"/>
          <w:bCs/>
          <w:vertAlign w:val="superscript"/>
          <w:lang w:eastAsia="es-ES"/>
        </w:rPr>
        <w:t>)</w:t>
      </w:r>
      <w:r w:rsidRPr="005873F3">
        <w:rPr>
          <w:rFonts w:ascii="Arial" w:hAnsi="Arial" w:cs="Arial"/>
          <w:bCs/>
          <w:lang w:eastAsia="es-ES"/>
        </w:rPr>
        <w:t xml:space="preserve"> lo evidencian mayormente en el lado izquierdo seguido de ambos lados afectados. </w:t>
      </w:r>
      <w:proofErr w:type="spellStart"/>
      <w:r w:rsidRPr="005873F3">
        <w:rPr>
          <w:rFonts w:ascii="Arial" w:hAnsi="Arial" w:cs="Arial"/>
        </w:rPr>
        <w:t>Panchbhai</w:t>
      </w:r>
      <w:proofErr w:type="spellEnd"/>
      <w:r w:rsidRPr="005873F3">
        <w:rPr>
          <w:rFonts w:ascii="Arial" w:hAnsi="Arial" w:cs="Arial"/>
        </w:rPr>
        <w:t xml:space="preserve"> y </w:t>
      </w:r>
      <w:proofErr w:type="spellStart"/>
      <w:r w:rsidRPr="005873F3">
        <w:rPr>
          <w:rFonts w:ascii="Arial" w:hAnsi="Arial" w:cs="Arial"/>
        </w:rPr>
        <w:t>Bhowate</w:t>
      </w:r>
      <w:proofErr w:type="spellEnd"/>
      <w:r w:rsidR="0025498E">
        <w:rPr>
          <w:rFonts w:ascii="Arial" w:hAnsi="Arial" w:cs="Arial"/>
        </w:rPr>
        <w:t xml:space="preserve"> </w:t>
      </w:r>
      <w:r w:rsidR="0025498E" w:rsidRPr="0025498E">
        <w:rPr>
          <w:rFonts w:ascii="Arial" w:hAnsi="Arial" w:cs="Arial"/>
          <w:vertAlign w:val="superscript"/>
        </w:rPr>
        <w:t>(</w:t>
      </w:r>
      <w:r w:rsidRPr="005873F3">
        <w:rPr>
          <w:rFonts w:ascii="Arial" w:hAnsi="Arial" w:cs="Arial"/>
          <w:vertAlign w:val="superscript"/>
        </w:rPr>
        <w:t>25</w:t>
      </w:r>
      <w:proofErr w:type="gramStart"/>
      <w:r w:rsidR="0025498E">
        <w:rPr>
          <w:rFonts w:ascii="Arial" w:hAnsi="Arial" w:cs="Arial"/>
          <w:vertAlign w:val="superscript"/>
        </w:rPr>
        <w:t xml:space="preserve">) </w:t>
      </w:r>
      <w:r w:rsidRPr="005873F3">
        <w:rPr>
          <w:rFonts w:ascii="Arial" w:hAnsi="Arial" w:cs="Arial"/>
          <w:vertAlign w:val="superscript"/>
        </w:rPr>
        <w:t xml:space="preserve"> </w:t>
      </w:r>
      <w:r w:rsidRPr="005873F3">
        <w:rPr>
          <w:rFonts w:ascii="Arial" w:hAnsi="Arial" w:cs="Arial"/>
        </w:rPr>
        <w:t>presentan</w:t>
      </w:r>
      <w:proofErr w:type="gramEnd"/>
      <w:r w:rsidRPr="005873F3">
        <w:rPr>
          <w:rFonts w:ascii="Arial" w:hAnsi="Arial" w:cs="Arial"/>
        </w:rPr>
        <w:t xml:space="preserve"> porcentajes iguales en el lado derecho e izquierdo.</w:t>
      </w:r>
    </w:p>
    <w:p w:rsidR="009268EB" w:rsidRPr="005873F3" w:rsidRDefault="009268EB" w:rsidP="00992453">
      <w:pPr>
        <w:pStyle w:val="Sinespaciado"/>
        <w:jc w:val="both"/>
        <w:rPr>
          <w:rFonts w:ascii="Arial" w:hAnsi="Arial" w:cs="Arial"/>
          <w:bCs/>
          <w:i/>
          <w:lang w:eastAsia="es-ES"/>
        </w:rPr>
      </w:pPr>
    </w:p>
    <w:p w:rsidR="005B2967" w:rsidRDefault="00C70C0B" w:rsidP="00992453">
      <w:pPr>
        <w:pStyle w:val="Sinespaciado"/>
        <w:jc w:val="both"/>
        <w:rPr>
          <w:rFonts w:ascii="Arial" w:hAnsi="Arial" w:cs="Arial"/>
        </w:rPr>
      </w:pPr>
      <w:r w:rsidRPr="005873F3">
        <w:rPr>
          <w:rFonts w:ascii="Arial" w:hAnsi="Arial" w:cs="Arial"/>
        </w:rPr>
        <w:t xml:space="preserve">En </w:t>
      </w:r>
      <w:r w:rsidR="00422A15" w:rsidRPr="005873F3">
        <w:rPr>
          <w:rFonts w:ascii="Arial" w:hAnsi="Arial" w:cs="Arial"/>
        </w:rPr>
        <w:t>el presente estudio,</w:t>
      </w:r>
      <w:r w:rsidRPr="005873F3">
        <w:rPr>
          <w:rFonts w:ascii="Arial" w:hAnsi="Arial" w:cs="Arial"/>
        </w:rPr>
        <w:t xml:space="preserve"> se encontró más frecuente al aplanamiento seguido del osteofito, esclerosis, erosión y pse</w:t>
      </w:r>
      <w:r w:rsidR="00BE7918" w:rsidRPr="005873F3">
        <w:rPr>
          <w:rFonts w:ascii="Arial" w:hAnsi="Arial" w:cs="Arial"/>
        </w:rPr>
        <w:t>udoquiste; al igual que Mathew</w:t>
      </w:r>
      <w:r w:rsidRPr="005873F3">
        <w:rPr>
          <w:rFonts w:ascii="Arial" w:hAnsi="Arial" w:cs="Arial"/>
        </w:rPr>
        <w:t xml:space="preserve"> et al</w:t>
      </w:r>
      <w:r w:rsidR="00BE7918" w:rsidRPr="005873F3">
        <w:rPr>
          <w:rFonts w:ascii="Arial" w:hAnsi="Arial" w:cs="Arial"/>
        </w:rPr>
        <w:t>.</w:t>
      </w:r>
      <w:r w:rsidR="0025498E">
        <w:rPr>
          <w:rFonts w:ascii="Arial" w:hAnsi="Arial" w:cs="Arial"/>
        </w:rPr>
        <w:t xml:space="preserve"> </w:t>
      </w:r>
      <w:r w:rsidR="0025498E" w:rsidRPr="0025498E">
        <w:rPr>
          <w:rFonts w:ascii="Arial" w:hAnsi="Arial" w:cs="Arial"/>
          <w:vertAlign w:val="superscript"/>
        </w:rPr>
        <w:t>(</w:t>
      </w:r>
      <w:r w:rsidRPr="005873F3">
        <w:rPr>
          <w:rFonts w:ascii="Arial" w:hAnsi="Arial" w:cs="Arial"/>
          <w:vertAlign w:val="superscript"/>
        </w:rPr>
        <w:t>10</w:t>
      </w:r>
      <w:r w:rsidR="0025498E">
        <w:rPr>
          <w:rFonts w:ascii="Arial" w:hAnsi="Arial" w:cs="Arial"/>
          <w:vertAlign w:val="superscript"/>
        </w:rPr>
        <w:t>)</w:t>
      </w:r>
      <w:r w:rsidRPr="005873F3">
        <w:rPr>
          <w:rFonts w:ascii="Arial" w:hAnsi="Arial" w:cs="Arial"/>
          <w:vertAlign w:val="superscript"/>
        </w:rPr>
        <w:t xml:space="preserve"> </w:t>
      </w:r>
      <w:r w:rsidRPr="005873F3">
        <w:rPr>
          <w:rFonts w:ascii="Arial" w:hAnsi="Arial" w:cs="Arial"/>
        </w:rPr>
        <w:t xml:space="preserve">y </w:t>
      </w:r>
      <w:proofErr w:type="spellStart"/>
      <w:r w:rsidRPr="005873F3">
        <w:rPr>
          <w:rFonts w:ascii="Arial" w:hAnsi="Arial" w:cs="Arial"/>
        </w:rPr>
        <w:t>Ladeira</w:t>
      </w:r>
      <w:proofErr w:type="spellEnd"/>
      <w:r w:rsidRPr="005873F3">
        <w:rPr>
          <w:rFonts w:ascii="Arial" w:hAnsi="Arial" w:cs="Arial"/>
        </w:rPr>
        <w:t xml:space="preserve"> y et al</w:t>
      </w:r>
      <w:r w:rsidR="00BE7918" w:rsidRPr="005873F3">
        <w:rPr>
          <w:rFonts w:ascii="Arial" w:hAnsi="Arial" w:cs="Arial"/>
        </w:rPr>
        <w:t>.</w:t>
      </w:r>
      <w:r w:rsidR="0025498E">
        <w:rPr>
          <w:rFonts w:ascii="Arial" w:hAnsi="Arial" w:cs="Arial"/>
        </w:rPr>
        <w:t xml:space="preserve"> </w:t>
      </w:r>
      <w:r w:rsidR="0025498E" w:rsidRPr="0025498E">
        <w:rPr>
          <w:rFonts w:ascii="Arial" w:hAnsi="Arial" w:cs="Arial"/>
          <w:vertAlign w:val="superscript"/>
        </w:rPr>
        <w:t>(</w:t>
      </w:r>
      <w:r w:rsidRPr="005873F3">
        <w:rPr>
          <w:rFonts w:ascii="Arial" w:hAnsi="Arial" w:cs="Arial"/>
          <w:vertAlign w:val="superscript"/>
        </w:rPr>
        <w:t>18</w:t>
      </w:r>
      <w:r w:rsidR="0025498E">
        <w:rPr>
          <w:rFonts w:ascii="Arial" w:hAnsi="Arial" w:cs="Arial"/>
          <w:vertAlign w:val="superscript"/>
        </w:rPr>
        <w:t>)</w:t>
      </w:r>
      <w:r w:rsidRPr="005873F3">
        <w:rPr>
          <w:rFonts w:ascii="Arial" w:hAnsi="Arial" w:cs="Arial"/>
        </w:rPr>
        <w:t>. Ara et al</w:t>
      </w:r>
      <w:r w:rsidR="00BE7918" w:rsidRPr="005873F3">
        <w:rPr>
          <w:rFonts w:ascii="Arial" w:hAnsi="Arial" w:cs="Arial"/>
        </w:rPr>
        <w:t>.</w:t>
      </w:r>
      <w:r w:rsidR="0025498E">
        <w:rPr>
          <w:rFonts w:ascii="Arial" w:hAnsi="Arial" w:cs="Arial"/>
        </w:rPr>
        <w:t xml:space="preserve"> </w:t>
      </w:r>
      <w:r w:rsidR="0025498E" w:rsidRPr="0025498E">
        <w:rPr>
          <w:rFonts w:ascii="Arial" w:hAnsi="Arial" w:cs="Arial"/>
          <w:vertAlign w:val="superscript"/>
        </w:rPr>
        <w:t>(</w:t>
      </w:r>
      <w:r w:rsidRPr="005873F3">
        <w:rPr>
          <w:rFonts w:ascii="Arial" w:hAnsi="Arial" w:cs="Arial"/>
          <w:vertAlign w:val="superscript"/>
        </w:rPr>
        <w:t>23</w:t>
      </w:r>
      <w:r w:rsidR="0025498E">
        <w:rPr>
          <w:rFonts w:ascii="Arial" w:hAnsi="Arial" w:cs="Arial"/>
          <w:vertAlign w:val="superscript"/>
        </w:rPr>
        <w:t>)</w:t>
      </w:r>
      <w:r w:rsidRPr="005873F3">
        <w:rPr>
          <w:rFonts w:ascii="Arial" w:hAnsi="Arial" w:cs="Arial"/>
        </w:rPr>
        <w:t xml:space="preserve"> también presenta las mismas frecuencias a diferencia de la erosión que lo encuentra en menor frecuencia. Serrano y Villavicencio</w:t>
      </w:r>
      <w:r w:rsidR="0025498E">
        <w:rPr>
          <w:rFonts w:ascii="Arial" w:hAnsi="Arial" w:cs="Arial"/>
        </w:rPr>
        <w:t xml:space="preserve"> </w:t>
      </w:r>
      <w:r w:rsidR="0025498E" w:rsidRPr="0025498E">
        <w:rPr>
          <w:rFonts w:ascii="Arial" w:hAnsi="Arial" w:cs="Arial"/>
          <w:vertAlign w:val="superscript"/>
        </w:rPr>
        <w:t>(</w:t>
      </w:r>
      <w:r w:rsidRPr="005873F3">
        <w:rPr>
          <w:rFonts w:ascii="Arial" w:hAnsi="Arial" w:cs="Arial"/>
          <w:vertAlign w:val="superscript"/>
        </w:rPr>
        <w:t>7</w:t>
      </w:r>
      <w:r w:rsidR="0025498E">
        <w:rPr>
          <w:rFonts w:ascii="Arial" w:hAnsi="Arial" w:cs="Arial"/>
          <w:vertAlign w:val="superscript"/>
        </w:rPr>
        <w:t>)</w:t>
      </w:r>
      <w:r w:rsidR="00BE7918" w:rsidRPr="005873F3">
        <w:rPr>
          <w:rFonts w:ascii="Arial" w:hAnsi="Arial" w:cs="Arial"/>
        </w:rPr>
        <w:t>, Quevedo</w:t>
      </w:r>
      <w:r w:rsidRPr="005873F3">
        <w:rPr>
          <w:rFonts w:ascii="Arial" w:hAnsi="Arial" w:cs="Arial"/>
        </w:rPr>
        <w:t xml:space="preserve"> et al</w:t>
      </w:r>
      <w:r w:rsidR="00BE7918" w:rsidRPr="005873F3">
        <w:rPr>
          <w:rFonts w:ascii="Arial" w:hAnsi="Arial" w:cs="Arial"/>
        </w:rPr>
        <w:t>.</w:t>
      </w:r>
      <w:r w:rsidR="0025498E">
        <w:rPr>
          <w:rFonts w:ascii="Arial" w:hAnsi="Arial" w:cs="Arial"/>
        </w:rPr>
        <w:t xml:space="preserve"> </w:t>
      </w:r>
      <w:r w:rsidR="0025498E" w:rsidRPr="0025498E">
        <w:rPr>
          <w:rFonts w:ascii="Arial" w:hAnsi="Arial" w:cs="Arial"/>
          <w:vertAlign w:val="superscript"/>
        </w:rPr>
        <w:t>(</w:t>
      </w:r>
      <w:r w:rsidRPr="005873F3">
        <w:rPr>
          <w:rFonts w:ascii="Arial" w:hAnsi="Arial" w:cs="Arial"/>
          <w:vertAlign w:val="superscript"/>
        </w:rPr>
        <w:t>24</w:t>
      </w:r>
      <w:r w:rsidR="0025498E">
        <w:rPr>
          <w:rFonts w:ascii="Arial" w:hAnsi="Arial" w:cs="Arial"/>
          <w:vertAlign w:val="superscript"/>
        </w:rPr>
        <w:t>)</w:t>
      </w:r>
      <w:r w:rsidR="00BE7918" w:rsidRPr="005873F3">
        <w:rPr>
          <w:rFonts w:ascii="Arial" w:hAnsi="Arial" w:cs="Arial"/>
        </w:rPr>
        <w:t xml:space="preserve"> y </w:t>
      </w:r>
      <w:proofErr w:type="spellStart"/>
      <w:r w:rsidR="00BE7918" w:rsidRPr="005873F3">
        <w:rPr>
          <w:rFonts w:ascii="Arial" w:hAnsi="Arial" w:cs="Arial"/>
        </w:rPr>
        <w:t>Winocour</w:t>
      </w:r>
      <w:proofErr w:type="spellEnd"/>
      <w:r w:rsidRPr="005873F3">
        <w:rPr>
          <w:rFonts w:ascii="Arial" w:hAnsi="Arial" w:cs="Arial"/>
        </w:rPr>
        <w:t xml:space="preserve"> et al</w:t>
      </w:r>
      <w:r w:rsidR="00BE7918" w:rsidRPr="005873F3">
        <w:rPr>
          <w:rFonts w:ascii="Arial" w:hAnsi="Arial" w:cs="Arial"/>
        </w:rPr>
        <w:t>.</w:t>
      </w:r>
      <w:r w:rsidR="0025498E">
        <w:rPr>
          <w:rFonts w:ascii="Arial" w:hAnsi="Arial" w:cs="Arial"/>
        </w:rPr>
        <w:t xml:space="preserve"> </w:t>
      </w:r>
      <w:r w:rsidR="0025498E" w:rsidRPr="0025498E">
        <w:rPr>
          <w:rFonts w:ascii="Arial" w:hAnsi="Arial" w:cs="Arial"/>
          <w:vertAlign w:val="superscript"/>
        </w:rPr>
        <w:t>(</w:t>
      </w:r>
      <w:r w:rsidRPr="005873F3">
        <w:rPr>
          <w:rFonts w:ascii="Arial" w:hAnsi="Arial" w:cs="Arial"/>
          <w:vertAlign w:val="superscript"/>
        </w:rPr>
        <w:t>26</w:t>
      </w:r>
      <w:r w:rsidR="0025498E">
        <w:rPr>
          <w:rFonts w:ascii="Arial" w:hAnsi="Arial" w:cs="Arial"/>
          <w:vertAlign w:val="superscript"/>
        </w:rPr>
        <w:t>)</w:t>
      </w:r>
      <w:r w:rsidRPr="005873F3">
        <w:rPr>
          <w:rFonts w:ascii="Arial" w:hAnsi="Arial" w:cs="Arial"/>
        </w:rPr>
        <w:t xml:space="preserve"> presentan frecuencias diferentes </w:t>
      </w:r>
      <w:r w:rsidR="00BE7918" w:rsidRPr="005873F3">
        <w:rPr>
          <w:rFonts w:ascii="Arial" w:hAnsi="Arial" w:cs="Arial"/>
        </w:rPr>
        <w:t>en las cuales</w:t>
      </w:r>
      <w:r w:rsidRPr="005873F3">
        <w:rPr>
          <w:rFonts w:ascii="Arial" w:hAnsi="Arial" w:cs="Arial"/>
        </w:rPr>
        <w:t xml:space="preserve"> lo más común fue el aplanamiento seguido de la erosión. </w:t>
      </w:r>
      <w:proofErr w:type="spellStart"/>
      <w:r w:rsidRPr="005873F3">
        <w:rPr>
          <w:rFonts w:ascii="Arial" w:hAnsi="Arial" w:cs="Arial"/>
        </w:rPr>
        <w:t>Panchbhai</w:t>
      </w:r>
      <w:proofErr w:type="spellEnd"/>
      <w:r w:rsidRPr="005873F3">
        <w:rPr>
          <w:rFonts w:ascii="Arial" w:hAnsi="Arial" w:cs="Arial"/>
        </w:rPr>
        <w:t xml:space="preserve"> y </w:t>
      </w:r>
      <w:proofErr w:type="spellStart"/>
      <w:r w:rsidRPr="005873F3">
        <w:rPr>
          <w:rFonts w:ascii="Arial" w:hAnsi="Arial" w:cs="Arial"/>
        </w:rPr>
        <w:t>Bhowate</w:t>
      </w:r>
      <w:proofErr w:type="spellEnd"/>
      <w:r w:rsidR="0025498E">
        <w:rPr>
          <w:rFonts w:ascii="Arial" w:hAnsi="Arial" w:cs="Arial"/>
        </w:rPr>
        <w:t xml:space="preserve"> </w:t>
      </w:r>
      <w:r w:rsidR="0025498E" w:rsidRPr="0025498E">
        <w:rPr>
          <w:rFonts w:ascii="Arial" w:hAnsi="Arial" w:cs="Arial"/>
          <w:vertAlign w:val="superscript"/>
        </w:rPr>
        <w:t>(</w:t>
      </w:r>
      <w:r w:rsidRPr="005873F3">
        <w:rPr>
          <w:rFonts w:ascii="Arial" w:hAnsi="Arial" w:cs="Arial"/>
          <w:vertAlign w:val="superscript"/>
        </w:rPr>
        <w:t>25</w:t>
      </w:r>
      <w:r w:rsidR="0025498E">
        <w:rPr>
          <w:rFonts w:ascii="Arial" w:hAnsi="Arial" w:cs="Arial"/>
          <w:vertAlign w:val="superscript"/>
        </w:rPr>
        <w:t>)</w:t>
      </w:r>
      <w:r w:rsidRPr="005873F3">
        <w:rPr>
          <w:rFonts w:ascii="Arial" w:hAnsi="Arial" w:cs="Arial"/>
        </w:rPr>
        <w:t xml:space="preserve"> en su</w:t>
      </w:r>
      <w:r w:rsidR="00BE7918" w:rsidRPr="005873F3">
        <w:rPr>
          <w:rFonts w:ascii="Arial" w:hAnsi="Arial" w:cs="Arial"/>
        </w:rPr>
        <w:t xml:space="preserve"> muestra de 16-30 años evidenciaron</w:t>
      </w:r>
      <w:r w:rsidRPr="005873F3">
        <w:rPr>
          <w:rFonts w:ascii="Arial" w:hAnsi="Arial" w:cs="Arial"/>
        </w:rPr>
        <w:t xml:space="preserve"> </w:t>
      </w:r>
    </w:p>
    <w:p w:rsidR="005B2967" w:rsidRDefault="005B2967" w:rsidP="00992453">
      <w:pPr>
        <w:pStyle w:val="Sinespaciado"/>
        <w:jc w:val="both"/>
        <w:rPr>
          <w:rFonts w:ascii="Arial" w:hAnsi="Arial" w:cs="Arial"/>
        </w:rPr>
      </w:pPr>
    </w:p>
    <w:p w:rsidR="005B2967" w:rsidRDefault="005B2967" w:rsidP="00992453">
      <w:pPr>
        <w:pStyle w:val="Sinespaciado"/>
        <w:jc w:val="both"/>
        <w:rPr>
          <w:rFonts w:ascii="Arial" w:hAnsi="Arial" w:cs="Arial"/>
        </w:rPr>
      </w:pPr>
    </w:p>
    <w:p w:rsidR="00C70C0B" w:rsidRDefault="00C70C0B" w:rsidP="00992453">
      <w:pPr>
        <w:pStyle w:val="Sinespaciado"/>
        <w:jc w:val="both"/>
        <w:rPr>
          <w:rFonts w:ascii="Arial" w:hAnsi="Arial" w:cs="Arial"/>
        </w:rPr>
      </w:pPr>
      <w:r w:rsidRPr="005873F3">
        <w:rPr>
          <w:rFonts w:ascii="Arial" w:hAnsi="Arial" w:cs="Arial"/>
        </w:rPr>
        <w:t>que la mayor frecuencia fue la erosión seguida del aplanamiento.</w:t>
      </w:r>
    </w:p>
    <w:p w:rsidR="009268EB" w:rsidRPr="005873F3" w:rsidRDefault="009268EB" w:rsidP="00992453">
      <w:pPr>
        <w:pStyle w:val="Sinespaciado"/>
        <w:jc w:val="both"/>
        <w:rPr>
          <w:rFonts w:ascii="Arial" w:hAnsi="Arial" w:cs="Arial"/>
        </w:rPr>
      </w:pPr>
    </w:p>
    <w:p w:rsidR="00C70C0B" w:rsidRDefault="00C70C0B" w:rsidP="00992453">
      <w:pPr>
        <w:pStyle w:val="Sinespaciado"/>
        <w:jc w:val="both"/>
        <w:rPr>
          <w:rFonts w:ascii="Arial" w:hAnsi="Arial" w:cs="Arial"/>
        </w:rPr>
      </w:pPr>
      <w:r w:rsidRPr="005873F3">
        <w:rPr>
          <w:rFonts w:ascii="Arial" w:hAnsi="Arial" w:cs="Arial"/>
        </w:rPr>
        <w:t xml:space="preserve">El aplanamiento y el osteofito presentaron el lado izquierdo más </w:t>
      </w:r>
      <w:r w:rsidR="00BE7918" w:rsidRPr="005873F3">
        <w:rPr>
          <w:rFonts w:ascii="Arial" w:hAnsi="Arial" w:cs="Arial"/>
        </w:rPr>
        <w:t xml:space="preserve">afectado, al igual que </w:t>
      </w:r>
      <w:proofErr w:type="spellStart"/>
      <w:r w:rsidR="00BE7918" w:rsidRPr="005873F3">
        <w:rPr>
          <w:rFonts w:ascii="Arial" w:hAnsi="Arial" w:cs="Arial"/>
        </w:rPr>
        <w:t>Ladeira</w:t>
      </w:r>
      <w:proofErr w:type="spellEnd"/>
      <w:r w:rsidRPr="005873F3">
        <w:rPr>
          <w:rFonts w:ascii="Arial" w:hAnsi="Arial" w:cs="Arial"/>
        </w:rPr>
        <w:t xml:space="preserve"> et al. Para la esclerosis fue el lado i</w:t>
      </w:r>
      <w:r w:rsidR="00BE7918" w:rsidRPr="005873F3">
        <w:rPr>
          <w:rFonts w:ascii="Arial" w:hAnsi="Arial" w:cs="Arial"/>
        </w:rPr>
        <w:t xml:space="preserve">zquierdo, mientras que </w:t>
      </w:r>
      <w:proofErr w:type="spellStart"/>
      <w:r w:rsidR="00BE7918" w:rsidRPr="005873F3">
        <w:rPr>
          <w:rFonts w:ascii="Arial" w:hAnsi="Arial" w:cs="Arial"/>
        </w:rPr>
        <w:t>Ladeira</w:t>
      </w:r>
      <w:proofErr w:type="spellEnd"/>
      <w:r w:rsidRPr="005873F3">
        <w:rPr>
          <w:rFonts w:ascii="Arial" w:hAnsi="Arial" w:cs="Arial"/>
        </w:rPr>
        <w:t xml:space="preserve"> et al</w:t>
      </w:r>
      <w:r w:rsidR="0025498E">
        <w:rPr>
          <w:rFonts w:ascii="Arial" w:hAnsi="Arial" w:cs="Arial"/>
        </w:rPr>
        <w:t xml:space="preserve">. </w:t>
      </w:r>
      <w:r w:rsidR="00BE7918" w:rsidRPr="005873F3">
        <w:rPr>
          <w:rFonts w:ascii="Arial" w:hAnsi="Arial" w:cs="Arial"/>
        </w:rPr>
        <w:t>lo reportaron</w:t>
      </w:r>
      <w:r w:rsidRPr="005873F3">
        <w:rPr>
          <w:rFonts w:ascii="Arial" w:hAnsi="Arial" w:cs="Arial"/>
        </w:rPr>
        <w:t xml:space="preserve"> en el lado derecho. La erosión se presentó por igual porcentaje en ambos </w:t>
      </w:r>
      <w:r w:rsidR="00BE7918" w:rsidRPr="005873F3">
        <w:rPr>
          <w:rFonts w:ascii="Arial" w:hAnsi="Arial" w:cs="Arial"/>
        </w:rPr>
        <w:t xml:space="preserve">lados a diferencia de </w:t>
      </w:r>
      <w:proofErr w:type="spellStart"/>
      <w:r w:rsidR="00BE7918" w:rsidRPr="005873F3">
        <w:rPr>
          <w:rFonts w:ascii="Arial" w:hAnsi="Arial" w:cs="Arial"/>
        </w:rPr>
        <w:t>Ladeira</w:t>
      </w:r>
      <w:proofErr w:type="spellEnd"/>
      <w:r w:rsidR="00BE7918" w:rsidRPr="005873F3">
        <w:rPr>
          <w:rFonts w:ascii="Arial" w:hAnsi="Arial" w:cs="Arial"/>
        </w:rPr>
        <w:t xml:space="preserve"> </w:t>
      </w:r>
      <w:r w:rsidRPr="005873F3">
        <w:rPr>
          <w:rFonts w:ascii="Arial" w:hAnsi="Arial" w:cs="Arial"/>
        </w:rPr>
        <w:t>et al</w:t>
      </w:r>
      <w:r w:rsidR="0025498E">
        <w:rPr>
          <w:rFonts w:ascii="Arial" w:hAnsi="Arial" w:cs="Arial"/>
        </w:rPr>
        <w:t xml:space="preserve"> </w:t>
      </w:r>
      <w:r w:rsidRPr="005873F3">
        <w:rPr>
          <w:rFonts w:ascii="Arial" w:hAnsi="Arial" w:cs="Arial"/>
        </w:rPr>
        <w:t>quienes los evidenciaron en el lado derecho. El quiste subcondral evidenció ambos lados con igual p</w:t>
      </w:r>
      <w:r w:rsidR="00BE7918" w:rsidRPr="005873F3">
        <w:rPr>
          <w:rFonts w:ascii="Arial" w:hAnsi="Arial" w:cs="Arial"/>
        </w:rPr>
        <w:t xml:space="preserve">orcentaje al igual que </w:t>
      </w:r>
      <w:proofErr w:type="spellStart"/>
      <w:r w:rsidR="00BE7918" w:rsidRPr="005873F3">
        <w:rPr>
          <w:rFonts w:ascii="Arial" w:hAnsi="Arial" w:cs="Arial"/>
        </w:rPr>
        <w:t>Ladeira</w:t>
      </w:r>
      <w:proofErr w:type="spellEnd"/>
      <w:r w:rsidR="00BE7918" w:rsidRPr="005873F3">
        <w:rPr>
          <w:rFonts w:ascii="Arial" w:hAnsi="Arial" w:cs="Arial"/>
        </w:rPr>
        <w:t xml:space="preserve"> </w:t>
      </w:r>
      <w:r w:rsidRPr="005873F3">
        <w:rPr>
          <w:rFonts w:ascii="Arial" w:hAnsi="Arial" w:cs="Arial"/>
        </w:rPr>
        <w:t>et al</w:t>
      </w:r>
      <w:r w:rsidR="0025498E">
        <w:rPr>
          <w:rFonts w:ascii="Arial" w:hAnsi="Arial" w:cs="Arial"/>
          <w:vertAlign w:val="superscript"/>
        </w:rPr>
        <w:t xml:space="preserve"> </w:t>
      </w:r>
      <w:r w:rsidR="0025498E" w:rsidRPr="0025498E">
        <w:rPr>
          <w:rFonts w:ascii="Arial" w:hAnsi="Arial" w:cs="Arial"/>
          <w:vertAlign w:val="superscript"/>
        </w:rPr>
        <w:t>(</w:t>
      </w:r>
      <w:r w:rsidR="0025498E" w:rsidRPr="005873F3">
        <w:rPr>
          <w:rFonts w:ascii="Arial" w:hAnsi="Arial" w:cs="Arial"/>
          <w:vertAlign w:val="superscript"/>
        </w:rPr>
        <w:t>18</w:t>
      </w:r>
      <w:r w:rsidR="0025498E">
        <w:rPr>
          <w:rFonts w:ascii="Arial" w:hAnsi="Arial" w:cs="Arial"/>
          <w:vertAlign w:val="superscript"/>
        </w:rPr>
        <w:t>)</w:t>
      </w:r>
      <w:r w:rsidRPr="005873F3">
        <w:rPr>
          <w:rFonts w:ascii="Arial" w:hAnsi="Arial" w:cs="Arial"/>
        </w:rPr>
        <w:t>.</w:t>
      </w:r>
    </w:p>
    <w:p w:rsidR="009268EB" w:rsidRPr="005873F3" w:rsidRDefault="009268EB" w:rsidP="00992453">
      <w:pPr>
        <w:pStyle w:val="Sinespaciado"/>
        <w:jc w:val="both"/>
        <w:rPr>
          <w:rFonts w:ascii="Arial" w:hAnsi="Arial" w:cs="Arial"/>
        </w:rPr>
      </w:pPr>
    </w:p>
    <w:p w:rsidR="00C70C0B" w:rsidRDefault="00C70C0B" w:rsidP="00992453">
      <w:pPr>
        <w:pStyle w:val="Sinespaciado"/>
        <w:jc w:val="both"/>
        <w:rPr>
          <w:rFonts w:ascii="Arial" w:hAnsi="Arial" w:cs="Arial"/>
        </w:rPr>
      </w:pPr>
      <w:r w:rsidRPr="005873F3">
        <w:rPr>
          <w:rFonts w:ascii="Arial" w:hAnsi="Arial" w:cs="Arial"/>
          <w:lang w:eastAsia="es-ES"/>
        </w:rPr>
        <w:t xml:space="preserve">El </w:t>
      </w:r>
      <w:r w:rsidRPr="005873F3">
        <w:rPr>
          <w:rFonts w:ascii="Arial" w:hAnsi="Arial" w:cs="Arial"/>
          <w:bCs/>
          <w:lang w:eastAsia="es-ES"/>
        </w:rPr>
        <w:t>aplanamiento se evidenció en mayores d</w:t>
      </w:r>
      <w:r w:rsidR="00BE7918" w:rsidRPr="005873F3">
        <w:rPr>
          <w:rFonts w:ascii="Arial" w:hAnsi="Arial" w:cs="Arial"/>
          <w:bCs/>
          <w:lang w:eastAsia="es-ES"/>
        </w:rPr>
        <w:t xml:space="preserve">e 61 años, al igual que lo encontrado por Mathew </w:t>
      </w:r>
      <w:r w:rsidRPr="005873F3">
        <w:rPr>
          <w:rFonts w:ascii="Arial" w:hAnsi="Arial" w:cs="Arial"/>
          <w:bCs/>
          <w:lang w:eastAsia="es-ES"/>
        </w:rPr>
        <w:t>et al</w:t>
      </w:r>
      <w:r w:rsidR="00061E86">
        <w:rPr>
          <w:rFonts w:ascii="Arial" w:hAnsi="Arial" w:cs="Arial"/>
          <w:bCs/>
          <w:lang w:eastAsia="es-ES"/>
        </w:rPr>
        <w:t xml:space="preserve"> </w:t>
      </w:r>
      <w:r w:rsidR="00061E86" w:rsidRPr="00061E86">
        <w:rPr>
          <w:rFonts w:ascii="Arial" w:hAnsi="Arial" w:cs="Arial"/>
          <w:bCs/>
          <w:vertAlign w:val="superscript"/>
          <w:lang w:eastAsia="es-ES"/>
        </w:rPr>
        <w:t>(</w:t>
      </w:r>
      <w:r w:rsidRPr="005873F3">
        <w:rPr>
          <w:rFonts w:ascii="Arial" w:hAnsi="Arial" w:cs="Arial"/>
          <w:bCs/>
          <w:vertAlign w:val="superscript"/>
          <w:lang w:eastAsia="es-ES"/>
        </w:rPr>
        <w:t>10</w:t>
      </w:r>
      <w:r w:rsidR="00061E86">
        <w:rPr>
          <w:rFonts w:ascii="Arial" w:hAnsi="Arial" w:cs="Arial"/>
          <w:bCs/>
          <w:vertAlign w:val="superscript"/>
          <w:lang w:eastAsia="es-ES"/>
        </w:rPr>
        <w:t>)</w:t>
      </w:r>
      <w:r w:rsidRPr="005873F3">
        <w:rPr>
          <w:rFonts w:ascii="Arial" w:hAnsi="Arial" w:cs="Arial"/>
          <w:bCs/>
          <w:vertAlign w:val="superscript"/>
          <w:lang w:eastAsia="es-ES"/>
        </w:rPr>
        <w:t xml:space="preserve"> </w:t>
      </w:r>
      <w:r w:rsidRPr="005873F3">
        <w:rPr>
          <w:rFonts w:ascii="Arial" w:hAnsi="Arial" w:cs="Arial"/>
          <w:bCs/>
          <w:lang w:eastAsia="es-ES"/>
        </w:rPr>
        <w:t>y Ara et al</w:t>
      </w:r>
      <w:r w:rsidR="00BE7918" w:rsidRPr="005873F3">
        <w:rPr>
          <w:rFonts w:ascii="Arial" w:hAnsi="Arial" w:cs="Arial"/>
          <w:bCs/>
          <w:lang w:eastAsia="es-ES"/>
        </w:rPr>
        <w:t>.</w:t>
      </w:r>
      <w:r w:rsidR="00061E86">
        <w:rPr>
          <w:rFonts w:ascii="Arial" w:hAnsi="Arial" w:cs="Arial"/>
          <w:bCs/>
          <w:lang w:eastAsia="es-ES"/>
        </w:rPr>
        <w:t xml:space="preserve"> </w:t>
      </w:r>
      <w:r w:rsidR="00061E86" w:rsidRPr="00061E86">
        <w:rPr>
          <w:rFonts w:ascii="Arial" w:hAnsi="Arial" w:cs="Arial"/>
          <w:bCs/>
          <w:vertAlign w:val="superscript"/>
          <w:lang w:eastAsia="es-ES"/>
        </w:rPr>
        <w:t>(</w:t>
      </w:r>
      <w:r w:rsidRPr="005873F3">
        <w:rPr>
          <w:rFonts w:ascii="Arial" w:hAnsi="Arial" w:cs="Arial"/>
          <w:bCs/>
          <w:vertAlign w:val="superscript"/>
          <w:lang w:eastAsia="es-ES"/>
        </w:rPr>
        <w:t>23</w:t>
      </w:r>
      <w:r w:rsidR="00061E86">
        <w:rPr>
          <w:rFonts w:ascii="Arial" w:hAnsi="Arial" w:cs="Arial"/>
          <w:bCs/>
          <w:vertAlign w:val="superscript"/>
          <w:lang w:eastAsia="es-ES"/>
        </w:rPr>
        <w:t>)</w:t>
      </w:r>
      <w:r w:rsidRPr="005873F3">
        <w:rPr>
          <w:rFonts w:ascii="Arial" w:hAnsi="Arial" w:cs="Arial"/>
          <w:bCs/>
          <w:lang w:eastAsia="es-ES"/>
        </w:rPr>
        <w:t xml:space="preserve">. </w:t>
      </w:r>
      <w:r w:rsidRPr="005873F3">
        <w:rPr>
          <w:rFonts w:ascii="Arial" w:hAnsi="Arial" w:cs="Arial"/>
        </w:rPr>
        <w:t>Serrano y Villavicencio</w:t>
      </w:r>
      <w:r w:rsidR="00061E86">
        <w:rPr>
          <w:rFonts w:ascii="Arial" w:hAnsi="Arial" w:cs="Arial"/>
        </w:rPr>
        <w:t xml:space="preserve"> </w:t>
      </w:r>
      <w:r w:rsidR="00061E86" w:rsidRPr="00061E86">
        <w:rPr>
          <w:rFonts w:ascii="Arial" w:hAnsi="Arial" w:cs="Arial"/>
          <w:vertAlign w:val="superscript"/>
        </w:rPr>
        <w:t>(</w:t>
      </w:r>
      <w:r w:rsidRPr="005873F3">
        <w:rPr>
          <w:rFonts w:ascii="Arial" w:hAnsi="Arial" w:cs="Arial"/>
          <w:vertAlign w:val="superscript"/>
        </w:rPr>
        <w:t>7</w:t>
      </w:r>
      <w:r w:rsidR="00061E86">
        <w:rPr>
          <w:rFonts w:ascii="Arial" w:hAnsi="Arial" w:cs="Arial"/>
          <w:vertAlign w:val="superscript"/>
        </w:rPr>
        <w:t>)</w:t>
      </w:r>
      <w:r w:rsidR="00BE7918" w:rsidRPr="005873F3">
        <w:rPr>
          <w:rFonts w:ascii="Arial" w:hAnsi="Arial" w:cs="Arial"/>
        </w:rPr>
        <w:t xml:space="preserve"> lo evidenciaron</w:t>
      </w:r>
      <w:r w:rsidRPr="005873F3">
        <w:rPr>
          <w:rFonts w:ascii="Arial" w:hAnsi="Arial" w:cs="Arial"/>
        </w:rPr>
        <w:t xml:space="preserve"> entre 51-75 años. Fue más común evidenciarlo en el sexo masculino al igual que Serrano y Villavicencio</w:t>
      </w:r>
      <w:r w:rsidR="00061E86">
        <w:rPr>
          <w:rFonts w:ascii="Arial" w:hAnsi="Arial" w:cs="Arial"/>
        </w:rPr>
        <w:t xml:space="preserve"> </w:t>
      </w:r>
      <w:r w:rsidR="00061E86" w:rsidRPr="00061E86">
        <w:rPr>
          <w:rFonts w:ascii="Arial" w:hAnsi="Arial" w:cs="Arial"/>
          <w:vertAlign w:val="superscript"/>
        </w:rPr>
        <w:t>(</w:t>
      </w:r>
      <w:r w:rsidRPr="005873F3">
        <w:rPr>
          <w:rFonts w:ascii="Arial" w:hAnsi="Arial" w:cs="Arial"/>
          <w:vertAlign w:val="superscript"/>
        </w:rPr>
        <w:t>7</w:t>
      </w:r>
      <w:r w:rsidR="00061E86">
        <w:rPr>
          <w:rFonts w:ascii="Arial" w:hAnsi="Arial" w:cs="Arial"/>
          <w:vertAlign w:val="superscript"/>
        </w:rPr>
        <w:t>)</w:t>
      </w:r>
      <w:r w:rsidRPr="005873F3">
        <w:rPr>
          <w:rFonts w:ascii="Arial" w:hAnsi="Arial" w:cs="Arial"/>
        </w:rPr>
        <w:t xml:space="preserve"> y</w:t>
      </w:r>
      <w:r w:rsidR="00BE7918" w:rsidRPr="005873F3">
        <w:rPr>
          <w:rFonts w:ascii="Arial" w:hAnsi="Arial" w:cs="Arial"/>
        </w:rPr>
        <w:t>,</w:t>
      </w:r>
      <w:r w:rsidRPr="005873F3">
        <w:rPr>
          <w:rFonts w:ascii="Arial" w:hAnsi="Arial" w:cs="Arial"/>
        </w:rPr>
        <w:t xml:space="preserve"> </w:t>
      </w:r>
      <w:proofErr w:type="spellStart"/>
      <w:r w:rsidRPr="005873F3">
        <w:rPr>
          <w:rFonts w:ascii="Arial" w:hAnsi="Arial" w:cs="Arial"/>
        </w:rPr>
        <w:t>Panchbhai</w:t>
      </w:r>
      <w:proofErr w:type="spellEnd"/>
      <w:r w:rsidRPr="005873F3">
        <w:rPr>
          <w:rFonts w:ascii="Arial" w:hAnsi="Arial" w:cs="Arial"/>
        </w:rPr>
        <w:t xml:space="preserve"> y </w:t>
      </w:r>
      <w:proofErr w:type="spellStart"/>
      <w:r w:rsidRPr="005873F3">
        <w:rPr>
          <w:rFonts w:ascii="Arial" w:hAnsi="Arial" w:cs="Arial"/>
        </w:rPr>
        <w:t>Bhowate</w:t>
      </w:r>
      <w:proofErr w:type="spellEnd"/>
      <w:r w:rsidR="00061E86">
        <w:rPr>
          <w:rFonts w:ascii="Arial" w:hAnsi="Arial" w:cs="Arial"/>
        </w:rPr>
        <w:t xml:space="preserve"> </w:t>
      </w:r>
      <w:r w:rsidR="00061E86" w:rsidRPr="00061E86">
        <w:rPr>
          <w:rFonts w:ascii="Arial" w:hAnsi="Arial" w:cs="Arial"/>
          <w:vertAlign w:val="superscript"/>
        </w:rPr>
        <w:t>(</w:t>
      </w:r>
      <w:r w:rsidRPr="005873F3">
        <w:rPr>
          <w:rFonts w:ascii="Arial" w:hAnsi="Arial" w:cs="Arial"/>
          <w:vertAlign w:val="superscript"/>
        </w:rPr>
        <w:t>25</w:t>
      </w:r>
      <w:r w:rsidR="00061E86">
        <w:rPr>
          <w:rFonts w:ascii="Arial" w:hAnsi="Arial" w:cs="Arial"/>
          <w:vertAlign w:val="superscript"/>
        </w:rPr>
        <w:t>)</w:t>
      </w:r>
      <w:r w:rsidRPr="005873F3">
        <w:rPr>
          <w:rFonts w:ascii="Arial" w:hAnsi="Arial" w:cs="Arial"/>
        </w:rPr>
        <w:t>.</w:t>
      </w:r>
    </w:p>
    <w:p w:rsidR="009268EB" w:rsidRPr="005873F3" w:rsidRDefault="009268EB" w:rsidP="00992453">
      <w:pPr>
        <w:pStyle w:val="Sinespaciado"/>
        <w:jc w:val="both"/>
        <w:rPr>
          <w:rFonts w:ascii="Arial" w:hAnsi="Arial" w:cs="Arial"/>
          <w:bCs/>
          <w:lang w:eastAsia="es-ES"/>
        </w:rPr>
      </w:pPr>
    </w:p>
    <w:p w:rsidR="00C70C0B" w:rsidRDefault="00C70C0B" w:rsidP="00992453">
      <w:pPr>
        <w:pStyle w:val="Sinespaciado"/>
        <w:jc w:val="both"/>
        <w:rPr>
          <w:rFonts w:ascii="Arial" w:hAnsi="Arial" w:cs="Arial"/>
          <w:bCs/>
          <w:lang w:eastAsia="es-ES"/>
        </w:rPr>
      </w:pPr>
      <w:r w:rsidRPr="005873F3">
        <w:rPr>
          <w:rFonts w:ascii="Arial" w:hAnsi="Arial" w:cs="Arial"/>
          <w:bCs/>
          <w:lang w:eastAsia="es-ES"/>
        </w:rPr>
        <w:t>El osteofito fue hallado en el grupo de mayores de 61 años, al igual que Ara et al</w:t>
      </w:r>
      <w:r w:rsidR="00096D54" w:rsidRPr="005873F3">
        <w:rPr>
          <w:rFonts w:ascii="Arial" w:hAnsi="Arial" w:cs="Arial"/>
          <w:bCs/>
          <w:lang w:eastAsia="es-ES"/>
        </w:rPr>
        <w:t>.</w:t>
      </w:r>
      <w:r w:rsidR="00061E86">
        <w:rPr>
          <w:rFonts w:ascii="Arial" w:hAnsi="Arial" w:cs="Arial"/>
          <w:bCs/>
          <w:lang w:eastAsia="es-ES"/>
        </w:rPr>
        <w:t xml:space="preserve"> </w:t>
      </w:r>
      <w:r w:rsidR="00061E86" w:rsidRPr="00061E86">
        <w:rPr>
          <w:rFonts w:ascii="Arial" w:hAnsi="Arial" w:cs="Arial"/>
          <w:bCs/>
          <w:vertAlign w:val="superscript"/>
          <w:lang w:eastAsia="es-ES"/>
        </w:rPr>
        <w:t>(</w:t>
      </w:r>
      <w:r w:rsidRPr="005873F3">
        <w:rPr>
          <w:rFonts w:ascii="Arial" w:hAnsi="Arial" w:cs="Arial"/>
          <w:bCs/>
          <w:vertAlign w:val="superscript"/>
          <w:lang w:eastAsia="es-ES"/>
        </w:rPr>
        <w:t>23</w:t>
      </w:r>
      <w:r w:rsidR="00061E86">
        <w:rPr>
          <w:rFonts w:ascii="Arial" w:hAnsi="Arial" w:cs="Arial"/>
          <w:bCs/>
          <w:vertAlign w:val="superscript"/>
          <w:lang w:eastAsia="es-ES"/>
        </w:rPr>
        <w:t>)</w:t>
      </w:r>
      <w:r w:rsidRPr="005873F3">
        <w:rPr>
          <w:rFonts w:ascii="Arial" w:hAnsi="Arial" w:cs="Arial"/>
          <w:bCs/>
          <w:lang w:eastAsia="es-ES"/>
        </w:rPr>
        <w:t xml:space="preserve"> lo evidenció en su grupo de 61-80 años, </w:t>
      </w:r>
      <w:r w:rsidRPr="005873F3">
        <w:rPr>
          <w:rFonts w:ascii="Arial" w:hAnsi="Arial" w:cs="Arial"/>
        </w:rPr>
        <w:t>Serrano y Villavicencio</w:t>
      </w:r>
      <w:r w:rsidR="00F34C0F">
        <w:rPr>
          <w:rFonts w:ascii="Arial" w:hAnsi="Arial" w:cs="Arial"/>
        </w:rPr>
        <w:t xml:space="preserve"> </w:t>
      </w:r>
      <w:r w:rsidR="00F34C0F" w:rsidRPr="00F34C0F">
        <w:rPr>
          <w:rFonts w:ascii="Arial" w:hAnsi="Arial" w:cs="Arial"/>
          <w:vertAlign w:val="superscript"/>
        </w:rPr>
        <w:t>(</w:t>
      </w:r>
      <w:r w:rsidRPr="005873F3">
        <w:rPr>
          <w:rFonts w:ascii="Arial" w:hAnsi="Arial" w:cs="Arial"/>
          <w:vertAlign w:val="superscript"/>
        </w:rPr>
        <w:t>7</w:t>
      </w:r>
      <w:r w:rsidR="00F34C0F">
        <w:rPr>
          <w:rFonts w:ascii="Arial" w:hAnsi="Arial" w:cs="Arial"/>
          <w:vertAlign w:val="superscript"/>
        </w:rPr>
        <w:t>)</w:t>
      </w:r>
      <w:r w:rsidRPr="005873F3">
        <w:rPr>
          <w:rFonts w:ascii="Arial" w:hAnsi="Arial" w:cs="Arial"/>
          <w:vertAlign w:val="superscript"/>
        </w:rPr>
        <w:t xml:space="preserve"> </w:t>
      </w:r>
      <w:r w:rsidRPr="005873F3">
        <w:rPr>
          <w:rFonts w:ascii="Arial" w:hAnsi="Arial" w:cs="Arial"/>
        </w:rPr>
        <w:t>en pacientes entre 51-75 años,</w:t>
      </w:r>
      <w:r w:rsidRPr="005873F3">
        <w:rPr>
          <w:rFonts w:ascii="Arial" w:hAnsi="Arial" w:cs="Arial"/>
          <w:bCs/>
          <w:lang w:eastAsia="es-ES"/>
        </w:rPr>
        <w:t xml:space="preserve"> siendo en Mathew y et al</w:t>
      </w:r>
      <w:r w:rsidR="00096D54" w:rsidRPr="005873F3">
        <w:rPr>
          <w:rFonts w:ascii="Arial" w:hAnsi="Arial" w:cs="Arial"/>
          <w:bCs/>
          <w:lang w:eastAsia="es-ES"/>
        </w:rPr>
        <w:t>.</w:t>
      </w:r>
      <w:r w:rsidR="00F34C0F">
        <w:rPr>
          <w:rFonts w:ascii="Arial" w:hAnsi="Arial" w:cs="Arial"/>
          <w:bCs/>
          <w:lang w:eastAsia="es-ES"/>
        </w:rPr>
        <w:t xml:space="preserve"> </w:t>
      </w:r>
      <w:r w:rsidR="00F34C0F" w:rsidRPr="00F34C0F">
        <w:rPr>
          <w:rFonts w:ascii="Arial" w:hAnsi="Arial" w:cs="Arial"/>
          <w:bCs/>
          <w:vertAlign w:val="superscript"/>
          <w:lang w:eastAsia="es-ES"/>
        </w:rPr>
        <w:t>(</w:t>
      </w:r>
      <w:r w:rsidRPr="005873F3">
        <w:rPr>
          <w:rFonts w:ascii="Arial" w:hAnsi="Arial" w:cs="Arial"/>
          <w:bCs/>
          <w:vertAlign w:val="superscript"/>
          <w:lang w:eastAsia="es-ES"/>
        </w:rPr>
        <w:t>10</w:t>
      </w:r>
      <w:r w:rsidR="00F34C0F">
        <w:rPr>
          <w:rFonts w:ascii="Arial" w:hAnsi="Arial" w:cs="Arial"/>
          <w:bCs/>
          <w:vertAlign w:val="superscript"/>
          <w:lang w:eastAsia="es-ES"/>
        </w:rPr>
        <w:t>)</w:t>
      </w:r>
      <w:r w:rsidRPr="005873F3">
        <w:rPr>
          <w:rFonts w:ascii="Arial" w:hAnsi="Arial" w:cs="Arial"/>
          <w:bCs/>
          <w:lang w:eastAsia="es-ES"/>
        </w:rPr>
        <w:t xml:space="preserve"> en el grupo de 20-40 años. Se observó en igual porcentaje en ambos sexos, mientras que </w:t>
      </w:r>
      <w:r w:rsidRPr="005873F3">
        <w:rPr>
          <w:rFonts w:ascii="Arial" w:hAnsi="Arial" w:cs="Arial"/>
        </w:rPr>
        <w:t>Serrano y Villavicencio</w:t>
      </w:r>
      <w:r w:rsidR="00F34C0F">
        <w:rPr>
          <w:rFonts w:ascii="Arial" w:hAnsi="Arial" w:cs="Arial"/>
        </w:rPr>
        <w:t xml:space="preserve"> </w:t>
      </w:r>
      <w:r w:rsidR="00F34C0F" w:rsidRPr="00F34C0F">
        <w:rPr>
          <w:rFonts w:ascii="Arial" w:hAnsi="Arial" w:cs="Arial"/>
          <w:vertAlign w:val="superscript"/>
        </w:rPr>
        <w:t>(</w:t>
      </w:r>
      <w:r w:rsidRPr="005873F3">
        <w:rPr>
          <w:rFonts w:ascii="Arial" w:hAnsi="Arial" w:cs="Arial"/>
          <w:vertAlign w:val="superscript"/>
        </w:rPr>
        <w:t>7</w:t>
      </w:r>
      <w:r w:rsidR="00F34C0F">
        <w:rPr>
          <w:rFonts w:ascii="Arial" w:hAnsi="Arial" w:cs="Arial"/>
          <w:vertAlign w:val="superscript"/>
        </w:rPr>
        <w:t>)</w:t>
      </w:r>
      <w:r w:rsidRPr="005873F3">
        <w:rPr>
          <w:rFonts w:ascii="Arial" w:hAnsi="Arial" w:cs="Arial"/>
          <w:vertAlign w:val="superscript"/>
        </w:rPr>
        <w:t xml:space="preserve"> </w:t>
      </w:r>
      <w:r w:rsidRPr="005873F3">
        <w:rPr>
          <w:rFonts w:ascii="Arial" w:hAnsi="Arial" w:cs="Arial"/>
        </w:rPr>
        <w:t>lo observaron mayor</w:t>
      </w:r>
      <w:r w:rsidR="00096D54" w:rsidRPr="005873F3">
        <w:rPr>
          <w:rFonts w:ascii="Arial" w:hAnsi="Arial" w:cs="Arial"/>
        </w:rPr>
        <w:t>mente</w:t>
      </w:r>
      <w:r w:rsidRPr="005873F3">
        <w:rPr>
          <w:rFonts w:ascii="Arial" w:hAnsi="Arial" w:cs="Arial"/>
          <w:vertAlign w:val="superscript"/>
        </w:rPr>
        <w:t xml:space="preserve"> </w:t>
      </w:r>
      <w:r w:rsidRPr="005873F3">
        <w:rPr>
          <w:rFonts w:ascii="Arial" w:hAnsi="Arial" w:cs="Arial"/>
          <w:bCs/>
          <w:lang w:eastAsia="es-ES"/>
        </w:rPr>
        <w:t>en el sexo masculino.</w:t>
      </w:r>
    </w:p>
    <w:p w:rsidR="009268EB" w:rsidRPr="005873F3" w:rsidRDefault="009268EB" w:rsidP="00992453">
      <w:pPr>
        <w:pStyle w:val="Sinespaciado"/>
        <w:jc w:val="both"/>
        <w:rPr>
          <w:rFonts w:ascii="Arial" w:hAnsi="Arial" w:cs="Arial"/>
          <w:bCs/>
          <w:lang w:eastAsia="es-ES"/>
        </w:rPr>
      </w:pPr>
    </w:p>
    <w:p w:rsidR="00C70C0B" w:rsidRDefault="00C70C0B" w:rsidP="00992453">
      <w:pPr>
        <w:pStyle w:val="Sinespaciado"/>
        <w:jc w:val="both"/>
        <w:rPr>
          <w:rFonts w:ascii="Arial" w:hAnsi="Arial" w:cs="Arial"/>
        </w:rPr>
      </w:pPr>
      <w:r w:rsidRPr="005873F3">
        <w:rPr>
          <w:rFonts w:ascii="Arial" w:hAnsi="Arial" w:cs="Arial"/>
          <w:bCs/>
          <w:lang w:eastAsia="es-ES"/>
        </w:rPr>
        <w:t>La es</w:t>
      </w:r>
      <w:r w:rsidR="009C679C" w:rsidRPr="005873F3">
        <w:rPr>
          <w:rFonts w:ascii="Arial" w:hAnsi="Arial" w:cs="Arial"/>
          <w:bCs/>
          <w:lang w:eastAsia="es-ES"/>
        </w:rPr>
        <w:t>c</w:t>
      </w:r>
      <w:r w:rsidRPr="005873F3">
        <w:rPr>
          <w:rFonts w:ascii="Arial" w:hAnsi="Arial" w:cs="Arial"/>
          <w:bCs/>
          <w:lang w:eastAsia="es-ES"/>
        </w:rPr>
        <w:t xml:space="preserve">lerosis se evidenció en el grupo entre 41-60 años en la presente investigación; en </w:t>
      </w:r>
      <w:proofErr w:type="spellStart"/>
      <w:r w:rsidRPr="005873F3">
        <w:rPr>
          <w:rFonts w:ascii="Arial" w:hAnsi="Arial" w:cs="Arial"/>
          <w:bCs/>
          <w:lang w:eastAsia="es-ES"/>
        </w:rPr>
        <w:t>Ara</w:t>
      </w:r>
      <w:proofErr w:type="spellEnd"/>
      <w:r w:rsidRPr="005873F3">
        <w:rPr>
          <w:rFonts w:ascii="Arial" w:hAnsi="Arial" w:cs="Arial"/>
          <w:bCs/>
          <w:lang w:eastAsia="es-ES"/>
        </w:rPr>
        <w:t xml:space="preserve"> et al</w:t>
      </w:r>
      <w:r w:rsidR="00096D54" w:rsidRPr="005873F3">
        <w:rPr>
          <w:rFonts w:ascii="Arial" w:hAnsi="Arial" w:cs="Arial"/>
          <w:bCs/>
          <w:lang w:eastAsia="es-ES"/>
        </w:rPr>
        <w:t>.</w:t>
      </w:r>
      <w:r w:rsidR="009C3C8F">
        <w:rPr>
          <w:rFonts w:ascii="Arial" w:hAnsi="Arial" w:cs="Arial"/>
          <w:bCs/>
          <w:lang w:eastAsia="es-ES"/>
        </w:rPr>
        <w:t xml:space="preserve"> </w:t>
      </w:r>
      <w:r w:rsidR="009C3C8F" w:rsidRPr="009C3C8F">
        <w:rPr>
          <w:rFonts w:ascii="Arial" w:hAnsi="Arial" w:cs="Arial"/>
          <w:bCs/>
          <w:vertAlign w:val="superscript"/>
          <w:lang w:eastAsia="es-ES"/>
        </w:rPr>
        <w:t>(</w:t>
      </w:r>
      <w:r w:rsidRPr="005873F3">
        <w:rPr>
          <w:rFonts w:ascii="Arial" w:hAnsi="Arial" w:cs="Arial"/>
          <w:bCs/>
          <w:vertAlign w:val="superscript"/>
          <w:lang w:eastAsia="es-ES"/>
        </w:rPr>
        <w:t>23</w:t>
      </w:r>
      <w:r w:rsidR="009C3C8F">
        <w:rPr>
          <w:rFonts w:ascii="Arial" w:hAnsi="Arial" w:cs="Arial"/>
          <w:bCs/>
          <w:vertAlign w:val="superscript"/>
          <w:lang w:eastAsia="es-ES"/>
        </w:rPr>
        <w:t>)</w:t>
      </w:r>
      <w:r w:rsidR="00096D54" w:rsidRPr="005873F3">
        <w:rPr>
          <w:rFonts w:ascii="Arial" w:hAnsi="Arial" w:cs="Arial"/>
          <w:bCs/>
          <w:lang w:eastAsia="es-ES"/>
        </w:rPr>
        <w:t xml:space="preserve">, </w:t>
      </w:r>
      <w:r w:rsidRPr="005873F3">
        <w:rPr>
          <w:rFonts w:ascii="Arial" w:hAnsi="Arial" w:cs="Arial"/>
          <w:bCs/>
          <w:lang w:eastAsia="es-ES"/>
        </w:rPr>
        <w:t>entre 41-80 años</w:t>
      </w:r>
      <w:r w:rsidR="00096D54" w:rsidRPr="005873F3">
        <w:rPr>
          <w:rFonts w:ascii="Arial" w:hAnsi="Arial" w:cs="Arial"/>
          <w:bCs/>
          <w:lang w:eastAsia="es-ES"/>
        </w:rPr>
        <w:t>;</w:t>
      </w:r>
      <w:r w:rsidRPr="005873F3">
        <w:rPr>
          <w:rFonts w:ascii="Arial" w:hAnsi="Arial" w:cs="Arial"/>
          <w:bCs/>
          <w:lang w:eastAsia="es-ES"/>
        </w:rPr>
        <w:t xml:space="preserve"> y</w:t>
      </w:r>
      <w:r w:rsidR="00096D54" w:rsidRPr="005873F3">
        <w:rPr>
          <w:rFonts w:ascii="Arial" w:hAnsi="Arial" w:cs="Arial"/>
          <w:bCs/>
          <w:lang w:eastAsia="es-ES"/>
        </w:rPr>
        <w:t>,</w:t>
      </w:r>
      <w:r w:rsidRPr="005873F3">
        <w:rPr>
          <w:rFonts w:ascii="Arial" w:hAnsi="Arial" w:cs="Arial"/>
          <w:bCs/>
          <w:lang w:eastAsia="es-ES"/>
        </w:rPr>
        <w:t xml:space="preserve"> en el de </w:t>
      </w:r>
      <w:r w:rsidR="00096D54" w:rsidRPr="005873F3">
        <w:rPr>
          <w:rFonts w:ascii="Arial" w:hAnsi="Arial" w:cs="Arial"/>
          <w:bCs/>
          <w:lang w:eastAsia="es-ES"/>
        </w:rPr>
        <w:t>Mathew</w:t>
      </w:r>
      <w:r w:rsidRPr="005873F3">
        <w:rPr>
          <w:rFonts w:ascii="Arial" w:hAnsi="Arial" w:cs="Arial"/>
          <w:bCs/>
          <w:lang w:eastAsia="es-ES"/>
        </w:rPr>
        <w:t xml:space="preserve"> et al</w:t>
      </w:r>
      <w:r w:rsidR="00096D54" w:rsidRPr="005873F3">
        <w:rPr>
          <w:rFonts w:ascii="Arial" w:hAnsi="Arial" w:cs="Arial"/>
          <w:bCs/>
          <w:lang w:eastAsia="es-ES"/>
        </w:rPr>
        <w:t>.</w:t>
      </w:r>
      <w:r w:rsidR="009C3C8F">
        <w:rPr>
          <w:rFonts w:ascii="Arial" w:hAnsi="Arial" w:cs="Arial"/>
          <w:bCs/>
          <w:lang w:eastAsia="es-ES"/>
        </w:rPr>
        <w:t xml:space="preserve"> </w:t>
      </w:r>
      <w:r w:rsidR="009C3C8F" w:rsidRPr="009C3C8F">
        <w:rPr>
          <w:rFonts w:ascii="Arial" w:hAnsi="Arial" w:cs="Arial"/>
          <w:bCs/>
          <w:vertAlign w:val="superscript"/>
          <w:lang w:eastAsia="es-ES"/>
        </w:rPr>
        <w:t>(</w:t>
      </w:r>
      <w:r w:rsidRPr="005873F3">
        <w:rPr>
          <w:rFonts w:ascii="Arial" w:hAnsi="Arial" w:cs="Arial"/>
          <w:bCs/>
          <w:vertAlign w:val="superscript"/>
          <w:lang w:eastAsia="es-ES"/>
        </w:rPr>
        <w:t>10</w:t>
      </w:r>
      <w:r w:rsidR="009C3C8F">
        <w:rPr>
          <w:rFonts w:ascii="Arial" w:hAnsi="Arial" w:cs="Arial"/>
          <w:bCs/>
          <w:vertAlign w:val="superscript"/>
          <w:lang w:eastAsia="es-ES"/>
        </w:rPr>
        <w:t>)</w:t>
      </w:r>
      <w:r w:rsidR="00096D54" w:rsidRPr="005873F3">
        <w:rPr>
          <w:rFonts w:ascii="Arial" w:hAnsi="Arial" w:cs="Arial"/>
          <w:bCs/>
          <w:lang w:eastAsia="es-ES"/>
        </w:rPr>
        <w:t>,</w:t>
      </w:r>
      <w:r w:rsidRPr="005873F3">
        <w:rPr>
          <w:rFonts w:ascii="Arial" w:hAnsi="Arial" w:cs="Arial"/>
          <w:bCs/>
          <w:lang w:eastAsia="es-ES"/>
        </w:rPr>
        <w:t xml:space="preserve"> en mayores de 61 años. Presentó mayor porcentaje en el sexo femenino al igual </w:t>
      </w:r>
      <w:r w:rsidR="00096D54" w:rsidRPr="005873F3">
        <w:rPr>
          <w:rFonts w:ascii="Arial" w:hAnsi="Arial" w:cs="Arial"/>
          <w:bCs/>
          <w:lang w:eastAsia="es-ES"/>
        </w:rPr>
        <w:t>que lo evidenciado por</w:t>
      </w:r>
      <w:r w:rsidRPr="005873F3">
        <w:rPr>
          <w:rFonts w:ascii="Arial" w:hAnsi="Arial" w:cs="Arial"/>
          <w:bCs/>
          <w:lang w:eastAsia="es-ES"/>
        </w:rPr>
        <w:t xml:space="preserve"> </w:t>
      </w:r>
      <w:proofErr w:type="spellStart"/>
      <w:r w:rsidRPr="005873F3">
        <w:rPr>
          <w:rFonts w:ascii="Arial" w:hAnsi="Arial" w:cs="Arial"/>
        </w:rPr>
        <w:t>Panchbhai</w:t>
      </w:r>
      <w:proofErr w:type="spellEnd"/>
      <w:r w:rsidRPr="005873F3">
        <w:rPr>
          <w:rFonts w:ascii="Arial" w:hAnsi="Arial" w:cs="Arial"/>
        </w:rPr>
        <w:t xml:space="preserve"> y </w:t>
      </w:r>
      <w:proofErr w:type="spellStart"/>
      <w:r w:rsidRPr="005873F3">
        <w:rPr>
          <w:rFonts w:ascii="Arial" w:hAnsi="Arial" w:cs="Arial"/>
        </w:rPr>
        <w:t>Bhowate</w:t>
      </w:r>
      <w:proofErr w:type="spellEnd"/>
      <w:r w:rsidR="009C3C8F">
        <w:rPr>
          <w:rFonts w:ascii="Arial" w:hAnsi="Arial" w:cs="Arial"/>
        </w:rPr>
        <w:t xml:space="preserve"> </w:t>
      </w:r>
      <w:r w:rsidR="009C3C8F" w:rsidRPr="009C3C8F">
        <w:rPr>
          <w:rFonts w:ascii="Arial" w:hAnsi="Arial" w:cs="Arial"/>
          <w:vertAlign w:val="superscript"/>
        </w:rPr>
        <w:t>(</w:t>
      </w:r>
      <w:r w:rsidRPr="005873F3">
        <w:rPr>
          <w:rFonts w:ascii="Arial" w:hAnsi="Arial" w:cs="Arial"/>
          <w:vertAlign w:val="superscript"/>
        </w:rPr>
        <w:t>25</w:t>
      </w:r>
      <w:r w:rsidR="009C3C8F">
        <w:rPr>
          <w:rFonts w:ascii="Arial" w:hAnsi="Arial" w:cs="Arial"/>
          <w:vertAlign w:val="superscript"/>
        </w:rPr>
        <w:t>)</w:t>
      </w:r>
      <w:r w:rsidRPr="005873F3">
        <w:rPr>
          <w:rFonts w:ascii="Arial" w:hAnsi="Arial" w:cs="Arial"/>
        </w:rPr>
        <w:t>.</w:t>
      </w:r>
    </w:p>
    <w:p w:rsidR="009268EB" w:rsidRPr="005873F3" w:rsidRDefault="009268EB" w:rsidP="00992453">
      <w:pPr>
        <w:pStyle w:val="Sinespaciado"/>
        <w:jc w:val="both"/>
        <w:rPr>
          <w:rFonts w:ascii="Arial" w:hAnsi="Arial" w:cs="Arial"/>
          <w:bCs/>
          <w:lang w:eastAsia="es-ES"/>
        </w:rPr>
      </w:pPr>
    </w:p>
    <w:p w:rsidR="00C70C0B" w:rsidRDefault="00096D54" w:rsidP="00992453">
      <w:pPr>
        <w:pStyle w:val="Sinespaciado"/>
        <w:jc w:val="both"/>
        <w:rPr>
          <w:rFonts w:ascii="Arial" w:hAnsi="Arial" w:cs="Arial"/>
          <w:bCs/>
          <w:lang w:eastAsia="es-ES"/>
        </w:rPr>
      </w:pPr>
      <w:r w:rsidRPr="005873F3">
        <w:rPr>
          <w:rFonts w:ascii="Arial" w:hAnsi="Arial" w:cs="Arial"/>
          <w:bCs/>
          <w:lang w:eastAsia="es-ES"/>
        </w:rPr>
        <w:t>La erosión se evidenció</w:t>
      </w:r>
      <w:r w:rsidR="00C70C0B" w:rsidRPr="005873F3">
        <w:rPr>
          <w:rFonts w:ascii="Arial" w:hAnsi="Arial" w:cs="Arial"/>
          <w:bCs/>
          <w:lang w:eastAsia="es-ES"/>
        </w:rPr>
        <w:t xml:space="preserve"> más frecuente en los pacientes de 18-40 años en la presente investigación, semejante a</w:t>
      </w:r>
      <w:r w:rsidRPr="005873F3">
        <w:rPr>
          <w:rFonts w:ascii="Arial" w:hAnsi="Arial" w:cs="Arial"/>
          <w:bCs/>
          <w:lang w:eastAsia="es-ES"/>
        </w:rPr>
        <w:t xml:space="preserve"> lo reportado por</w:t>
      </w:r>
      <w:r w:rsidR="00C70C0B" w:rsidRPr="005873F3">
        <w:rPr>
          <w:rFonts w:ascii="Arial" w:hAnsi="Arial" w:cs="Arial"/>
          <w:bCs/>
          <w:lang w:eastAsia="es-ES"/>
        </w:rPr>
        <w:t xml:space="preserve"> </w:t>
      </w:r>
      <w:r w:rsidR="00C70C0B" w:rsidRPr="005873F3">
        <w:rPr>
          <w:rFonts w:ascii="Arial" w:hAnsi="Arial" w:cs="Arial"/>
        </w:rPr>
        <w:t>Serrano y Villavicencio</w:t>
      </w:r>
      <w:r w:rsidR="00EC1935">
        <w:rPr>
          <w:rFonts w:ascii="Arial" w:hAnsi="Arial" w:cs="Arial"/>
        </w:rPr>
        <w:t xml:space="preserve"> </w:t>
      </w:r>
      <w:r w:rsidR="00EC1935" w:rsidRPr="00EC1935">
        <w:rPr>
          <w:rFonts w:ascii="Arial" w:hAnsi="Arial" w:cs="Arial"/>
          <w:vertAlign w:val="superscript"/>
        </w:rPr>
        <w:t>(</w:t>
      </w:r>
      <w:r w:rsidR="00C70C0B" w:rsidRPr="005873F3">
        <w:rPr>
          <w:rFonts w:ascii="Arial" w:hAnsi="Arial" w:cs="Arial"/>
          <w:vertAlign w:val="superscript"/>
        </w:rPr>
        <w:t>7</w:t>
      </w:r>
      <w:r w:rsidR="00EC1935">
        <w:rPr>
          <w:rFonts w:ascii="Arial" w:hAnsi="Arial" w:cs="Arial"/>
          <w:vertAlign w:val="superscript"/>
        </w:rPr>
        <w:t>)</w:t>
      </w:r>
      <w:r w:rsidR="00C70C0B" w:rsidRPr="005873F3">
        <w:rPr>
          <w:rFonts w:ascii="Arial" w:hAnsi="Arial" w:cs="Arial"/>
          <w:vertAlign w:val="superscript"/>
        </w:rPr>
        <w:t xml:space="preserve"> </w:t>
      </w:r>
      <w:r w:rsidRPr="005873F3">
        <w:rPr>
          <w:rFonts w:ascii="Arial" w:hAnsi="Arial" w:cs="Arial"/>
          <w:bCs/>
          <w:lang w:eastAsia="es-ES"/>
        </w:rPr>
        <w:t>quienes</w:t>
      </w:r>
      <w:r w:rsidR="00C70C0B" w:rsidRPr="005873F3">
        <w:rPr>
          <w:rFonts w:ascii="Arial" w:hAnsi="Arial" w:cs="Arial"/>
          <w:bCs/>
          <w:lang w:eastAsia="es-ES"/>
        </w:rPr>
        <w:t xml:space="preserve"> lo evidenciaron </w:t>
      </w:r>
      <w:r w:rsidRPr="005873F3">
        <w:rPr>
          <w:rFonts w:ascii="Arial" w:hAnsi="Arial" w:cs="Arial"/>
        </w:rPr>
        <w:t>entre 35-50 años;</w:t>
      </w:r>
      <w:r w:rsidRPr="005873F3">
        <w:rPr>
          <w:rFonts w:ascii="Arial" w:hAnsi="Arial" w:cs="Arial"/>
          <w:bCs/>
          <w:lang w:eastAsia="es-ES"/>
        </w:rPr>
        <w:t xml:space="preserve"> a diferencia Mathew</w:t>
      </w:r>
      <w:r w:rsidR="00C70C0B" w:rsidRPr="005873F3">
        <w:rPr>
          <w:rFonts w:ascii="Arial" w:hAnsi="Arial" w:cs="Arial"/>
          <w:bCs/>
          <w:lang w:eastAsia="es-ES"/>
        </w:rPr>
        <w:t xml:space="preserve"> et al</w:t>
      </w:r>
      <w:r w:rsidRPr="005873F3">
        <w:rPr>
          <w:rFonts w:ascii="Arial" w:hAnsi="Arial" w:cs="Arial"/>
          <w:bCs/>
          <w:lang w:eastAsia="es-ES"/>
        </w:rPr>
        <w:t>.</w:t>
      </w:r>
      <w:r w:rsidR="00EC1935">
        <w:rPr>
          <w:rFonts w:ascii="Arial" w:hAnsi="Arial" w:cs="Arial"/>
          <w:bCs/>
          <w:lang w:eastAsia="es-ES"/>
        </w:rPr>
        <w:t xml:space="preserve"> </w:t>
      </w:r>
      <w:r w:rsidR="00EC1935" w:rsidRPr="00EC1935">
        <w:rPr>
          <w:rFonts w:ascii="Arial" w:hAnsi="Arial" w:cs="Arial"/>
          <w:bCs/>
          <w:vertAlign w:val="superscript"/>
          <w:lang w:eastAsia="es-ES"/>
        </w:rPr>
        <w:t>(</w:t>
      </w:r>
      <w:r w:rsidR="00BD08E3" w:rsidRPr="005873F3">
        <w:rPr>
          <w:rFonts w:ascii="Arial" w:hAnsi="Arial" w:cs="Arial"/>
          <w:bCs/>
          <w:vertAlign w:val="superscript"/>
          <w:lang w:eastAsia="es-ES"/>
        </w:rPr>
        <w:t>10</w:t>
      </w:r>
      <w:r w:rsidR="00EC1935">
        <w:rPr>
          <w:rFonts w:ascii="Arial" w:hAnsi="Arial" w:cs="Arial"/>
          <w:bCs/>
          <w:vertAlign w:val="superscript"/>
          <w:lang w:eastAsia="es-ES"/>
        </w:rPr>
        <w:t>)</w:t>
      </w:r>
      <w:r w:rsidR="00BD08E3" w:rsidRPr="005873F3">
        <w:rPr>
          <w:rFonts w:ascii="Arial" w:hAnsi="Arial" w:cs="Arial"/>
          <w:bCs/>
          <w:lang w:eastAsia="es-ES"/>
        </w:rPr>
        <w:t>,</w:t>
      </w:r>
      <w:r w:rsidR="00BD08E3" w:rsidRPr="005873F3">
        <w:rPr>
          <w:rFonts w:ascii="Arial" w:hAnsi="Arial" w:cs="Arial"/>
          <w:bCs/>
          <w:vertAlign w:val="superscript"/>
          <w:lang w:eastAsia="es-ES"/>
        </w:rPr>
        <w:t xml:space="preserve"> </w:t>
      </w:r>
      <w:r w:rsidR="00BD08E3" w:rsidRPr="005873F3">
        <w:rPr>
          <w:rFonts w:ascii="Arial" w:hAnsi="Arial" w:cs="Arial"/>
          <w:bCs/>
          <w:lang w:eastAsia="es-ES"/>
        </w:rPr>
        <w:t>en</w:t>
      </w:r>
      <w:r w:rsidR="00C70C0B" w:rsidRPr="005873F3">
        <w:rPr>
          <w:rFonts w:ascii="Arial" w:hAnsi="Arial" w:cs="Arial"/>
          <w:bCs/>
          <w:lang w:eastAsia="es-ES"/>
        </w:rPr>
        <w:t xml:space="preserve"> mayores de 61 años</w:t>
      </w:r>
      <w:r w:rsidRPr="005873F3">
        <w:rPr>
          <w:rFonts w:ascii="Arial" w:hAnsi="Arial" w:cs="Arial"/>
          <w:bCs/>
          <w:lang w:eastAsia="es-ES"/>
        </w:rPr>
        <w:t>;</w:t>
      </w:r>
      <w:r w:rsidR="00C70C0B" w:rsidRPr="005873F3">
        <w:rPr>
          <w:rFonts w:ascii="Arial" w:hAnsi="Arial" w:cs="Arial"/>
          <w:bCs/>
          <w:lang w:eastAsia="es-ES"/>
        </w:rPr>
        <w:t xml:space="preserve"> y</w:t>
      </w:r>
      <w:r w:rsidRPr="005873F3">
        <w:rPr>
          <w:rFonts w:ascii="Arial" w:hAnsi="Arial" w:cs="Arial"/>
          <w:bCs/>
          <w:lang w:eastAsia="es-ES"/>
        </w:rPr>
        <w:t>,</w:t>
      </w:r>
      <w:r w:rsidR="00C70C0B" w:rsidRPr="005873F3">
        <w:rPr>
          <w:rFonts w:ascii="Arial" w:hAnsi="Arial" w:cs="Arial"/>
          <w:bCs/>
          <w:lang w:eastAsia="es-ES"/>
        </w:rPr>
        <w:t xml:space="preserve"> en el de </w:t>
      </w:r>
      <w:proofErr w:type="spellStart"/>
      <w:r w:rsidR="00C70C0B" w:rsidRPr="005873F3">
        <w:rPr>
          <w:rFonts w:ascii="Arial" w:hAnsi="Arial" w:cs="Arial"/>
          <w:bCs/>
          <w:lang w:eastAsia="es-ES"/>
        </w:rPr>
        <w:t>Ara</w:t>
      </w:r>
      <w:proofErr w:type="spellEnd"/>
      <w:r w:rsidR="00C70C0B" w:rsidRPr="005873F3">
        <w:rPr>
          <w:rFonts w:ascii="Arial" w:hAnsi="Arial" w:cs="Arial"/>
          <w:bCs/>
          <w:lang w:eastAsia="es-ES"/>
        </w:rPr>
        <w:t xml:space="preserve"> </w:t>
      </w:r>
      <w:proofErr w:type="gramStart"/>
      <w:r w:rsidR="00C70C0B" w:rsidRPr="005873F3">
        <w:rPr>
          <w:rFonts w:ascii="Arial" w:hAnsi="Arial" w:cs="Arial"/>
          <w:bCs/>
          <w:lang w:eastAsia="es-ES"/>
        </w:rPr>
        <w:t>et al</w:t>
      </w:r>
      <w:r w:rsidRPr="005873F3">
        <w:rPr>
          <w:rFonts w:ascii="Arial" w:hAnsi="Arial" w:cs="Arial"/>
          <w:bCs/>
          <w:lang w:eastAsia="es-ES"/>
        </w:rPr>
        <w:t>.</w:t>
      </w:r>
      <w:r w:rsidR="00EC1935" w:rsidRPr="00EC1935">
        <w:rPr>
          <w:rFonts w:ascii="Arial" w:hAnsi="Arial" w:cs="Arial"/>
          <w:bCs/>
          <w:vertAlign w:val="superscript"/>
          <w:lang w:eastAsia="es-ES"/>
        </w:rPr>
        <w:t>(</w:t>
      </w:r>
      <w:proofErr w:type="gramEnd"/>
      <w:r w:rsidR="00C70C0B" w:rsidRPr="005873F3">
        <w:rPr>
          <w:rFonts w:ascii="Arial" w:hAnsi="Arial" w:cs="Arial"/>
          <w:bCs/>
          <w:vertAlign w:val="superscript"/>
          <w:lang w:eastAsia="es-ES"/>
        </w:rPr>
        <w:t>23</w:t>
      </w:r>
      <w:r w:rsidR="00EC1935">
        <w:rPr>
          <w:rFonts w:ascii="Arial" w:hAnsi="Arial" w:cs="Arial"/>
          <w:bCs/>
          <w:vertAlign w:val="superscript"/>
          <w:lang w:eastAsia="es-ES"/>
        </w:rPr>
        <w:t>)</w:t>
      </w:r>
      <w:r w:rsidRPr="005873F3">
        <w:rPr>
          <w:rFonts w:ascii="Arial" w:hAnsi="Arial" w:cs="Arial"/>
          <w:bCs/>
          <w:lang w:eastAsia="es-ES"/>
        </w:rPr>
        <w:t>,</w:t>
      </w:r>
      <w:r w:rsidR="00C70C0B" w:rsidRPr="005873F3">
        <w:rPr>
          <w:rFonts w:ascii="Arial" w:hAnsi="Arial" w:cs="Arial"/>
          <w:bCs/>
          <w:lang w:eastAsia="es-ES"/>
        </w:rPr>
        <w:t xml:space="preserve"> entre 61-80 años. El sexo masculino fue el más frecuente al igual a lo hallado por </w:t>
      </w:r>
      <w:proofErr w:type="spellStart"/>
      <w:r w:rsidR="00C70C0B" w:rsidRPr="005873F3">
        <w:rPr>
          <w:rFonts w:ascii="Arial" w:hAnsi="Arial" w:cs="Arial"/>
        </w:rPr>
        <w:t>Panchbhai</w:t>
      </w:r>
      <w:proofErr w:type="spellEnd"/>
      <w:r w:rsidR="00C70C0B" w:rsidRPr="005873F3">
        <w:rPr>
          <w:rFonts w:ascii="Arial" w:hAnsi="Arial" w:cs="Arial"/>
        </w:rPr>
        <w:t xml:space="preserve"> y </w:t>
      </w:r>
      <w:proofErr w:type="spellStart"/>
      <w:r w:rsidR="00C70C0B" w:rsidRPr="005873F3">
        <w:rPr>
          <w:rFonts w:ascii="Arial" w:hAnsi="Arial" w:cs="Arial"/>
        </w:rPr>
        <w:t>Bhowate</w:t>
      </w:r>
      <w:proofErr w:type="spellEnd"/>
      <w:r w:rsidR="00EC1935">
        <w:rPr>
          <w:rFonts w:ascii="Arial" w:hAnsi="Arial" w:cs="Arial"/>
        </w:rPr>
        <w:t xml:space="preserve"> </w:t>
      </w:r>
      <w:r w:rsidR="00EC1935" w:rsidRPr="00EC1935">
        <w:rPr>
          <w:rFonts w:ascii="Arial" w:hAnsi="Arial" w:cs="Arial"/>
          <w:vertAlign w:val="superscript"/>
        </w:rPr>
        <w:t>(</w:t>
      </w:r>
      <w:r w:rsidR="00C70C0B" w:rsidRPr="005873F3">
        <w:rPr>
          <w:rFonts w:ascii="Arial" w:hAnsi="Arial" w:cs="Arial"/>
          <w:vertAlign w:val="superscript"/>
        </w:rPr>
        <w:t>25</w:t>
      </w:r>
      <w:r w:rsidR="00EC1935">
        <w:rPr>
          <w:rFonts w:ascii="Arial" w:hAnsi="Arial" w:cs="Arial"/>
          <w:vertAlign w:val="superscript"/>
        </w:rPr>
        <w:t>)</w:t>
      </w:r>
      <w:r w:rsidR="00C70C0B" w:rsidRPr="005873F3">
        <w:rPr>
          <w:rFonts w:ascii="Arial" w:hAnsi="Arial" w:cs="Arial"/>
        </w:rPr>
        <w:t xml:space="preserve"> y a diferencia de Serrano y Villavicencio</w:t>
      </w:r>
      <w:r w:rsidR="00EC1935">
        <w:rPr>
          <w:rFonts w:ascii="Arial" w:hAnsi="Arial" w:cs="Arial"/>
        </w:rPr>
        <w:t xml:space="preserve"> </w:t>
      </w:r>
      <w:r w:rsidR="00EC1935" w:rsidRPr="00EC1935">
        <w:rPr>
          <w:rFonts w:ascii="Arial" w:hAnsi="Arial" w:cs="Arial"/>
          <w:vertAlign w:val="superscript"/>
        </w:rPr>
        <w:t>(</w:t>
      </w:r>
      <w:r w:rsidR="00C70C0B" w:rsidRPr="005873F3">
        <w:rPr>
          <w:rFonts w:ascii="Arial" w:hAnsi="Arial" w:cs="Arial"/>
          <w:vertAlign w:val="superscript"/>
        </w:rPr>
        <w:t>7</w:t>
      </w:r>
      <w:r w:rsidR="00EC1935">
        <w:rPr>
          <w:rFonts w:ascii="Arial" w:hAnsi="Arial" w:cs="Arial"/>
          <w:vertAlign w:val="superscript"/>
        </w:rPr>
        <w:t>)</w:t>
      </w:r>
      <w:r w:rsidR="00C70C0B" w:rsidRPr="005873F3">
        <w:rPr>
          <w:rFonts w:ascii="Arial" w:hAnsi="Arial" w:cs="Arial"/>
          <w:vertAlign w:val="superscript"/>
        </w:rPr>
        <w:t xml:space="preserve"> </w:t>
      </w:r>
      <w:r w:rsidR="00C70C0B" w:rsidRPr="005873F3">
        <w:rPr>
          <w:rFonts w:ascii="Arial" w:hAnsi="Arial" w:cs="Arial"/>
          <w:bCs/>
          <w:lang w:eastAsia="es-ES"/>
        </w:rPr>
        <w:t>quien</w:t>
      </w:r>
      <w:r w:rsidRPr="005873F3">
        <w:rPr>
          <w:rFonts w:ascii="Arial" w:hAnsi="Arial" w:cs="Arial"/>
          <w:bCs/>
          <w:lang w:eastAsia="es-ES"/>
        </w:rPr>
        <w:t>es lo evidenciaron</w:t>
      </w:r>
      <w:r w:rsidR="00C70C0B" w:rsidRPr="005873F3">
        <w:rPr>
          <w:rFonts w:ascii="Arial" w:hAnsi="Arial" w:cs="Arial"/>
          <w:bCs/>
          <w:lang w:eastAsia="es-ES"/>
        </w:rPr>
        <w:t xml:space="preserve"> en el sexo femenino.</w:t>
      </w:r>
    </w:p>
    <w:p w:rsidR="009268EB" w:rsidRPr="005873F3" w:rsidRDefault="009268EB" w:rsidP="00992453">
      <w:pPr>
        <w:pStyle w:val="Sinespaciado"/>
        <w:jc w:val="both"/>
        <w:rPr>
          <w:rFonts w:ascii="Arial" w:hAnsi="Arial" w:cs="Arial"/>
          <w:bCs/>
          <w:lang w:eastAsia="es-ES"/>
        </w:rPr>
      </w:pPr>
    </w:p>
    <w:p w:rsidR="00C70C0B" w:rsidRDefault="00C70C0B" w:rsidP="00992453">
      <w:pPr>
        <w:pStyle w:val="Sinespaciado"/>
        <w:jc w:val="both"/>
        <w:rPr>
          <w:rFonts w:ascii="Arial" w:hAnsi="Arial" w:cs="Arial"/>
        </w:rPr>
      </w:pPr>
      <w:r w:rsidRPr="005873F3">
        <w:rPr>
          <w:rFonts w:ascii="Arial" w:hAnsi="Arial" w:cs="Arial"/>
          <w:bCs/>
          <w:lang w:eastAsia="es-ES"/>
        </w:rPr>
        <w:t xml:space="preserve">Los quistes de Ely fueron comunes en mayores de 61 años en la </w:t>
      </w:r>
      <w:r w:rsidR="00096D54" w:rsidRPr="005873F3">
        <w:rPr>
          <w:rFonts w:ascii="Arial" w:hAnsi="Arial" w:cs="Arial"/>
          <w:bCs/>
          <w:lang w:eastAsia="es-ES"/>
        </w:rPr>
        <w:t>presente</w:t>
      </w:r>
      <w:r w:rsidRPr="005873F3">
        <w:rPr>
          <w:rFonts w:ascii="Arial" w:hAnsi="Arial" w:cs="Arial"/>
          <w:bCs/>
          <w:lang w:eastAsia="es-ES"/>
        </w:rPr>
        <w:t xml:space="preserve"> investigación, siendo frecuente en los de 41-6</w:t>
      </w:r>
      <w:r w:rsidR="00096D54" w:rsidRPr="005873F3">
        <w:rPr>
          <w:rFonts w:ascii="Arial" w:hAnsi="Arial" w:cs="Arial"/>
          <w:bCs/>
          <w:lang w:eastAsia="es-ES"/>
        </w:rPr>
        <w:t>0 años en el estudio de Mathew</w:t>
      </w:r>
      <w:r w:rsidRPr="005873F3">
        <w:rPr>
          <w:rFonts w:ascii="Arial" w:hAnsi="Arial" w:cs="Arial"/>
          <w:bCs/>
          <w:lang w:eastAsia="es-ES"/>
        </w:rPr>
        <w:t xml:space="preserve"> </w:t>
      </w:r>
      <w:proofErr w:type="gramStart"/>
      <w:r w:rsidRPr="005873F3">
        <w:rPr>
          <w:rFonts w:ascii="Arial" w:hAnsi="Arial" w:cs="Arial"/>
          <w:bCs/>
          <w:lang w:eastAsia="es-ES"/>
        </w:rPr>
        <w:t>et al</w:t>
      </w:r>
      <w:r w:rsidR="00096D54" w:rsidRPr="005873F3">
        <w:rPr>
          <w:rFonts w:ascii="Arial" w:hAnsi="Arial" w:cs="Arial"/>
          <w:bCs/>
          <w:lang w:eastAsia="es-ES"/>
        </w:rPr>
        <w:t>.</w:t>
      </w:r>
      <w:r w:rsidR="00EC1935" w:rsidRPr="00EC1935">
        <w:rPr>
          <w:rFonts w:ascii="Arial" w:hAnsi="Arial" w:cs="Arial"/>
          <w:bCs/>
          <w:vertAlign w:val="superscript"/>
          <w:lang w:eastAsia="es-ES"/>
        </w:rPr>
        <w:t>(</w:t>
      </w:r>
      <w:proofErr w:type="gramEnd"/>
      <w:r w:rsidRPr="005873F3">
        <w:rPr>
          <w:rFonts w:ascii="Arial" w:hAnsi="Arial" w:cs="Arial"/>
          <w:bCs/>
          <w:vertAlign w:val="superscript"/>
          <w:lang w:eastAsia="es-ES"/>
        </w:rPr>
        <w:t>10</w:t>
      </w:r>
      <w:r w:rsidR="00EC1935">
        <w:rPr>
          <w:rFonts w:ascii="Arial" w:hAnsi="Arial" w:cs="Arial"/>
          <w:bCs/>
          <w:vertAlign w:val="superscript"/>
          <w:lang w:eastAsia="es-ES"/>
        </w:rPr>
        <w:t>)</w:t>
      </w:r>
      <w:r w:rsidRPr="005873F3">
        <w:rPr>
          <w:rFonts w:ascii="Arial" w:hAnsi="Arial" w:cs="Arial"/>
          <w:bCs/>
          <w:lang w:eastAsia="es-ES"/>
        </w:rPr>
        <w:t xml:space="preserve"> y de </w:t>
      </w:r>
      <w:proofErr w:type="spellStart"/>
      <w:r w:rsidRPr="005873F3">
        <w:rPr>
          <w:rFonts w:ascii="Arial" w:hAnsi="Arial" w:cs="Arial"/>
          <w:bCs/>
          <w:lang w:eastAsia="es-ES"/>
        </w:rPr>
        <w:t>Ara</w:t>
      </w:r>
      <w:proofErr w:type="spellEnd"/>
      <w:r w:rsidRPr="005873F3">
        <w:rPr>
          <w:rFonts w:ascii="Arial" w:hAnsi="Arial" w:cs="Arial"/>
          <w:bCs/>
          <w:lang w:eastAsia="es-ES"/>
        </w:rPr>
        <w:t xml:space="preserve"> et a</w:t>
      </w:r>
      <w:r w:rsidR="00096D54" w:rsidRPr="005873F3">
        <w:rPr>
          <w:rFonts w:ascii="Arial" w:hAnsi="Arial" w:cs="Arial"/>
          <w:bCs/>
          <w:lang w:eastAsia="es-ES"/>
        </w:rPr>
        <w:t>.</w:t>
      </w:r>
      <w:r w:rsidR="00EC1935" w:rsidRPr="00EC1935">
        <w:rPr>
          <w:rFonts w:ascii="Arial" w:hAnsi="Arial" w:cs="Arial"/>
          <w:bCs/>
          <w:vertAlign w:val="superscript"/>
          <w:lang w:eastAsia="es-ES"/>
        </w:rPr>
        <w:t>(</w:t>
      </w:r>
      <w:r w:rsidRPr="005873F3">
        <w:rPr>
          <w:rFonts w:ascii="Arial" w:hAnsi="Arial" w:cs="Arial"/>
          <w:bCs/>
          <w:vertAlign w:val="superscript"/>
          <w:lang w:eastAsia="es-ES"/>
        </w:rPr>
        <w:t>23</w:t>
      </w:r>
      <w:r w:rsidR="00EC1935">
        <w:rPr>
          <w:rFonts w:ascii="Arial" w:hAnsi="Arial" w:cs="Arial"/>
          <w:bCs/>
          <w:vertAlign w:val="superscript"/>
          <w:lang w:eastAsia="es-ES"/>
        </w:rPr>
        <w:t>)</w:t>
      </w:r>
      <w:r w:rsidR="00096D54" w:rsidRPr="005873F3">
        <w:rPr>
          <w:rFonts w:ascii="Arial" w:hAnsi="Arial" w:cs="Arial"/>
          <w:bCs/>
          <w:lang w:eastAsia="es-ES"/>
        </w:rPr>
        <w:t>;</w:t>
      </w:r>
      <w:r w:rsidRPr="005873F3">
        <w:rPr>
          <w:rFonts w:ascii="Arial" w:hAnsi="Arial" w:cs="Arial"/>
          <w:bCs/>
          <w:lang w:eastAsia="es-ES"/>
        </w:rPr>
        <w:t xml:space="preserve"> y</w:t>
      </w:r>
      <w:r w:rsidR="00096D54" w:rsidRPr="005873F3">
        <w:rPr>
          <w:rFonts w:ascii="Arial" w:hAnsi="Arial" w:cs="Arial"/>
          <w:bCs/>
          <w:lang w:eastAsia="es-ES"/>
        </w:rPr>
        <w:t>,</w:t>
      </w:r>
      <w:r w:rsidRPr="005873F3">
        <w:rPr>
          <w:rFonts w:ascii="Arial" w:hAnsi="Arial" w:cs="Arial"/>
          <w:bCs/>
          <w:lang w:eastAsia="es-ES"/>
        </w:rPr>
        <w:t xml:space="preserve"> </w:t>
      </w:r>
      <w:r w:rsidRPr="005873F3">
        <w:rPr>
          <w:rFonts w:ascii="Arial" w:hAnsi="Arial" w:cs="Arial"/>
        </w:rPr>
        <w:t xml:space="preserve">entre 51-75 años </w:t>
      </w:r>
      <w:r w:rsidRPr="005873F3">
        <w:rPr>
          <w:rFonts w:ascii="Arial" w:hAnsi="Arial" w:cs="Arial"/>
          <w:bCs/>
          <w:lang w:eastAsia="es-ES"/>
        </w:rPr>
        <w:t xml:space="preserve">en </w:t>
      </w:r>
      <w:r w:rsidRPr="005873F3">
        <w:rPr>
          <w:rFonts w:ascii="Arial" w:hAnsi="Arial" w:cs="Arial"/>
        </w:rPr>
        <w:t>Serrano y Villavicencio</w:t>
      </w:r>
      <w:r w:rsidR="00096D54" w:rsidRPr="005873F3">
        <w:rPr>
          <w:rFonts w:ascii="Arial" w:hAnsi="Arial" w:cs="Arial"/>
        </w:rPr>
        <w:t>. So</w:t>
      </w:r>
      <w:r w:rsidRPr="005873F3">
        <w:rPr>
          <w:rFonts w:ascii="Arial" w:hAnsi="Arial" w:cs="Arial"/>
        </w:rPr>
        <w:t>lo se presentó en el sexo femenino en la presente investigación y en mayor porcentaje en el estudio de Serrano y Villavicencio</w:t>
      </w:r>
      <w:r w:rsidR="00EC1935">
        <w:rPr>
          <w:rFonts w:ascii="Arial" w:hAnsi="Arial" w:cs="Arial"/>
        </w:rPr>
        <w:t xml:space="preserve"> </w:t>
      </w:r>
      <w:r w:rsidR="00EC1935" w:rsidRPr="00EC1935">
        <w:rPr>
          <w:rFonts w:ascii="Arial" w:hAnsi="Arial" w:cs="Arial"/>
          <w:vertAlign w:val="superscript"/>
        </w:rPr>
        <w:t>(</w:t>
      </w:r>
      <w:r w:rsidRPr="005873F3">
        <w:rPr>
          <w:rFonts w:ascii="Arial" w:hAnsi="Arial" w:cs="Arial"/>
          <w:vertAlign w:val="superscript"/>
        </w:rPr>
        <w:t>7</w:t>
      </w:r>
      <w:r w:rsidR="00EC1935">
        <w:rPr>
          <w:rFonts w:ascii="Arial" w:hAnsi="Arial" w:cs="Arial"/>
          <w:vertAlign w:val="superscript"/>
        </w:rPr>
        <w:t>)</w:t>
      </w:r>
      <w:r w:rsidRPr="005873F3">
        <w:rPr>
          <w:rFonts w:ascii="Arial" w:hAnsi="Arial" w:cs="Arial"/>
        </w:rPr>
        <w:t>.</w:t>
      </w:r>
    </w:p>
    <w:p w:rsidR="009268EB" w:rsidRPr="005873F3" w:rsidRDefault="009268EB" w:rsidP="00992453">
      <w:pPr>
        <w:pStyle w:val="Sinespaciado"/>
        <w:jc w:val="both"/>
        <w:rPr>
          <w:rFonts w:ascii="Arial" w:hAnsi="Arial" w:cs="Arial"/>
          <w:bCs/>
          <w:lang w:eastAsia="es-ES"/>
        </w:rPr>
      </w:pPr>
    </w:p>
    <w:p w:rsidR="00C70C0B" w:rsidRPr="001333BF" w:rsidRDefault="00C70C0B" w:rsidP="00992453">
      <w:pPr>
        <w:pStyle w:val="Sinespaciado"/>
        <w:jc w:val="both"/>
        <w:rPr>
          <w:rFonts w:ascii="Arial" w:hAnsi="Arial" w:cs="Arial"/>
          <w:bCs/>
          <w:lang w:eastAsia="es-ES"/>
        </w:rPr>
      </w:pPr>
      <w:r w:rsidRPr="005873F3">
        <w:rPr>
          <w:rFonts w:ascii="Arial" w:hAnsi="Arial" w:cs="Arial"/>
          <w:bCs/>
          <w:lang w:eastAsia="es-ES"/>
        </w:rPr>
        <w:t>Como evidenciamos</w:t>
      </w:r>
      <w:r w:rsidR="00096D54" w:rsidRPr="005873F3">
        <w:rPr>
          <w:rFonts w:ascii="Arial" w:hAnsi="Arial" w:cs="Arial"/>
          <w:bCs/>
          <w:lang w:eastAsia="es-ES"/>
        </w:rPr>
        <w:t>,</w:t>
      </w:r>
      <w:r w:rsidRPr="005873F3">
        <w:rPr>
          <w:rFonts w:ascii="Arial" w:hAnsi="Arial" w:cs="Arial"/>
          <w:bCs/>
          <w:lang w:eastAsia="es-ES"/>
        </w:rPr>
        <w:t xml:space="preserve"> las frecuencias por grupo etario son diferentes en las investigaciones</w:t>
      </w:r>
      <w:r w:rsidR="00096D54" w:rsidRPr="005873F3">
        <w:rPr>
          <w:rFonts w:ascii="Arial" w:hAnsi="Arial" w:cs="Arial"/>
          <w:bCs/>
          <w:lang w:eastAsia="es-ES"/>
        </w:rPr>
        <w:t>. E</w:t>
      </w:r>
      <w:r w:rsidRPr="005873F3">
        <w:rPr>
          <w:rFonts w:ascii="Arial" w:hAnsi="Arial" w:cs="Arial"/>
          <w:bCs/>
          <w:lang w:eastAsia="es-ES"/>
        </w:rPr>
        <w:t xml:space="preserve">sto puede </w:t>
      </w:r>
      <w:r w:rsidR="00D37415">
        <w:rPr>
          <w:noProof/>
          <w:lang w:val="es-PE" w:eastAsia="es-PE"/>
        </w:rPr>
        <w:lastRenderedPageBreak/>
        <mc:AlternateContent>
          <mc:Choice Requires="wpg">
            <w:drawing>
              <wp:anchor distT="0" distB="0" distL="114300" distR="114300" simplePos="0" relativeHeight="251675648" behindDoc="0" locked="0" layoutInCell="1" allowOverlap="1" wp14:anchorId="57E3AACE" wp14:editId="541C8C0F">
                <wp:simplePos x="0" y="0"/>
                <wp:positionH relativeFrom="margin">
                  <wp:posOffset>-1270</wp:posOffset>
                </wp:positionH>
                <wp:positionV relativeFrom="paragraph">
                  <wp:posOffset>-612140</wp:posOffset>
                </wp:positionV>
                <wp:extent cx="6475730" cy="409904"/>
                <wp:effectExtent l="0" t="0" r="1270" b="9525"/>
                <wp:wrapNone/>
                <wp:docPr id="55"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5730" cy="409904"/>
                          <a:chOff x="0" y="0"/>
                          <a:chExt cx="10886" cy="604"/>
                        </a:xfrm>
                      </wpg:grpSpPr>
                      <pic:pic xmlns:pic="http://schemas.openxmlformats.org/drawingml/2006/picture">
                        <pic:nvPicPr>
                          <pic:cNvPr id="56" name="Picture 89"/>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9235" y="0"/>
                            <a:ext cx="220"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7" name="Picture 88"/>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294"/>
                            <a:ext cx="10520" cy="2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8" name="Picture 87"/>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226" y="294"/>
                            <a:ext cx="2182" cy="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9" name="Picture 86"/>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8308" y="294"/>
                            <a:ext cx="2318" cy="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0" name="Picture 85"/>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228" y="296"/>
                            <a:ext cx="2001" cy="1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1" name="Picture 84"/>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9709" y="294"/>
                            <a:ext cx="1072" cy="1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2" name="Picture 83"/>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330"/>
                            <a:ext cx="2267" cy="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3" name="Picture 82"/>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9113" y="308"/>
                            <a:ext cx="1476" cy="1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92" name="Picture 81"/>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475" y="320"/>
                            <a:ext cx="1680" cy="1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93" name="Picture 80"/>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9303" y="315"/>
                            <a:ext cx="1121" cy="1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94" name="Picture 79"/>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9308" y="319"/>
                            <a:ext cx="1572"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95" name="Text Box 78"/>
                        <wps:cNvSpPr txBox="1">
                          <a:spLocks noChangeArrowheads="1"/>
                        </wps:cNvSpPr>
                        <wps:spPr bwMode="auto">
                          <a:xfrm>
                            <a:off x="15" y="274"/>
                            <a:ext cx="2102" cy="1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7415" w:rsidRDefault="00D37415" w:rsidP="00D37415">
                              <w:pPr>
                                <w:spacing w:line="120" w:lineRule="exact"/>
                                <w:rPr>
                                  <w:rFonts w:ascii="Calibri"/>
                                  <w:sz w:val="12"/>
                                </w:rPr>
                              </w:pPr>
                              <w:r w:rsidRPr="00916090">
                                <w:rPr>
                                  <w:rFonts w:ascii="Calibri"/>
                                  <w:sz w:val="12"/>
                                </w:rPr>
                                <w:t>KIRU. 2019 oct-dic; 16(4): 147-157</w:t>
                              </w:r>
                            </w:p>
                          </w:txbxContent>
                        </wps:txbx>
                        <wps:bodyPr rot="0" vert="horz" wrap="square" lIns="0" tIns="0" rIns="0" bIns="0" anchor="t" anchorCtr="0" upright="1">
                          <a:noAutofit/>
                        </wps:bodyPr>
                      </wps:wsp>
                      <wps:wsp>
                        <wps:cNvPr id="196" name="Text Box 77"/>
                        <wps:cNvSpPr txBox="1">
                          <a:spLocks noChangeArrowheads="1"/>
                        </wps:cNvSpPr>
                        <wps:spPr bwMode="auto">
                          <a:xfrm>
                            <a:off x="9807" y="326"/>
                            <a:ext cx="1079"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7415" w:rsidRDefault="00D37415" w:rsidP="00D37415">
                              <w:pPr>
                                <w:spacing w:line="120" w:lineRule="exact"/>
                                <w:rPr>
                                  <w:rFonts w:ascii="Calibri"/>
                                  <w:sz w:val="12"/>
                                </w:rPr>
                              </w:pPr>
                              <w:r>
                                <w:rPr>
                                  <w:rFonts w:ascii="Calibri"/>
                                  <w:sz w:val="12"/>
                                </w:rPr>
                                <w:t xml:space="preserve">             Tenorio et al.</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E3AACE" id="_x0000_s1146" style="position:absolute;left:0;text-align:left;margin-left:-.1pt;margin-top:-48.2pt;width:509.9pt;height:32.3pt;z-index:251675648;mso-position-horizontal-relative:margin" coordsize="10886,60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">
                <v:shape id="Picture 89" o:spid="_x0000_s1147" type="#_x0000_t75" style="position:absolute;left:9235;width:220;height:3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">
                  <v:imagedata r:id="rId72" o:title=""/>
                </v:shape>
                <v:shape id="Picture 88" o:spid="_x0000_s1148" type="#_x0000_t75" style="position:absolute;top:294;width:10520;height:2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">
                  <v:imagedata r:id="rId73" o:title=""/>
                </v:shape>
                <v:shape id="Picture 87" o:spid="_x0000_s1149" type="#_x0000_t75" style="position:absolute;left:226;top:294;width:2182;height:1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">
                  <v:imagedata r:id="rId74" o:title=""/>
                </v:shape>
                <v:shape id="Picture 86" o:spid="_x0000_s1150" type="#_x0000_t75" style="position:absolute;left:8308;top:294;width:2318;height:3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">
                  <v:imagedata r:id="rId75" o:title=""/>
                </v:shape>
                <v:shape id="Picture 85" o:spid="_x0000_s1151" type="#_x0000_t75" style="position:absolute;left:228;top:296;width:2001;height:1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">
                  <v:imagedata r:id="rId76" o:title=""/>
                </v:shape>
                <v:shape id="Picture 84" o:spid="_x0000_s1152" type="#_x0000_t75" style="position:absolute;left:9709;top:294;width:1072;height:1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">
                  <v:imagedata r:id="rId77" o:title=""/>
                </v:shape>
                <v:shape id="Picture 83" o:spid="_x0000_s1153" type="#_x0000_t75" style="position:absolute;top:330;width:2267;height:1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">
                  <v:imagedata r:id="rId78" o:title=""/>
                </v:shape>
                <v:shape id="Picture 82" o:spid="_x0000_s1154" type="#_x0000_t75" style="position:absolute;left:9113;top:308;width:1476;height:1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">
                  <v:imagedata r:id="rId79" o:title=""/>
                </v:shape>
                <v:shape id="Picture 81" o:spid="_x0000_s1155" type="#_x0000_t75" style="position:absolute;left:475;top:320;width:1680;height:1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">
                  <v:imagedata r:id="rId80" o:title=""/>
                </v:shape>
                <v:shape id="Picture 80" o:spid="_x0000_s1156" type="#_x0000_t75" style="position:absolute;left:9303;top:315;width:1121;height:1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">
                  <v:imagedata r:id="rId81" o:title=""/>
                </v:shape>
                <v:shape id="Picture 79" o:spid="_x0000_s1157" type="#_x0000_t75" style="position:absolute;left:9308;top:319;width:1572;height: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">
                  <v:imagedata r:id="rId82" o:title=""/>
                </v:shape>
                <v:shape id="Text Box 78" o:spid="_x0000_s1158" type="#_x0000_t202" style="position:absolute;left:15;top:274;width:2102;height:1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" filled="f" stroked="f">
                  <v:textbox inset="0,0,0,0">
                    <w:txbxContent>
                      <w:p w:rsidR="00D37415" w:rsidRDefault="00D37415" w:rsidP="00D37415">
                        <w:pPr>
                          <w:spacing w:line="120" w:lineRule="exact"/>
                          <w:rPr>
                            <w:rFonts w:ascii="Calibri"/>
                            <w:sz w:val="12"/>
                          </w:rPr>
                        </w:pPr>
                        <w:r w:rsidRPr="00916090">
                          <w:rPr>
                            <w:rFonts w:ascii="Calibri"/>
                            <w:sz w:val="12"/>
                          </w:rPr>
                          <w:t>KIRU. 2019 oct-dic; 16(4): 147-157</w:t>
                        </w:r>
                      </w:p>
                    </w:txbxContent>
                  </v:textbox>
                </v:shape>
                <v:shape id="Text Box 77" o:spid="_x0000_s1159" type="#_x0000_t202" style="position:absolute;left:9807;top:326;width:1079;height: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" filled="f" stroked="f">
                  <v:textbox inset="0,0,0,0">
                    <w:txbxContent>
                      <w:p w:rsidR="00D37415" w:rsidRDefault="00D37415" w:rsidP="00D37415">
                        <w:pPr>
                          <w:spacing w:line="120" w:lineRule="exact"/>
                          <w:rPr>
                            <w:rFonts w:ascii="Calibri"/>
                            <w:sz w:val="12"/>
                          </w:rPr>
                        </w:pPr>
                        <w:r>
                          <w:rPr>
                            <w:rFonts w:ascii="Calibri"/>
                            <w:sz w:val="12"/>
                          </w:rPr>
                          <w:t xml:space="preserve">             Tenorio et al.</w:t>
                        </w:r>
                      </w:p>
                    </w:txbxContent>
                  </v:textbox>
                </v:shape>
                <w10:wrap anchorx="margin"/>
              </v:group>
            </w:pict>
          </mc:Fallback>
        </mc:AlternateContent>
      </w:r>
      <w:r w:rsidRPr="005873F3">
        <w:rPr>
          <w:rFonts w:ascii="Arial" w:hAnsi="Arial" w:cs="Arial"/>
          <w:bCs/>
          <w:lang w:eastAsia="es-ES"/>
        </w:rPr>
        <w:t>deberse a la cantidad menor de muestra que presenta el trabajo de</w:t>
      </w:r>
      <w:r w:rsidRPr="005873F3">
        <w:rPr>
          <w:rFonts w:ascii="Arial" w:hAnsi="Arial" w:cs="Arial"/>
          <w:bCs/>
          <w:vertAlign w:val="superscript"/>
          <w:lang w:eastAsia="es-ES"/>
        </w:rPr>
        <w:t xml:space="preserve"> </w:t>
      </w:r>
      <w:r w:rsidR="00096D54" w:rsidRPr="005873F3">
        <w:rPr>
          <w:rFonts w:ascii="Arial" w:hAnsi="Arial" w:cs="Arial"/>
          <w:bCs/>
          <w:lang w:eastAsia="es-ES"/>
        </w:rPr>
        <w:t>Mathew</w:t>
      </w:r>
      <w:r w:rsidRPr="005873F3">
        <w:rPr>
          <w:rFonts w:ascii="Arial" w:hAnsi="Arial" w:cs="Arial"/>
          <w:bCs/>
          <w:lang w:eastAsia="es-ES"/>
        </w:rPr>
        <w:t xml:space="preserve"> et al</w:t>
      </w:r>
      <w:r w:rsidR="00096D54" w:rsidRPr="005873F3">
        <w:rPr>
          <w:rFonts w:ascii="Arial" w:hAnsi="Arial" w:cs="Arial"/>
          <w:bCs/>
          <w:lang w:eastAsia="es-ES"/>
        </w:rPr>
        <w:t>.</w:t>
      </w:r>
      <w:r w:rsidR="001333BF">
        <w:rPr>
          <w:rFonts w:ascii="Arial" w:hAnsi="Arial" w:cs="Arial"/>
          <w:bCs/>
          <w:lang w:eastAsia="es-ES"/>
        </w:rPr>
        <w:t xml:space="preserve"> </w:t>
      </w:r>
      <w:r w:rsidR="001333BF" w:rsidRPr="001333BF">
        <w:rPr>
          <w:rFonts w:ascii="Arial" w:hAnsi="Arial" w:cs="Arial"/>
          <w:bCs/>
          <w:vertAlign w:val="superscript"/>
          <w:lang w:eastAsia="es-ES"/>
        </w:rPr>
        <w:t>(</w:t>
      </w:r>
      <w:r w:rsidRPr="005873F3">
        <w:rPr>
          <w:rFonts w:ascii="Arial" w:hAnsi="Arial" w:cs="Arial"/>
          <w:bCs/>
          <w:vertAlign w:val="superscript"/>
          <w:lang w:eastAsia="es-ES"/>
        </w:rPr>
        <w:t>10</w:t>
      </w:r>
      <w:r w:rsidR="001333BF">
        <w:rPr>
          <w:rFonts w:ascii="Arial" w:hAnsi="Arial" w:cs="Arial"/>
          <w:bCs/>
          <w:vertAlign w:val="superscript"/>
          <w:lang w:eastAsia="es-ES"/>
        </w:rPr>
        <w:t>)</w:t>
      </w:r>
      <w:r w:rsidRPr="005873F3">
        <w:rPr>
          <w:rFonts w:ascii="Arial" w:hAnsi="Arial" w:cs="Arial"/>
          <w:bCs/>
          <w:lang w:eastAsia="es-ES"/>
        </w:rPr>
        <w:t xml:space="preserve"> y de </w:t>
      </w:r>
      <w:proofErr w:type="spellStart"/>
      <w:r w:rsidRPr="005873F3">
        <w:rPr>
          <w:rFonts w:ascii="Arial" w:hAnsi="Arial" w:cs="Arial"/>
          <w:bCs/>
          <w:lang w:eastAsia="es-ES"/>
        </w:rPr>
        <w:t>Ara</w:t>
      </w:r>
      <w:proofErr w:type="spellEnd"/>
      <w:r w:rsidRPr="005873F3">
        <w:rPr>
          <w:rFonts w:ascii="Arial" w:hAnsi="Arial" w:cs="Arial"/>
          <w:bCs/>
          <w:lang w:eastAsia="es-ES"/>
        </w:rPr>
        <w:t xml:space="preserve"> et al</w:t>
      </w:r>
      <w:r w:rsidR="00096D54" w:rsidRPr="005873F3">
        <w:rPr>
          <w:rFonts w:ascii="Arial" w:hAnsi="Arial" w:cs="Arial"/>
          <w:bCs/>
          <w:lang w:eastAsia="es-ES"/>
        </w:rPr>
        <w:t>.</w:t>
      </w:r>
      <w:r w:rsidR="001333BF">
        <w:rPr>
          <w:rFonts w:ascii="Arial" w:hAnsi="Arial" w:cs="Arial"/>
          <w:bCs/>
          <w:lang w:eastAsia="es-ES"/>
        </w:rPr>
        <w:t xml:space="preserve"> </w:t>
      </w:r>
      <w:r w:rsidR="001333BF" w:rsidRPr="001333BF">
        <w:rPr>
          <w:rFonts w:ascii="Arial" w:hAnsi="Arial" w:cs="Arial"/>
          <w:bCs/>
          <w:vertAlign w:val="superscript"/>
          <w:lang w:eastAsia="es-ES"/>
        </w:rPr>
        <w:t>(</w:t>
      </w:r>
      <w:r w:rsidRPr="005873F3">
        <w:rPr>
          <w:rFonts w:ascii="Arial" w:hAnsi="Arial" w:cs="Arial"/>
          <w:bCs/>
          <w:vertAlign w:val="superscript"/>
          <w:lang w:eastAsia="es-ES"/>
        </w:rPr>
        <w:t>23</w:t>
      </w:r>
      <w:r w:rsidR="001333BF">
        <w:rPr>
          <w:rFonts w:ascii="Arial" w:hAnsi="Arial" w:cs="Arial"/>
          <w:bCs/>
          <w:vertAlign w:val="superscript"/>
          <w:lang w:eastAsia="es-ES"/>
        </w:rPr>
        <w:t>)</w:t>
      </w:r>
      <w:r w:rsidR="001333BF">
        <w:rPr>
          <w:rFonts w:ascii="Arial" w:hAnsi="Arial" w:cs="Arial"/>
          <w:bCs/>
          <w:lang w:eastAsia="es-ES"/>
        </w:rPr>
        <w:t>.</w:t>
      </w:r>
    </w:p>
    <w:p w:rsidR="009268EB" w:rsidRPr="005873F3" w:rsidRDefault="009268EB" w:rsidP="00992453">
      <w:pPr>
        <w:pStyle w:val="Sinespaciado"/>
        <w:jc w:val="both"/>
        <w:rPr>
          <w:rFonts w:ascii="Arial" w:hAnsi="Arial" w:cs="Arial"/>
          <w:bCs/>
          <w:lang w:eastAsia="es-ES"/>
        </w:rPr>
      </w:pPr>
    </w:p>
    <w:p w:rsidR="00EF4F93" w:rsidRDefault="00EF4F93" w:rsidP="00992453">
      <w:pPr>
        <w:pStyle w:val="Sinespaciado"/>
        <w:jc w:val="both"/>
        <w:rPr>
          <w:rFonts w:ascii="Arial" w:hAnsi="Arial" w:cs="Arial"/>
          <w:bCs/>
          <w:lang w:eastAsia="es-ES"/>
        </w:rPr>
      </w:pPr>
      <w:r w:rsidRPr="005873F3">
        <w:rPr>
          <w:rFonts w:ascii="Arial" w:hAnsi="Arial" w:cs="Arial"/>
          <w:bCs/>
          <w:lang w:eastAsia="es-ES"/>
        </w:rPr>
        <w:t>El presente trabajo presenta como limitación la no correlación con la parte clínica, ya que solo se obtuvieron imágenes de una base de datos, sin tener contacto con los pacientes. Tampoco hubo una corrobor</w:t>
      </w:r>
      <w:r w:rsidR="00232AD7" w:rsidRPr="005873F3">
        <w:rPr>
          <w:rFonts w:ascii="Arial" w:hAnsi="Arial" w:cs="Arial"/>
          <w:bCs/>
          <w:lang w:eastAsia="es-ES"/>
        </w:rPr>
        <w:t>ación con una TCHC que es el gol</w:t>
      </w:r>
      <w:r w:rsidRPr="005873F3">
        <w:rPr>
          <w:rFonts w:ascii="Arial" w:hAnsi="Arial" w:cs="Arial"/>
          <w:bCs/>
          <w:lang w:eastAsia="es-ES"/>
        </w:rPr>
        <w:t>d estándar para la evaluación de los cambios óseos.</w:t>
      </w:r>
    </w:p>
    <w:p w:rsidR="009268EB" w:rsidRPr="005873F3" w:rsidRDefault="009268EB" w:rsidP="00992453">
      <w:pPr>
        <w:pStyle w:val="Sinespaciado"/>
        <w:jc w:val="both"/>
        <w:rPr>
          <w:rFonts w:ascii="Arial" w:hAnsi="Arial" w:cs="Arial"/>
          <w:bCs/>
          <w:lang w:eastAsia="es-ES"/>
        </w:rPr>
      </w:pPr>
    </w:p>
    <w:p w:rsidR="00EF4F93" w:rsidRDefault="00EF4F93" w:rsidP="00992453">
      <w:pPr>
        <w:pStyle w:val="Sinespaciado"/>
        <w:jc w:val="both"/>
        <w:rPr>
          <w:rFonts w:ascii="Arial" w:hAnsi="Arial" w:cs="Arial"/>
          <w:bCs/>
          <w:lang w:eastAsia="es-ES"/>
        </w:rPr>
      </w:pPr>
      <w:r w:rsidRPr="005873F3">
        <w:rPr>
          <w:rFonts w:ascii="Arial" w:hAnsi="Arial" w:cs="Arial"/>
          <w:bCs/>
          <w:lang w:eastAsia="es-ES"/>
        </w:rPr>
        <w:t>La radiografía panorámica es un recurso inicial para estudiar los cambios óseos condilares, que requieren estudios más específicos como la Tomografía Computarizada. En estudios posteriores se debe considerar signos clínicos y síntomas, así como un seguimiento a largo plazo.</w:t>
      </w:r>
    </w:p>
    <w:p w:rsidR="009268EB" w:rsidRPr="005873F3" w:rsidRDefault="009268EB" w:rsidP="00992453">
      <w:pPr>
        <w:pStyle w:val="Sinespaciado"/>
        <w:jc w:val="both"/>
        <w:rPr>
          <w:rFonts w:ascii="Arial" w:hAnsi="Arial" w:cs="Arial"/>
          <w:bCs/>
          <w:lang w:eastAsia="es-ES"/>
        </w:rPr>
      </w:pPr>
    </w:p>
    <w:p w:rsidR="00EF4F93" w:rsidRDefault="00EF4F93" w:rsidP="00992453">
      <w:pPr>
        <w:pStyle w:val="Sinespaciado"/>
        <w:jc w:val="both"/>
        <w:rPr>
          <w:rFonts w:ascii="Arial" w:hAnsi="Arial" w:cs="Arial"/>
          <w:bCs/>
          <w:lang w:eastAsia="es-ES"/>
        </w:rPr>
      </w:pPr>
      <w:r w:rsidRPr="005873F3">
        <w:rPr>
          <w:rFonts w:ascii="Arial" w:hAnsi="Arial" w:cs="Arial"/>
          <w:bCs/>
          <w:lang w:eastAsia="es-ES"/>
        </w:rPr>
        <w:t>La investigación realizada demuestra la utilidad de la radiografía panorámica, que puede ser evaluada por el odontólogo gener</w:t>
      </w:r>
      <w:r w:rsidR="00096D54" w:rsidRPr="005873F3">
        <w:rPr>
          <w:rFonts w:ascii="Arial" w:hAnsi="Arial" w:cs="Arial"/>
          <w:bCs/>
          <w:lang w:eastAsia="es-ES"/>
        </w:rPr>
        <w:t xml:space="preserve">al, con la que </w:t>
      </w:r>
      <w:r w:rsidRPr="005873F3">
        <w:rPr>
          <w:rFonts w:ascii="Arial" w:hAnsi="Arial" w:cs="Arial"/>
          <w:bCs/>
          <w:lang w:eastAsia="es-ES"/>
        </w:rPr>
        <w:t>puede detectar cambios óseos c</w:t>
      </w:r>
      <w:r w:rsidR="00FB70F3" w:rsidRPr="005873F3">
        <w:rPr>
          <w:rFonts w:ascii="Arial" w:hAnsi="Arial" w:cs="Arial"/>
          <w:bCs/>
          <w:lang w:eastAsia="es-ES"/>
        </w:rPr>
        <w:t>ondilares, poniendo énfasis en las personas adultas y adultas mayores.</w:t>
      </w:r>
    </w:p>
    <w:p w:rsidR="009268EB" w:rsidRPr="005873F3" w:rsidRDefault="009268EB" w:rsidP="00992453">
      <w:pPr>
        <w:pStyle w:val="Sinespaciado"/>
        <w:jc w:val="both"/>
        <w:rPr>
          <w:rFonts w:ascii="Arial" w:hAnsi="Arial" w:cs="Arial"/>
          <w:bCs/>
          <w:lang w:eastAsia="es-ES"/>
        </w:rPr>
      </w:pPr>
    </w:p>
    <w:p w:rsidR="004B20F9" w:rsidRDefault="00096D54" w:rsidP="00992453">
      <w:pPr>
        <w:pStyle w:val="Sinespaciado"/>
        <w:jc w:val="both"/>
        <w:rPr>
          <w:rFonts w:ascii="Arial" w:hAnsi="Arial" w:cs="Arial"/>
          <w:b/>
          <w:bCs/>
          <w:lang w:eastAsia="es-ES"/>
        </w:rPr>
      </w:pPr>
      <w:r w:rsidRPr="005873F3">
        <w:rPr>
          <w:rFonts w:ascii="Arial" w:hAnsi="Arial" w:cs="Arial"/>
          <w:b/>
          <w:bCs/>
          <w:lang w:eastAsia="es-ES"/>
        </w:rPr>
        <w:t>CONCLUSIONES</w:t>
      </w:r>
    </w:p>
    <w:p w:rsidR="009268EB" w:rsidRPr="005873F3" w:rsidRDefault="009268EB" w:rsidP="00992453">
      <w:pPr>
        <w:pStyle w:val="Sinespaciado"/>
        <w:jc w:val="both"/>
        <w:rPr>
          <w:rFonts w:ascii="Arial" w:hAnsi="Arial" w:cs="Arial"/>
          <w:b/>
          <w:bCs/>
          <w:lang w:eastAsia="es-ES"/>
        </w:rPr>
      </w:pPr>
    </w:p>
    <w:p w:rsidR="00C70C0B" w:rsidRDefault="00C70C0B" w:rsidP="00992453">
      <w:pPr>
        <w:pStyle w:val="Sinespaciado"/>
        <w:jc w:val="both"/>
        <w:rPr>
          <w:rFonts w:ascii="Arial" w:hAnsi="Arial" w:cs="Arial"/>
        </w:rPr>
      </w:pPr>
      <w:r w:rsidRPr="005873F3">
        <w:rPr>
          <w:rFonts w:ascii="Arial" w:hAnsi="Arial" w:cs="Arial"/>
        </w:rPr>
        <w:t xml:space="preserve">Las radiografías </w:t>
      </w:r>
      <w:r w:rsidR="006B0D35" w:rsidRPr="005873F3">
        <w:rPr>
          <w:rFonts w:ascii="Arial" w:hAnsi="Arial" w:cs="Arial"/>
        </w:rPr>
        <w:t xml:space="preserve">que evidenciaron cóndilos mandibulares </w:t>
      </w:r>
      <w:r w:rsidRPr="005873F3">
        <w:rPr>
          <w:rFonts w:ascii="Arial" w:hAnsi="Arial" w:cs="Arial"/>
        </w:rPr>
        <w:t xml:space="preserve">anormales se relacionan con el sexo masculino </w:t>
      </w:r>
      <w:r w:rsidR="00885301" w:rsidRPr="005873F3">
        <w:rPr>
          <w:rFonts w:ascii="Arial" w:hAnsi="Arial" w:cs="Arial"/>
        </w:rPr>
        <w:t>y en grupo etario</w:t>
      </w:r>
      <w:r w:rsidR="006B0D35" w:rsidRPr="005873F3">
        <w:rPr>
          <w:rFonts w:ascii="Arial" w:hAnsi="Arial" w:cs="Arial"/>
        </w:rPr>
        <w:t xml:space="preserve"> de 41-60 años; sin embargo, según el número de cóndilos afectados</w:t>
      </w:r>
      <w:r w:rsidR="00096D54" w:rsidRPr="005873F3">
        <w:rPr>
          <w:rFonts w:ascii="Arial" w:hAnsi="Arial" w:cs="Arial"/>
        </w:rPr>
        <w:t>,</w:t>
      </w:r>
      <w:r w:rsidR="006B0D35" w:rsidRPr="005873F3">
        <w:rPr>
          <w:rFonts w:ascii="Arial" w:hAnsi="Arial" w:cs="Arial"/>
        </w:rPr>
        <w:t xml:space="preserve"> es más prevalente en </w:t>
      </w:r>
      <w:r w:rsidRPr="005873F3">
        <w:rPr>
          <w:rFonts w:ascii="Arial" w:hAnsi="Arial" w:cs="Arial"/>
        </w:rPr>
        <w:t>el sexo femenino y en</w:t>
      </w:r>
      <w:r w:rsidR="00885301" w:rsidRPr="005873F3">
        <w:rPr>
          <w:rFonts w:ascii="Arial" w:hAnsi="Arial" w:cs="Arial"/>
        </w:rPr>
        <w:t xml:space="preserve"> grupo etario</w:t>
      </w:r>
      <w:r w:rsidRPr="005873F3">
        <w:rPr>
          <w:rFonts w:ascii="Arial" w:hAnsi="Arial" w:cs="Arial"/>
        </w:rPr>
        <w:t xml:space="preserve"> mayores de 61 años, pudiendo determinar que aumentan con la edad.</w:t>
      </w:r>
      <w:r w:rsidR="006B0D35" w:rsidRPr="005873F3">
        <w:rPr>
          <w:rFonts w:ascii="Arial" w:hAnsi="Arial" w:cs="Arial"/>
        </w:rPr>
        <w:t xml:space="preserve"> </w:t>
      </w:r>
      <w:r w:rsidRPr="005873F3">
        <w:rPr>
          <w:rFonts w:ascii="Arial" w:hAnsi="Arial" w:cs="Arial"/>
        </w:rPr>
        <w:t>Un mismo cóndilo mandibular pudo presentar hasta cuatro tipos de cambios óseos relacioná</w:t>
      </w:r>
      <w:r w:rsidR="006B0D35" w:rsidRPr="005873F3">
        <w:rPr>
          <w:rFonts w:ascii="Arial" w:hAnsi="Arial" w:cs="Arial"/>
        </w:rPr>
        <w:t>ndolo con el grupo etario mayores de 61</w:t>
      </w:r>
      <w:r w:rsidRPr="005873F3">
        <w:rPr>
          <w:rFonts w:ascii="Arial" w:hAnsi="Arial" w:cs="Arial"/>
        </w:rPr>
        <w:t xml:space="preserve"> años y no hay predilección por el sexo.</w:t>
      </w:r>
      <w:r w:rsidR="006B0D35" w:rsidRPr="005873F3">
        <w:rPr>
          <w:rFonts w:ascii="Arial" w:hAnsi="Arial" w:cs="Arial"/>
        </w:rPr>
        <w:t xml:space="preserve"> </w:t>
      </w:r>
      <w:r w:rsidRPr="005873F3">
        <w:rPr>
          <w:rFonts w:ascii="Arial" w:hAnsi="Arial" w:cs="Arial"/>
        </w:rPr>
        <w:t xml:space="preserve">Los cambios óseos condilares </w:t>
      </w:r>
      <w:r w:rsidR="006B0D35" w:rsidRPr="005873F3">
        <w:rPr>
          <w:rFonts w:ascii="Arial" w:hAnsi="Arial" w:cs="Arial"/>
        </w:rPr>
        <w:t xml:space="preserve">más frecuentes fueron el aplanamiento, los cuales </w:t>
      </w:r>
      <w:r w:rsidRPr="005873F3">
        <w:rPr>
          <w:rFonts w:ascii="Arial" w:hAnsi="Arial" w:cs="Arial"/>
        </w:rPr>
        <w:t xml:space="preserve">se presentaron en todas las edades, en ambos sexos y bilateralmente, no </w:t>
      </w:r>
      <w:r w:rsidR="0016694D" w:rsidRPr="005873F3">
        <w:rPr>
          <w:rFonts w:ascii="Arial" w:hAnsi="Arial" w:cs="Arial"/>
        </w:rPr>
        <w:t>pudiéndose</w:t>
      </w:r>
      <w:r w:rsidRPr="005873F3">
        <w:rPr>
          <w:rFonts w:ascii="Arial" w:hAnsi="Arial" w:cs="Arial"/>
        </w:rPr>
        <w:t xml:space="preserve"> encontrar una relación entre la edad, el sexo o el lado con los cambios óseos.</w:t>
      </w:r>
    </w:p>
    <w:p w:rsidR="002E13E4" w:rsidRDefault="002E13E4" w:rsidP="00992453">
      <w:pPr>
        <w:pStyle w:val="Sinespaciado"/>
        <w:jc w:val="both"/>
        <w:rPr>
          <w:rFonts w:ascii="Arial" w:hAnsi="Arial" w:cs="Arial"/>
        </w:rPr>
      </w:pPr>
    </w:p>
    <w:p w:rsidR="002E13E4" w:rsidRPr="009B031A" w:rsidRDefault="002E13E4" w:rsidP="002E13E4">
      <w:pPr>
        <w:spacing w:after="0" w:line="240" w:lineRule="auto"/>
        <w:jc w:val="both"/>
        <w:rPr>
          <w:rFonts w:ascii="Arial" w:hAnsi="Arial" w:cs="Arial"/>
        </w:rPr>
      </w:pPr>
      <w:r w:rsidRPr="009B031A">
        <w:rPr>
          <w:rFonts w:ascii="Arial" w:hAnsi="Arial" w:cs="Arial"/>
          <w:b/>
          <w:bCs/>
        </w:rPr>
        <w:t>Contribuciones de autoría:</w:t>
      </w:r>
      <w:r w:rsidRPr="009B031A">
        <w:rPr>
          <w:rFonts w:ascii="Arial" w:hAnsi="Arial" w:cs="Arial"/>
        </w:rPr>
        <w:t xml:space="preserve"> </w:t>
      </w:r>
      <w:r w:rsidR="009D00F5">
        <w:rPr>
          <w:rFonts w:ascii="Arial" w:hAnsi="Arial" w:cs="Arial"/>
        </w:rPr>
        <w:t>JTE</w:t>
      </w:r>
      <w:r w:rsidRPr="009B031A">
        <w:rPr>
          <w:rFonts w:ascii="Arial" w:hAnsi="Arial" w:cs="Arial"/>
        </w:rPr>
        <w:t xml:space="preserve">, </w:t>
      </w:r>
      <w:r w:rsidR="009D00F5">
        <w:rPr>
          <w:rFonts w:ascii="Arial" w:hAnsi="Arial" w:cs="Arial"/>
        </w:rPr>
        <w:t>HGO, THC,</w:t>
      </w:r>
      <w:r>
        <w:rPr>
          <w:rFonts w:ascii="Arial" w:hAnsi="Arial" w:cs="Arial"/>
        </w:rPr>
        <w:t xml:space="preserve"> y</w:t>
      </w:r>
      <w:r w:rsidRPr="009B031A">
        <w:rPr>
          <w:rFonts w:ascii="Arial" w:hAnsi="Arial" w:cs="Arial"/>
        </w:rPr>
        <w:t xml:space="preserve"> </w:t>
      </w:r>
      <w:r w:rsidR="009D00F5">
        <w:rPr>
          <w:rFonts w:ascii="Arial" w:hAnsi="Arial" w:cs="Arial"/>
        </w:rPr>
        <w:t>PBC</w:t>
      </w:r>
      <w:r w:rsidRPr="009B031A">
        <w:rPr>
          <w:rFonts w:ascii="Arial" w:hAnsi="Arial" w:cs="Arial"/>
        </w:rPr>
        <w:t xml:space="preserve"> diseñaron el estudio, recopilaron y analizaron los datos, redactaron y aprobaron el manuscrito.</w:t>
      </w:r>
    </w:p>
    <w:p w:rsidR="002E13E4" w:rsidRPr="009B031A" w:rsidRDefault="002E13E4" w:rsidP="002E13E4">
      <w:pPr>
        <w:spacing w:after="0" w:line="240" w:lineRule="auto"/>
        <w:jc w:val="both"/>
        <w:rPr>
          <w:rFonts w:ascii="Arial" w:hAnsi="Arial" w:cs="Arial"/>
          <w:b/>
          <w:bCs/>
        </w:rPr>
      </w:pPr>
    </w:p>
    <w:p w:rsidR="002E13E4" w:rsidRDefault="002E13E4" w:rsidP="002E13E4">
      <w:pPr>
        <w:spacing w:after="0" w:line="240" w:lineRule="auto"/>
        <w:jc w:val="both"/>
        <w:rPr>
          <w:rFonts w:ascii="Arial" w:hAnsi="Arial" w:cs="Arial"/>
        </w:rPr>
      </w:pPr>
      <w:r w:rsidRPr="009B031A">
        <w:rPr>
          <w:rFonts w:ascii="Arial" w:hAnsi="Arial" w:cs="Arial"/>
          <w:b/>
          <w:bCs/>
        </w:rPr>
        <w:t>Fuente de financiamiento:</w:t>
      </w:r>
      <w:r w:rsidRPr="009B031A">
        <w:rPr>
          <w:rFonts w:ascii="Arial" w:hAnsi="Arial" w:cs="Arial"/>
        </w:rPr>
        <w:t xml:space="preserve"> Autofinanciado.</w:t>
      </w:r>
    </w:p>
    <w:p w:rsidR="002E13E4" w:rsidRPr="009B031A" w:rsidRDefault="002E13E4" w:rsidP="002E13E4">
      <w:pPr>
        <w:spacing w:after="0" w:line="240" w:lineRule="auto"/>
        <w:jc w:val="both"/>
        <w:rPr>
          <w:rFonts w:ascii="Arial" w:hAnsi="Arial" w:cs="Arial"/>
        </w:rPr>
      </w:pPr>
    </w:p>
    <w:p w:rsidR="002E13E4" w:rsidRPr="005873F3" w:rsidRDefault="002E13E4" w:rsidP="00992453">
      <w:pPr>
        <w:pStyle w:val="Sinespaciado"/>
        <w:jc w:val="both"/>
        <w:rPr>
          <w:rFonts w:ascii="Arial" w:hAnsi="Arial" w:cs="Arial"/>
        </w:rPr>
      </w:pPr>
      <w:r w:rsidRPr="009B031A">
        <w:rPr>
          <w:rFonts w:ascii="Arial" w:hAnsi="Arial" w:cs="Arial"/>
          <w:b/>
          <w:bCs/>
        </w:rPr>
        <w:t>Conflicto de intereses:</w:t>
      </w:r>
      <w:r w:rsidRPr="009B031A">
        <w:rPr>
          <w:rFonts w:ascii="Arial" w:hAnsi="Arial" w:cs="Arial"/>
        </w:rPr>
        <w:t xml:space="preserve"> Los autores declararon no tener conflictos de interés.</w:t>
      </w:r>
    </w:p>
    <w:p w:rsidR="00096D54" w:rsidRDefault="00096D54" w:rsidP="00992453">
      <w:pPr>
        <w:pStyle w:val="Sinespaciado"/>
        <w:jc w:val="both"/>
        <w:rPr>
          <w:rFonts w:ascii="Arial" w:hAnsi="Arial" w:cs="Arial"/>
          <w:sz w:val="24"/>
          <w:szCs w:val="24"/>
        </w:rPr>
      </w:pPr>
    </w:p>
    <w:p w:rsidR="00C70C0B" w:rsidRDefault="00096D54" w:rsidP="00992453">
      <w:pPr>
        <w:pStyle w:val="Sinespaciado"/>
        <w:jc w:val="both"/>
        <w:rPr>
          <w:rFonts w:ascii="Arial" w:hAnsi="Arial" w:cs="Arial"/>
          <w:b/>
          <w:sz w:val="18"/>
          <w:szCs w:val="18"/>
        </w:rPr>
      </w:pPr>
      <w:r w:rsidRPr="005873F3">
        <w:rPr>
          <w:rFonts w:ascii="Arial" w:hAnsi="Arial" w:cs="Arial"/>
          <w:b/>
          <w:sz w:val="18"/>
          <w:szCs w:val="18"/>
        </w:rPr>
        <w:t>REFERENCIAS BIBLIOGRÁ</w:t>
      </w:r>
      <w:r w:rsidR="00C70C0B" w:rsidRPr="005873F3">
        <w:rPr>
          <w:rFonts w:ascii="Arial" w:hAnsi="Arial" w:cs="Arial"/>
          <w:b/>
          <w:sz w:val="18"/>
          <w:szCs w:val="18"/>
        </w:rPr>
        <w:t>FICAS</w:t>
      </w:r>
    </w:p>
    <w:p w:rsidR="005873F3" w:rsidRPr="005873F3" w:rsidRDefault="005873F3" w:rsidP="00992453">
      <w:pPr>
        <w:pStyle w:val="Sinespaciado"/>
        <w:jc w:val="both"/>
        <w:rPr>
          <w:rFonts w:ascii="Arial" w:hAnsi="Arial" w:cs="Arial"/>
          <w:b/>
          <w:sz w:val="18"/>
          <w:szCs w:val="18"/>
        </w:rPr>
      </w:pPr>
    </w:p>
    <w:p w:rsidR="00C70C0B" w:rsidRPr="005873F3" w:rsidRDefault="00C70C0B" w:rsidP="00E56946">
      <w:pPr>
        <w:pStyle w:val="Sinespaciado"/>
        <w:numPr>
          <w:ilvl w:val="0"/>
          <w:numId w:val="5"/>
        </w:numPr>
        <w:ind w:left="284" w:hanging="284"/>
        <w:jc w:val="both"/>
        <w:rPr>
          <w:rFonts w:ascii="Arial" w:hAnsi="Arial" w:cs="Arial"/>
          <w:sz w:val="18"/>
          <w:szCs w:val="18"/>
          <w:lang w:val="en-US"/>
        </w:rPr>
      </w:pPr>
      <w:r w:rsidRPr="005873F3">
        <w:rPr>
          <w:rFonts w:ascii="Arial" w:hAnsi="Arial" w:cs="Arial"/>
          <w:sz w:val="18"/>
          <w:szCs w:val="18"/>
          <w:lang w:val="en-US"/>
        </w:rPr>
        <w:t xml:space="preserve">Papadaki M, Tayebaty F, Kaban L, Troulis M. Codylar Resorption. Oral Maxillofacial Surg Clin N Am. </w:t>
      </w:r>
      <w:r w:rsidR="00E455C4" w:rsidRPr="005873F3">
        <w:rPr>
          <w:rFonts w:ascii="Arial" w:hAnsi="Arial" w:cs="Arial"/>
          <w:sz w:val="18"/>
          <w:szCs w:val="18"/>
          <w:lang w:val="en-US"/>
        </w:rPr>
        <w:t>2007; 19:223</w:t>
      </w:r>
      <w:r w:rsidRPr="005873F3">
        <w:rPr>
          <w:rFonts w:ascii="Arial" w:hAnsi="Arial" w:cs="Arial"/>
          <w:sz w:val="18"/>
          <w:szCs w:val="18"/>
          <w:lang w:val="en-US"/>
        </w:rPr>
        <w:t>–34.</w:t>
      </w:r>
    </w:p>
    <w:p w:rsidR="00C70C0B" w:rsidRPr="005873F3" w:rsidRDefault="00C70C0B" w:rsidP="00E56946">
      <w:pPr>
        <w:pStyle w:val="Sinespaciado"/>
        <w:numPr>
          <w:ilvl w:val="0"/>
          <w:numId w:val="5"/>
        </w:numPr>
        <w:ind w:left="284" w:hanging="284"/>
        <w:jc w:val="both"/>
        <w:rPr>
          <w:rFonts w:ascii="Arial" w:hAnsi="Arial" w:cs="Arial"/>
          <w:sz w:val="18"/>
          <w:szCs w:val="18"/>
        </w:rPr>
      </w:pPr>
      <w:r w:rsidRPr="005873F3">
        <w:rPr>
          <w:rFonts w:ascii="Arial" w:hAnsi="Arial" w:cs="Arial"/>
          <w:sz w:val="18"/>
          <w:szCs w:val="18"/>
        </w:rPr>
        <w:t>Padros, E. Bases Diagnósticas y terapéuticas del funcionamiento craneofacial. Tomo II. Madrid: Ripano; 2002.</w:t>
      </w:r>
    </w:p>
    <w:p w:rsidR="00C70C0B" w:rsidRPr="005873F3" w:rsidRDefault="00C70C0B" w:rsidP="00E56946">
      <w:pPr>
        <w:pStyle w:val="Sinespaciado"/>
        <w:numPr>
          <w:ilvl w:val="0"/>
          <w:numId w:val="5"/>
        </w:numPr>
        <w:ind w:left="284" w:hanging="284"/>
        <w:jc w:val="both"/>
        <w:rPr>
          <w:rFonts w:ascii="Arial" w:hAnsi="Arial" w:cs="Arial"/>
          <w:bCs/>
          <w:sz w:val="18"/>
          <w:szCs w:val="18"/>
          <w:lang w:val="en-US"/>
        </w:rPr>
      </w:pPr>
      <w:r w:rsidRPr="005873F3">
        <w:rPr>
          <w:rFonts w:ascii="Arial" w:hAnsi="Arial" w:cs="Arial"/>
          <w:bCs/>
          <w:sz w:val="18"/>
          <w:szCs w:val="18"/>
          <w:lang w:val="en-US"/>
        </w:rPr>
        <w:t>Hegde S, Praveen BN, Shetty SR. Morphological and Radiological Variations of Mandibular Condyles in Health and Diseases: A Systematic Review. Dentistry. 2013;3(1):1-5.</w:t>
      </w:r>
    </w:p>
    <w:p w:rsidR="00C70C0B" w:rsidRPr="005873F3" w:rsidRDefault="00C70C0B" w:rsidP="00E56946">
      <w:pPr>
        <w:pStyle w:val="Sinespaciado"/>
        <w:numPr>
          <w:ilvl w:val="0"/>
          <w:numId w:val="5"/>
        </w:numPr>
        <w:ind w:left="284" w:hanging="284"/>
        <w:jc w:val="both"/>
        <w:rPr>
          <w:rFonts w:ascii="Arial" w:hAnsi="Arial" w:cs="Arial"/>
          <w:bCs/>
          <w:sz w:val="18"/>
          <w:szCs w:val="18"/>
        </w:rPr>
      </w:pPr>
      <w:r w:rsidRPr="005873F3">
        <w:rPr>
          <w:rFonts w:ascii="Arial" w:hAnsi="Arial" w:cs="Arial"/>
          <w:bCs/>
          <w:sz w:val="18"/>
          <w:szCs w:val="18"/>
        </w:rPr>
        <w:t>Santos-Tucto T, Gonzales-Olaza H. Cambios osteoartrósicos condíleos relacionados al espesor de la superficie articular del temporal y espacio articular temporomandibular según Tomografía Computarizada Cone Beam. KIRU. 2014;11(1):56-68.</w:t>
      </w:r>
    </w:p>
    <w:p w:rsidR="00C70C0B" w:rsidRPr="005873F3" w:rsidRDefault="00C70C0B" w:rsidP="00E56946">
      <w:pPr>
        <w:pStyle w:val="Sinespaciado"/>
        <w:numPr>
          <w:ilvl w:val="0"/>
          <w:numId w:val="5"/>
        </w:numPr>
        <w:ind w:left="284" w:hanging="284"/>
        <w:jc w:val="both"/>
        <w:rPr>
          <w:rFonts w:ascii="Arial" w:hAnsi="Arial" w:cs="Arial"/>
          <w:bCs/>
          <w:sz w:val="18"/>
          <w:szCs w:val="18"/>
          <w:lang w:val="en-US"/>
        </w:rPr>
      </w:pPr>
      <w:r w:rsidRPr="005873F3">
        <w:rPr>
          <w:rFonts w:ascii="Arial" w:hAnsi="Arial" w:cs="Arial"/>
          <w:bCs/>
          <w:sz w:val="18"/>
          <w:szCs w:val="18"/>
          <w:lang w:val="en-US"/>
        </w:rPr>
        <w:t>Durgha K. Condylar Morphology- A Review. IOSR-JDMS. 2014;13(7):57-9.</w:t>
      </w:r>
    </w:p>
    <w:p w:rsidR="00C70C0B" w:rsidRPr="005873F3" w:rsidRDefault="00C70C0B" w:rsidP="00E56946">
      <w:pPr>
        <w:pStyle w:val="Sinespaciado"/>
        <w:numPr>
          <w:ilvl w:val="0"/>
          <w:numId w:val="5"/>
        </w:numPr>
        <w:ind w:left="284" w:hanging="284"/>
        <w:jc w:val="both"/>
        <w:rPr>
          <w:rFonts w:ascii="Arial" w:hAnsi="Arial" w:cs="Arial"/>
          <w:sz w:val="18"/>
          <w:szCs w:val="18"/>
        </w:rPr>
      </w:pPr>
      <w:r w:rsidRPr="005873F3">
        <w:rPr>
          <w:rFonts w:ascii="Arial" w:hAnsi="Arial" w:cs="Arial"/>
          <w:sz w:val="18"/>
          <w:szCs w:val="18"/>
        </w:rPr>
        <w:t>Crown, H Parks, E.,</w:t>
      </w:r>
      <w:r w:rsidR="00CE4736" w:rsidRPr="005873F3">
        <w:rPr>
          <w:rFonts w:ascii="Arial" w:hAnsi="Arial" w:cs="Arial"/>
          <w:sz w:val="18"/>
          <w:szCs w:val="18"/>
        </w:rPr>
        <w:t xml:space="preserve"> </w:t>
      </w:r>
      <w:proofErr w:type="gramStart"/>
      <w:r w:rsidRPr="005873F3">
        <w:rPr>
          <w:rFonts w:ascii="Arial" w:hAnsi="Arial" w:cs="Arial"/>
          <w:sz w:val="18"/>
          <w:szCs w:val="18"/>
        </w:rPr>
        <w:t>Cambpell,J.</w:t>
      </w:r>
      <w:proofErr w:type="gramEnd"/>
      <w:r w:rsidRPr="005873F3">
        <w:rPr>
          <w:rFonts w:ascii="Arial" w:hAnsi="Arial" w:cs="Arial"/>
          <w:sz w:val="18"/>
          <w:szCs w:val="18"/>
        </w:rPr>
        <w:t>, Stucki ,D.,Daggy ,J. , La utilidad de la r. panorámica en transtorno temporo mandibular. Dentomaxilofac Radiol, 2005;34(1):94-5.</w:t>
      </w:r>
    </w:p>
    <w:p w:rsidR="00C70C0B" w:rsidRPr="005873F3" w:rsidRDefault="00C70C0B" w:rsidP="00E56946">
      <w:pPr>
        <w:pStyle w:val="Sinespaciado"/>
        <w:numPr>
          <w:ilvl w:val="0"/>
          <w:numId w:val="5"/>
        </w:numPr>
        <w:ind w:left="284" w:hanging="284"/>
        <w:jc w:val="both"/>
        <w:rPr>
          <w:rFonts w:ascii="Arial" w:hAnsi="Arial" w:cs="Arial"/>
          <w:bCs/>
          <w:sz w:val="18"/>
          <w:szCs w:val="18"/>
        </w:rPr>
      </w:pPr>
      <w:r w:rsidRPr="005873F3">
        <w:rPr>
          <w:rFonts w:ascii="Arial" w:hAnsi="Arial" w:cs="Arial"/>
          <w:bCs/>
          <w:sz w:val="18"/>
          <w:szCs w:val="18"/>
        </w:rPr>
        <w:t xml:space="preserve">Serrano M. Villavicencio T. Prevalencia de cambios morfológicos condilares en radiografías panorámicas de un centro radiológico de la ciudad de Cuenca. 2016. </w:t>
      </w:r>
      <w:r w:rsidRPr="005873F3">
        <w:rPr>
          <w:rFonts w:ascii="Arial" w:hAnsi="Arial" w:cs="Arial"/>
          <w:sz w:val="18"/>
          <w:szCs w:val="18"/>
        </w:rPr>
        <w:t>[</w:t>
      </w:r>
      <w:r w:rsidRPr="005873F3">
        <w:rPr>
          <w:rFonts w:ascii="Arial" w:hAnsi="Arial" w:cs="Arial"/>
          <w:bCs/>
          <w:sz w:val="18"/>
          <w:szCs w:val="18"/>
        </w:rPr>
        <w:t>Tesis para obtener el título de odontólogo</w:t>
      </w:r>
      <w:r w:rsidRPr="005873F3">
        <w:rPr>
          <w:rFonts w:ascii="Arial" w:hAnsi="Arial" w:cs="Arial"/>
          <w:sz w:val="18"/>
          <w:szCs w:val="18"/>
        </w:rPr>
        <w:t>]</w:t>
      </w:r>
      <w:r w:rsidRPr="005873F3">
        <w:rPr>
          <w:rFonts w:ascii="Arial" w:hAnsi="Arial" w:cs="Arial"/>
          <w:bCs/>
          <w:sz w:val="18"/>
          <w:szCs w:val="18"/>
        </w:rPr>
        <w:t>. Universidad de Cuenca, Facultad de Odontología; 2016.</w:t>
      </w:r>
    </w:p>
    <w:p w:rsidR="00C70C0B" w:rsidRPr="005873F3" w:rsidRDefault="00C70C0B" w:rsidP="00E56946">
      <w:pPr>
        <w:pStyle w:val="Sinespaciado"/>
        <w:numPr>
          <w:ilvl w:val="0"/>
          <w:numId w:val="5"/>
        </w:numPr>
        <w:ind w:left="284" w:hanging="284"/>
        <w:jc w:val="both"/>
        <w:rPr>
          <w:rFonts w:ascii="Arial" w:hAnsi="Arial" w:cs="Arial"/>
          <w:sz w:val="18"/>
          <w:szCs w:val="18"/>
          <w:lang w:val="en-US"/>
        </w:rPr>
      </w:pPr>
      <w:r w:rsidRPr="005873F3">
        <w:rPr>
          <w:rFonts w:ascii="Arial" w:hAnsi="Arial" w:cs="Arial"/>
          <w:sz w:val="18"/>
          <w:szCs w:val="18"/>
          <w:lang w:val="en-US"/>
        </w:rPr>
        <w:t xml:space="preserve">Takayama Y et al. Comparison of occlusal condition and prevalence of bone change in the condyle of patients with and without temporomandibular disorders. Oral Surg Oral Med Oral Pathol Oral Radiol Endod. </w:t>
      </w:r>
      <w:proofErr w:type="gramStart"/>
      <w:r w:rsidRPr="005873F3">
        <w:rPr>
          <w:rFonts w:ascii="Arial" w:hAnsi="Arial" w:cs="Arial"/>
          <w:sz w:val="18"/>
          <w:szCs w:val="18"/>
          <w:lang w:val="en-US"/>
        </w:rPr>
        <w:t>2008;12:104</w:t>
      </w:r>
      <w:proofErr w:type="gramEnd"/>
      <w:r w:rsidRPr="005873F3">
        <w:rPr>
          <w:rFonts w:ascii="Arial" w:hAnsi="Arial" w:cs="Arial"/>
          <w:sz w:val="18"/>
          <w:szCs w:val="18"/>
          <w:lang w:val="en-US"/>
        </w:rPr>
        <w:t>-105</w:t>
      </w:r>
    </w:p>
    <w:p w:rsidR="00C70C0B" w:rsidRPr="005873F3" w:rsidRDefault="00C70C0B" w:rsidP="00E56946">
      <w:pPr>
        <w:pStyle w:val="Sinespaciado"/>
        <w:numPr>
          <w:ilvl w:val="0"/>
          <w:numId w:val="5"/>
        </w:numPr>
        <w:ind w:left="284" w:hanging="284"/>
        <w:jc w:val="both"/>
        <w:rPr>
          <w:rFonts w:ascii="Arial" w:hAnsi="Arial" w:cs="Arial"/>
          <w:bCs/>
          <w:sz w:val="18"/>
          <w:szCs w:val="18"/>
          <w:lang w:val="en-US"/>
        </w:rPr>
      </w:pPr>
      <w:r w:rsidRPr="005873F3">
        <w:rPr>
          <w:rFonts w:ascii="Arial" w:hAnsi="Arial" w:cs="Arial"/>
          <w:bCs/>
          <w:sz w:val="18"/>
          <w:szCs w:val="18"/>
          <w:lang w:val="en-US"/>
        </w:rPr>
        <w:t xml:space="preserve">Sonal V, Sandeep P, Kapil G, Christine R. Evaluation of condylar morphology using panoramic radiography. JCRI. </w:t>
      </w:r>
      <w:proofErr w:type="gramStart"/>
      <w:r w:rsidRPr="005873F3">
        <w:rPr>
          <w:rFonts w:ascii="Arial" w:hAnsi="Arial" w:cs="Arial"/>
          <w:bCs/>
          <w:sz w:val="18"/>
          <w:szCs w:val="18"/>
          <w:lang w:val="en-US"/>
        </w:rPr>
        <w:t>2016;3:5</w:t>
      </w:r>
      <w:proofErr w:type="gramEnd"/>
      <w:r w:rsidRPr="005873F3">
        <w:rPr>
          <w:rFonts w:ascii="Arial" w:hAnsi="Arial" w:cs="Arial"/>
          <w:bCs/>
          <w:sz w:val="18"/>
          <w:szCs w:val="18"/>
          <w:lang w:val="en-US"/>
        </w:rPr>
        <w:t>-8.</w:t>
      </w:r>
    </w:p>
    <w:p w:rsidR="00C70C0B" w:rsidRPr="005873F3" w:rsidRDefault="00C70C0B" w:rsidP="00E56946">
      <w:pPr>
        <w:pStyle w:val="Sinespaciado"/>
        <w:numPr>
          <w:ilvl w:val="0"/>
          <w:numId w:val="5"/>
        </w:numPr>
        <w:ind w:left="284" w:hanging="284"/>
        <w:jc w:val="both"/>
        <w:rPr>
          <w:rFonts w:ascii="Arial" w:hAnsi="Arial" w:cs="Arial"/>
          <w:bCs/>
          <w:sz w:val="18"/>
          <w:szCs w:val="18"/>
        </w:rPr>
      </w:pPr>
      <w:r w:rsidRPr="005873F3">
        <w:rPr>
          <w:rFonts w:ascii="Arial" w:hAnsi="Arial" w:cs="Arial"/>
          <w:bCs/>
          <w:sz w:val="18"/>
          <w:szCs w:val="18"/>
          <w:lang w:val="en-US"/>
        </w:rPr>
        <w:t>Mathew AL, Sholapurkar AA, Pai KM. Condylar Changes and Its Association with Age, TMD, and Dentition Status: A Cross-Sectional Study.</w:t>
      </w:r>
      <w:r w:rsidRPr="005873F3">
        <w:rPr>
          <w:rFonts w:ascii="Arial" w:hAnsi="Arial" w:cs="Arial"/>
          <w:sz w:val="18"/>
          <w:szCs w:val="18"/>
          <w:lang w:val="en-US"/>
        </w:rPr>
        <w:t xml:space="preserve"> </w:t>
      </w:r>
      <w:r w:rsidRPr="005873F3">
        <w:rPr>
          <w:rFonts w:ascii="Arial" w:hAnsi="Arial" w:cs="Arial"/>
          <w:bCs/>
          <w:sz w:val="18"/>
          <w:szCs w:val="18"/>
        </w:rPr>
        <w:t>Int J Dent. 2011:1-7.</w:t>
      </w:r>
    </w:p>
    <w:p w:rsidR="00C70C0B" w:rsidRPr="005873F3" w:rsidRDefault="00C70C0B" w:rsidP="00E56946">
      <w:pPr>
        <w:pStyle w:val="Sinespaciado"/>
        <w:numPr>
          <w:ilvl w:val="0"/>
          <w:numId w:val="5"/>
        </w:numPr>
        <w:ind w:left="284" w:hanging="284"/>
        <w:jc w:val="both"/>
        <w:rPr>
          <w:rFonts w:ascii="Arial" w:hAnsi="Arial" w:cs="Arial"/>
          <w:sz w:val="18"/>
          <w:szCs w:val="18"/>
        </w:rPr>
      </w:pPr>
      <w:r w:rsidRPr="005873F3">
        <w:rPr>
          <w:rFonts w:ascii="Arial" w:hAnsi="Arial" w:cs="Arial"/>
          <w:sz w:val="18"/>
          <w:szCs w:val="18"/>
        </w:rPr>
        <w:t xml:space="preserve">Isber, </w:t>
      </w:r>
      <w:proofErr w:type="gramStart"/>
      <w:r w:rsidRPr="005873F3">
        <w:rPr>
          <w:rFonts w:ascii="Arial" w:hAnsi="Arial" w:cs="Arial"/>
          <w:sz w:val="18"/>
          <w:szCs w:val="18"/>
        </w:rPr>
        <w:t>A .Disfunción</w:t>
      </w:r>
      <w:proofErr w:type="gramEnd"/>
      <w:r w:rsidRPr="005873F3">
        <w:rPr>
          <w:rFonts w:ascii="Arial" w:hAnsi="Arial" w:cs="Arial"/>
          <w:sz w:val="18"/>
          <w:szCs w:val="18"/>
        </w:rPr>
        <w:t xml:space="preserve"> de la Articulación Temporo mandibular. Brasil: Artes Médicas; 2003.</w:t>
      </w:r>
    </w:p>
    <w:p w:rsidR="00C70C0B" w:rsidRPr="005873F3" w:rsidRDefault="00C70C0B" w:rsidP="00E56946">
      <w:pPr>
        <w:pStyle w:val="Sinespaciado"/>
        <w:numPr>
          <w:ilvl w:val="0"/>
          <w:numId w:val="5"/>
        </w:numPr>
        <w:ind w:left="284" w:hanging="284"/>
        <w:jc w:val="both"/>
        <w:rPr>
          <w:rFonts w:ascii="Arial" w:hAnsi="Arial" w:cs="Arial"/>
          <w:sz w:val="18"/>
          <w:szCs w:val="18"/>
        </w:rPr>
      </w:pPr>
      <w:r w:rsidRPr="005873F3">
        <w:rPr>
          <w:rFonts w:ascii="Arial" w:hAnsi="Arial" w:cs="Arial"/>
          <w:sz w:val="18"/>
          <w:szCs w:val="18"/>
        </w:rPr>
        <w:t xml:space="preserve">Whaites F, Fundamentos de radiología dental, 4a. ed. Barcelona: </w:t>
      </w:r>
      <w:proofErr w:type="spellStart"/>
      <w:r w:rsidRPr="005873F3">
        <w:rPr>
          <w:rFonts w:ascii="Arial" w:hAnsi="Arial" w:cs="Arial"/>
          <w:sz w:val="18"/>
          <w:szCs w:val="18"/>
        </w:rPr>
        <w:t>Eisiever</w:t>
      </w:r>
      <w:proofErr w:type="spellEnd"/>
      <w:r w:rsidRPr="005873F3">
        <w:rPr>
          <w:rFonts w:ascii="Arial" w:hAnsi="Arial" w:cs="Arial"/>
          <w:sz w:val="18"/>
          <w:szCs w:val="18"/>
        </w:rPr>
        <w:t xml:space="preserve"> Masson, 2008.</w:t>
      </w:r>
    </w:p>
    <w:p w:rsidR="00C70C0B" w:rsidRPr="005873F3" w:rsidRDefault="00C70C0B" w:rsidP="00E56946">
      <w:pPr>
        <w:pStyle w:val="Sinespaciado"/>
        <w:numPr>
          <w:ilvl w:val="0"/>
          <w:numId w:val="5"/>
        </w:numPr>
        <w:ind w:left="284" w:hanging="284"/>
        <w:jc w:val="both"/>
        <w:rPr>
          <w:rFonts w:ascii="Arial" w:hAnsi="Arial" w:cs="Arial"/>
          <w:bCs/>
          <w:sz w:val="18"/>
          <w:szCs w:val="18"/>
          <w:lang w:val="en-US"/>
        </w:rPr>
      </w:pPr>
      <w:r w:rsidRPr="005873F3">
        <w:rPr>
          <w:rFonts w:ascii="Arial" w:hAnsi="Arial" w:cs="Arial"/>
          <w:bCs/>
          <w:sz w:val="18"/>
          <w:szCs w:val="18"/>
          <w:lang w:val="en-US"/>
        </w:rPr>
        <w:t>Dahlström L, Lindvall AM. Assessment of temporomandibular joint disease by panoramic radiography: reliability and validity in relation to tomography. Dentomaxillofac Radiol. 1996;25(4):197-201.</w:t>
      </w:r>
    </w:p>
    <w:p w:rsidR="00C70C0B" w:rsidRPr="005873F3" w:rsidRDefault="00C70C0B" w:rsidP="00E56946">
      <w:pPr>
        <w:pStyle w:val="Sinespaciado"/>
        <w:numPr>
          <w:ilvl w:val="0"/>
          <w:numId w:val="5"/>
        </w:numPr>
        <w:ind w:left="284"/>
        <w:jc w:val="both"/>
        <w:rPr>
          <w:rFonts w:ascii="Arial" w:hAnsi="Arial" w:cs="Arial"/>
          <w:bCs/>
          <w:sz w:val="18"/>
          <w:szCs w:val="18"/>
          <w:lang w:val="en-US"/>
        </w:rPr>
      </w:pPr>
      <w:proofErr w:type="spellStart"/>
      <w:r w:rsidRPr="005873F3">
        <w:rPr>
          <w:rFonts w:ascii="Arial" w:hAnsi="Arial" w:cs="Arial"/>
          <w:sz w:val="18"/>
          <w:szCs w:val="18"/>
          <w:lang w:val="en-US"/>
        </w:rPr>
        <w:t>Pietra</w:t>
      </w:r>
      <w:proofErr w:type="spellEnd"/>
      <w:r w:rsidRPr="005873F3">
        <w:rPr>
          <w:rFonts w:ascii="Arial" w:hAnsi="Arial" w:cs="Arial"/>
          <w:sz w:val="18"/>
          <w:szCs w:val="18"/>
          <w:lang w:val="en-US"/>
        </w:rPr>
        <w:t xml:space="preserve"> LCF, Santiago MO, Valerio CS, Taitson PF, Manzi FR, Seraidarian PI. Use of transcranial radiograph to detect morphological changes in mandibular condyles. Rev. CEFAC. 2017; 19(1):54-62. </w:t>
      </w:r>
    </w:p>
    <w:p w:rsidR="00C70C0B" w:rsidRPr="005873F3" w:rsidRDefault="00C70C0B" w:rsidP="00E56946">
      <w:pPr>
        <w:pStyle w:val="Sinespaciado"/>
        <w:numPr>
          <w:ilvl w:val="0"/>
          <w:numId w:val="5"/>
        </w:numPr>
        <w:ind w:left="284"/>
        <w:jc w:val="both"/>
        <w:rPr>
          <w:rFonts w:ascii="Arial" w:hAnsi="Arial" w:cs="Arial"/>
          <w:sz w:val="18"/>
          <w:szCs w:val="18"/>
          <w:lang w:val="en-US"/>
        </w:rPr>
      </w:pPr>
      <w:r w:rsidRPr="005873F3">
        <w:rPr>
          <w:rFonts w:ascii="Arial" w:hAnsi="Arial" w:cs="Arial"/>
          <w:sz w:val="18"/>
          <w:szCs w:val="18"/>
          <w:lang w:val="en-US"/>
        </w:rPr>
        <w:t>Hintze H, Wiese M, Wenzel. Comparison of three radiographic methods for detection of morphological temporomandibular joint changes: panoramic, scanographic and tomographic examination. Dentomaxillofac Radiol. 2009; 38:134-40.</w:t>
      </w:r>
    </w:p>
    <w:p w:rsidR="00C70C0B" w:rsidRPr="005873F3" w:rsidRDefault="00C70C0B" w:rsidP="00E56946">
      <w:pPr>
        <w:pStyle w:val="Sinespaciado"/>
        <w:numPr>
          <w:ilvl w:val="0"/>
          <w:numId w:val="5"/>
        </w:numPr>
        <w:ind w:left="284"/>
        <w:jc w:val="both"/>
        <w:rPr>
          <w:rFonts w:ascii="Arial" w:hAnsi="Arial" w:cs="Arial"/>
          <w:bCs/>
          <w:sz w:val="18"/>
          <w:szCs w:val="18"/>
          <w:lang w:val="en-US"/>
        </w:rPr>
      </w:pPr>
      <w:r w:rsidRPr="005873F3">
        <w:rPr>
          <w:rFonts w:ascii="Arial" w:hAnsi="Arial" w:cs="Arial"/>
          <w:bCs/>
          <w:sz w:val="18"/>
          <w:szCs w:val="18"/>
          <w:lang w:val="en-US"/>
        </w:rPr>
        <w:t>Katsavriasa E, Halazonetis D. Condyle and fossa shape in Class II and Class III skeletal patterns: A morphometric tomographic study. Am J Orthod Dentofacial Orthop 2005</w:t>
      </w:r>
      <w:r w:rsidR="00CE4736" w:rsidRPr="005873F3">
        <w:rPr>
          <w:rFonts w:ascii="Arial" w:hAnsi="Arial" w:cs="Arial"/>
          <w:bCs/>
          <w:sz w:val="18"/>
          <w:szCs w:val="18"/>
          <w:lang w:val="en-US"/>
        </w:rPr>
        <w:t>; 128:337</w:t>
      </w:r>
      <w:r w:rsidRPr="005873F3">
        <w:rPr>
          <w:rFonts w:ascii="Arial" w:hAnsi="Arial" w:cs="Arial"/>
          <w:bCs/>
          <w:sz w:val="18"/>
          <w:szCs w:val="18"/>
          <w:lang w:val="en-US"/>
        </w:rPr>
        <w:t>-46.</w:t>
      </w:r>
    </w:p>
    <w:p w:rsidR="00C70C0B" w:rsidRPr="005873F3" w:rsidRDefault="00C70C0B" w:rsidP="00E56946">
      <w:pPr>
        <w:pStyle w:val="Sinespaciado"/>
        <w:numPr>
          <w:ilvl w:val="0"/>
          <w:numId w:val="5"/>
        </w:numPr>
        <w:ind w:left="284"/>
        <w:jc w:val="both"/>
        <w:rPr>
          <w:rFonts w:ascii="Arial" w:hAnsi="Arial" w:cs="Arial"/>
          <w:sz w:val="18"/>
          <w:szCs w:val="18"/>
          <w:lang w:val="en-US"/>
        </w:rPr>
      </w:pPr>
      <w:r w:rsidRPr="005873F3">
        <w:rPr>
          <w:rFonts w:ascii="Arial" w:hAnsi="Arial" w:cs="Arial"/>
          <w:bCs/>
          <w:sz w:val="18"/>
          <w:szCs w:val="18"/>
          <w:lang w:val="en-US"/>
        </w:rPr>
        <w:t xml:space="preserve">Payne M, Nakielny RA. Temporomandibular Joint Imaging. </w:t>
      </w:r>
      <w:r w:rsidRPr="005873F3">
        <w:rPr>
          <w:rFonts w:ascii="Arial" w:hAnsi="Arial" w:cs="Arial"/>
          <w:sz w:val="18"/>
          <w:szCs w:val="18"/>
          <w:lang w:val="en-US"/>
        </w:rPr>
        <w:t>Clin Radiol. 1996</w:t>
      </w:r>
      <w:r w:rsidR="00CE4736" w:rsidRPr="005873F3">
        <w:rPr>
          <w:rFonts w:ascii="Arial" w:hAnsi="Arial" w:cs="Arial"/>
          <w:sz w:val="18"/>
          <w:szCs w:val="18"/>
          <w:lang w:val="en-US"/>
        </w:rPr>
        <w:t>; 51:1</w:t>
      </w:r>
      <w:r w:rsidRPr="005873F3">
        <w:rPr>
          <w:rFonts w:ascii="Arial" w:hAnsi="Arial" w:cs="Arial"/>
          <w:sz w:val="18"/>
          <w:szCs w:val="18"/>
          <w:lang w:val="en-US"/>
        </w:rPr>
        <w:t>-10.</w:t>
      </w:r>
    </w:p>
    <w:p w:rsidR="00C70C0B" w:rsidRPr="005873F3" w:rsidRDefault="00C70C0B" w:rsidP="00E56946">
      <w:pPr>
        <w:pStyle w:val="Sinespaciado"/>
        <w:numPr>
          <w:ilvl w:val="0"/>
          <w:numId w:val="5"/>
        </w:numPr>
        <w:ind w:left="284"/>
        <w:jc w:val="both"/>
        <w:rPr>
          <w:rFonts w:ascii="Arial" w:hAnsi="Arial" w:cs="Arial"/>
          <w:bCs/>
          <w:sz w:val="18"/>
          <w:szCs w:val="18"/>
          <w:lang w:val="en-US"/>
        </w:rPr>
      </w:pPr>
      <w:r w:rsidRPr="005873F3">
        <w:rPr>
          <w:rFonts w:ascii="Arial" w:hAnsi="Arial" w:cs="Arial"/>
          <w:bCs/>
          <w:sz w:val="18"/>
          <w:szCs w:val="18"/>
          <w:lang w:val="pt-BR"/>
        </w:rPr>
        <w:t xml:space="preserve">Ladeira DBS, Cruz AD, Almeida SM. </w:t>
      </w:r>
      <w:r w:rsidRPr="005873F3">
        <w:rPr>
          <w:rFonts w:ascii="Arial" w:hAnsi="Arial" w:cs="Arial"/>
          <w:bCs/>
          <w:sz w:val="18"/>
          <w:szCs w:val="18"/>
          <w:lang w:val="en-US"/>
        </w:rPr>
        <w:t>Digital panoramic radiography for diagnosis of the temporomandibular joint: CBCT as the gold standard. Braz Oral Res [online]. 2015;29(1):1-7.</w:t>
      </w:r>
    </w:p>
    <w:p w:rsidR="00F17490" w:rsidRPr="005873F3" w:rsidRDefault="00F17490" w:rsidP="00E56946">
      <w:pPr>
        <w:pStyle w:val="Sinespaciado"/>
        <w:numPr>
          <w:ilvl w:val="0"/>
          <w:numId w:val="5"/>
        </w:numPr>
        <w:ind w:left="284"/>
        <w:jc w:val="both"/>
        <w:rPr>
          <w:rFonts w:ascii="Arial" w:hAnsi="Arial" w:cs="Arial"/>
          <w:bCs/>
          <w:sz w:val="18"/>
          <w:szCs w:val="18"/>
          <w:lang w:val="en-US"/>
        </w:rPr>
      </w:pPr>
      <w:r w:rsidRPr="005873F3">
        <w:rPr>
          <w:rFonts w:ascii="Arial" w:hAnsi="Arial" w:cs="Arial"/>
          <w:bCs/>
          <w:sz w:val="18"/>
          <w:szCs w:val="18"/>
          <w:lang w:val="en-US"/>
        </w:rPr>
        <w:t xml:space="preserve">Abramowicz S, Simon L, Susarla H, MPH, Lee E, Cheon JE, Kim S, Kaban L. Are panoramic radiographs predictive </w:t>
      </w:r>
      <w:r w:rsidR="00EA6DEC">
        <w:rPr>
          <w:noProof/>
          <w:lang w:val="es-PE" w:eastAsia="es-PE"/>
        </w:rPr>
        <w:lastRenderedPageBreak/>
        <mc:AlternateContent>
          <mc:Choice Requires="wpg">
            <w:drawing>
              <wp:anchor distT="0" distB="0" distL="114300" distR="114300" simplePos="0" relativeHeight="251685888" behindDoc="0" locked="0" layoutInCell="1" allowOverlap="1" wp14:anchorId="14023462" wp14:editId="33A05FE1">
                <wp:simplePos x="0" y="0"/>
                <wp:positionH relativeFrom="margin">
                  <wp:posOffset>13335</wp:posOffset>
                </wp:positionH>
                <wp:positionV relativeFrom="paragraph">
                  <wp:posOffset>-597535</wp:posOffset>
                </wp:positionV>
                <wp:extent cx="6475730" cy="409575"/>
                <wp:effectExtent l="0" t="0" r="1270" b="0"/>
                <wp:wrapNone/>
                <wp:docPr id="267"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5730" cy="409575"/>
                          <a:chOff x="0" y="0"/>
                          <a:chExt cx="10886" cy="604"/>
                        </a:xfrm>
                      </wpg:grpSpPr>
                      <pic:pic xmlns:pic="http://schemas.openxmlformats.org/drawingml/2006/picture">
                        <pic:nvPicPr>
                          <pic:cNvPr id="268" name="Picture 89"/>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9235" y="0"/>
                            <a:ext cx="220"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69" name="Picture 88"/>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294"/>
                            <a:ext cx="10520" cy="2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70" name="Picture 87"/>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226" y="294"/>
                            <a:ext cx="2182" cy="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71" name="Picture 86"/>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8308" y="294"/>
                            <a:ext cx="2318" cy="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72" name="Picture 85"/>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228" y="296"/>
                            <a:ext cx="2001" cy="1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73" name="Picture 84"/>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9709" y="294"/>
                            <a:ext cx="1072" cy="1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74" name="Picture 83"/>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330"/>
                            <a:ext cx="2267" cy="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75" name="Picture 82"/>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9113" y="308"/>
                            <a:ext cx="1476" cy="1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76" name="Picture 81"/>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475" y="320"/>
                            <a:ext cx="1680" cy="1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77" name="Picture 80"/>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9303" y="315"/>
                            <a:ext cx="1121" cy="1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78" name="Picture 79"/>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9308" y="319"/>
                            <a:ext cx="1572"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79" name="Text Box 78"/>
                        <wps:cNvSpPr txBox="1">
                          <a:spLocks noChangeArrowheads="1"/>
                        </wps:cNvSpPr>
                        <wps:spPr bwMode="auto">
                          <a:xfrm>
                            <a:off x="15" y="274"/>
                            <a:ext cx="2102" cy="1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6DEC" w:rsidRDefault="00EA6DEC" w:rsidP="00EA6DEC">
                              <w:pPr>
                                <w:spacing w:line="120" w:lineRule="exact"/>
                                <w:rPr>
                                  <w:rFonts w:ascii="Calibri"/>
                                  <w:sz w:val="12"/>
                                </w:rPr>
                              </w:pPr>
                              <w:r w:rsidRPr="00916090">
                                <w:rPr>
                                  <w:rFonts w:ascii="Calibri"/>
                                  <w:sz w:val="12"/>
                                </w:rPr>
                                <w:t>KIRU. 2019 oct-dic; 16(4): 147-157</w:t>
                              </w:r>
                            </w:p>
                          </w:txbxContent>
                        </wps:txbx>
                        <wps:bodyPr rot="0" vert="horz" wrap="square" lIns="0" tIns="0" rIns="0" bIns="0" anchor="t" anchorCtr="0" upright="1">
                          <a:noAutofit/>
                        </wps:bodyPr>
                      </wps:wsp>
                      <wps:wsp>
                        <wps:cNvPr id="280" name="Text Box 77"/>
                        <wps:cNvSpPr txBox="1">
                          <a:spLocks noChangeArrowheads="1"/>
                        </wps:cNvSpPr>
                        <wps:spPr bwMode="auto">
                          <a:xfrm>
                            <a:off x="6042" y="274"/>
                            <a:ext cx="4844" cy="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6DEC" w:rsidRDefault="00EA6DEC" w:rsidP="00EA6DEC">
                              <w:pPr>
                                <w:spacing w:line="120" w:lineRule="exact"/>
                                <w:rPr>
                                  <w:rFonts w:ascii="Calibri"/>
                                  <w:sz w:val="12"/>
                                </w:rPr>
                              </w:pPr>
                              <w:r w:rsidRPr="004F1336">
                                <w:rPr>
                                  <w:rFonts w:ascii="Calibri"/>
                                  <w:sz w:val="12"/>
                                </w:rPr>
                                <w:t>Prevalencia de los cambios morfológicos de la ATM observada en radiografías panorámicas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023462" id="_x0000_s1160" style="position:absolute;left:0;text-align:left;margin-left:1.05pt;margin-top:-47.05pt;width:509.9pt;height:32.25pt;z-index:251685888;mso-position-horizontal-relative:margin" coordsize="10886,60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">
                <v:shape id="Picture 89" o:spid="_x0000_s1161" type="#_x0000_t75" style="position:absolute;left:9235;width:220;height:3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">
                  <v:imagedata r:id="rId72" o:title=""/>
                </v:shape>
                <v:shape id="Picture 88" o:spid="_x0000_s1162" type="#_x0000_t75" style="position:absolute;top:294;width:10520;height:2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">
                  <v:imagedata r:id="rId73" o:title=""/>
                </v:shape>
                <v:shape id="Picture 87" o:spid="_x0000_s1163" type="#_x0000_t75" style="position:absolute;left:226;top:294;width:2182;height:1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">
                  <v:imagedata r:id="rId74" o:title=""/>
                </v:shape>
                <v:shape id="Picture 86" o:spid="_x0000_s1164" type="#_x0000_t75" style="position:absolute;left:8308;top:294;width:2318;height:3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">
                  <v:imagedata r:id="rId75" o:title=""/>
                </v:shape>
                <v:shape id="Picture 85" o:spid="_x0000_s1165" type="#_x0000_t75" style="position:absolute;left:228;top:296;width:2001;height:1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">
                  <v:imagedata r:id="rId76" o:title=""/>
                </v:shape>
                <v:shape id="Picture 84" o:spid="_x0000_s1166" type="#_x0000_t75" style="position:absolute;left:9709;top:294;width:1072;height:1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">
                  <v:imagedata r:id="rId77" o:title=""/>
                </v:shape>
                <v:shape id="Picture 83" o:spid="_x0000_s1167" type="#_x0000_t75" style="position:absolute;top:330;width:2267;height:1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">
                  <v:imagedata r:id="rId78" o:title=""/>
                </v:shape>
                <v:shape id="Picture 82" o:spid="_x0000_s1168" type="#_x0000_t75" style="position:absolute;left:9113;top:308;width:1476;height:1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">
                  <v:imagedata r:id="rId79" o:title=""/>
                </v:shape>
                <v:shape id="Picture 81" o:spid="_x0000_s1169" type="#_x0000_t75" style="position:absolute;left:475;top:320;width:1680;height:1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">
                  <v:imagedata r:id="rId80" o:title=""/>
                </v:shape>
                <v:shape id="Picture 80" o:spid="_x0000_s1170" type="#_x0000_t75" style="position:absolute;left:9303;top:315;width:1121;height:1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">
                  <v:imagedata r:id="rId81" o:title=""/>
                </v:shape>
                <v:shape id="Picture 79" o:spid="_x0000_s1171" type="#_x0000_t75" style="position:absolute;left:9308;top:319;width:1572;height: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">
                  <v:imagedata r:id="rId82" o:title=""/>
                </v:shape>
                <v:shape id="Text Box 78" o:spid="_x0000_s1172" type="#_x0000_t202" style="position:absolute;left:15;top:274;width:2102;height:1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" filled="f" stroked="f">
                  <v:textbox inset="0,0,0,0">
                    <w:txbxContent>
                      <w:p w:rsidR="00EA6DEC" w:rsidRDefault="00EA6DEC" w:rsidP="00EA6DEC">
                        <w:pPr>
                          <w:spacing w:line="120" w:lineRule="exact"/>
                          <w:rPr>
                            <w:rFonts w:ascii="Calibri"/>
                            <w:sz w:val="12"/>
                          </w:rPr>
                        </w:pPr>
                        <w:r w:rsidRPr="00916090">
                          <w:rPr>
                            <w:rFonts w:ascii="Calibri"/>
                            <w:sz w:val="12"/>
                          </w:rPr>
                          <w:t>KIRU. 2019 oct-dic; 16(4): 147-157</w:t>
                        </w:r>
                      </w:p>
                    </w:txbxContent>
                  </v:textbox>
                </v:shape>
                <v:shape id="Text Box 77" o:spid="_x0000_s1173" type="#_x0000_t202" style="position:absolute;left:6042;top:274;width:4844;height: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" filled="f" stroked="f">
                  <v:textbox inset="0,0,0,0">
                    <w:txbxContent>
                      <w:p w:rsidR="00EA6DEC" w:rsidRDefault="00EA6DEC" w:rsidP="00EA6DEC">
                        <w:pPr>
                          <w:spacing w:line="120" w:lineRule="exact"/>
                          <w:rPr>
                            <w:rFonts w:ascii="Calibri"/>
                            <w:sz w:val="12"/>
                          </w:rPr>
                        </w:pPr>
                        <w:r w:rsidRPr="004F1336">
                          <w:rPr>
                            <w:rFonts w:ascii="Calibri"/>
                            <w:sz w:val="12"/>
                          </w:rPr>
                          <w:t>Prevalencia de los cambios morfológicos de la ATM observada en radiografías panorámicas</w:t>
                        </w:r>
                      </w:p>
                    </w:txbxContent>
                  </v:textbox>
                </v:shape>
                <w10:wrap anchorx="margin"/>
              </v:group>
            </w:pict>
          </mc:Fallback>
        </mc:AlternateContent>
      </w:r>
      <w:r w:rsidRPr="005873F3">
        <w:rPr>
          <w:rFonts w:ascii="Arial" w:hAnsi="Arial" w:cs="Arial"/>
          <w:bCs/>
          <w:sz w:val="18"/>
          <w:szCs w:val="18"/>
          <w:lang w:val="en-US"/>
        </w:rPr>
        <w:t>of temporomandibular joint synovitis in children with juvenile idiopathic arthritis. J Oral Maxillofac Surg. 2014,72(6):1063-9.</w:t>
      </w:r>
    </w:p>
    <w:p w:rsidR="00F17490" w:rsidRPr="005873F3" w:rsidRDefault="00F17490" w:rsidP="00E56946">
      <w:pPr>
        <w:pStyle w:val="Sinespaciado"/>
        <w:numPr>
          <w:ilvl w:val="0"/>
          <w:numId w:val="5"/>
        </w:numPr>
        <w:ind w:left="284"/>
        <w:jc w:val="both"/>
        <w:rPr>
          <w:rFonts w:ascii="Arial" w:hAnsi="Arial" w:cs="Arial"/>
          <w:bCs/>
          <w:sz w:val="18"/>
          <w:szCs w:val="18"/>
          <w:lang w:val="en-US"/>
        </w:rPr>
      </w:pPr>
      <w:r w:rsidRPr="005873F3">
        <w:rPr>
          <w:rFonts w:ascii="Arial" w:hAnsi="Arial" w:cs="Arial"/>
          <w:bCs/>
          <w:sz w:val="18"/>
          <w:szCs w:val="18"/>
          <w:lang w:val="en-US"/>
        </w:rPr>
        <w:t xml:space="preserve">Sug-Joon A, Tae-Woo K, Dong-Yul L, Dong-Seok N. Evaluation of internal derangement of the </w:t>
      </w:r>
      <w:r w:rsidRPr="005873F3">
        <w:rPr>
          <w:rFonts w:ascii="Arial" w:hAnsi="Arial" w:cs="Arial"/>
          <w:bCs/>
          <w:sz w:val="18"/>
          <w:szCs w:val="18"/>
          <w:lang w:val="en-US"/>
        </w:rPr>
        <w:t>temporomandibular joint by panoramic radiographs compared with magnetic resonance imaging. Am J Orthod Dentofacial Orthop. 2006</w:t>
      </w:r>
      <w:r w:rsidR="00CE4736" w:rsidRPr="005873F3">
        <w:rPr>
          <w:rFonts w:ascii="Arial" w:hAnsi="Arial" w:cs="Arial"/>
          <w:bCs/>
          <w:sz w:val="18"/>
          <w:szCs w:val="18"/>
          <w:lang w:val="en-US"/>
        </w:rPr>
        <w:t>; 129:479</w:t>
      </w:r>
      <w:r w:rsidRPr="005873F3">
        <w:rPr>
          <w:rFonts w:ascii="Arial" w:hAnsi="Arial" w:cs="Arial"/>
          <w:bCs/>
          <w:sz w:val="18"/>
          <w:szCs w:val="18"/>
          <w:lang w:val="en-US"/>
        </w:rPr>
        <w:t>-85.</w:t>
      </w:r>
    </w:p>
    <w:p w:rsidR="005B2967" w:rsidRDefault="00F17490" w:rsidP="00E56946">
      <w:pPr>
        <w:pStyle w:val="Sinespaciado"/>
        <w:numPr>
          <w:ilvl w:val="0"/>
          <w:numId w:val="5"/>
        </w:numPr>
        <w:ind w:left="284"/>
        <w:jc w:val="both"/>
        <w:rPr>
          <w:rFonts w:ascii="Arial" w:hAnsi="Arial" w:cs="Arial"/>
          <w:bCs/>
          <w:sz w:val="18"/>
          <w:szCs w:val="18"/>
          <w:lang w:val="en-US"/>
        </w:rPr>
        <w:sectPr w:rsidR="005B2967" w:rsidSect="00E56946">
          <w:pgSz w:w="12240" w:h="15840"/>
          <w:pgMar w:top="1588" w:right="1021" w:bottom="1588" w:left="1021" w:header="709" w:footer="709" w:gutter="0"/>
          <w:cols w:num="2" w:space="284"/>
          <w:docGrid w:linePitch="360"/>
        </w:sectPr>
      </w:pPr>
      <w:r w:rsidRPr="005873F3">
        <w:rPr>
          <w:rFonts w:ascii="Arial" w:hAnsi="Arial" w:cs="Arial"/>
          <w:bCs/>
          <w:sz w:val="18"/>
          <w:szCs w:val="18"/>
          <w:lang w:val="en-US"/>
        </w:rPr>
        <w:t xml:space="preserve">Ahn SJ, Kim TW, Lee DY, Nahmd DS. Evaluation of internal derangement of the temporomandibular joint by panoramic </w:t>
      </w:r>
    </w:p>
    <w:p w:rsidR="00F17490" w:rsidRPr="005873F3" w:rsidRDefault="00F17490" w:rsidP="00E56946">
      <w:pPr>
        <w:pStyle w:val="Sinespaciado"/>
        <w:numPr>
          <w:ilvl w:val="0"/>
          <w:numId w:val="5"/>
        </w:numPr>
        <w:ind w:left="284"/>
        <w:jc w:val="both"/>
        <w:rPr>
          <w:rFonts w:ascii="Arial" w:hAnsi="Arial" w:cs="Arial"/>
          <w:bCs/>
          <w:sz w:val="18"/>
          <w:szCs w:val="18"/>
          <w:lang w:val="en-US"/>
        </w:rPr>
      </w:pPr>
      <w:r w:rsidRPr="005873F3">
        <w:rPr>
          <w:rFonts w:ascii="Arial" w:hAnsi="Arial" w:cs="Arial"/>
          <w:bCs/>
          <w:sz w:val="18"/>
          <w:szCs w:val="18"/>
          <w:lang w:val="en-US"/>
        </w:rPr>
        <w:t>radiographs compared with magnetic resonance imaging. Am J Orthod Dentofacial Orthop. 2006</w:t>
      </w:r>
      <w:r w:rsidR="00CE4736" w:rsidRPr="005873F3">
        <w:rPr>
          <w:rFonts w:ascii="Arial" w:hAnsi="Arial" w:cs="Arial"/>
          <w:bCs/>
          <w:sz w:val="18"/>
          <w:szCs w:val="18"/>
          <w:lang w:val="en-US"/>
        </w:rPr>
        <w:t>; 129:479</w:t>
      </w:r>
      <w:r w:rsidRPr="005873F3">
        <w:rPr>
          <w:rFonts w:ascii="Arial" w:hAnsi="Arial" w:cs="Arial"/>
          <w:bCs/>
          <w:sz w:val="18"/>
          <w:szCs w:val="18"/>
          <w:lang w:val="en-US"/>
        </w:rPr>
        <w:t>-85.</w:t>
      </w:r>
    </w:p>
    <w:p w:rsidR="00F17490" w:rsidRPr="005873F3" w:rsidRDefault="00F17490" w:rsidP="00E56946">
      <w:pPr>
        <w:pStyle w:val="Sinespaciado"/>
        <w:numPr>
          <w:ilvl w:val="0"/>
          <w:numId w:val="5"/>
        </w:numPr>
        <w:ind w:left="284"/>
        <w:jc w:val="both"/>
        <w:rPr>
          <w:rFonts w:ascii="Arial" w:hAnsi="Arial" w:cs="Arial"/>
          <w:bCs/>
          <w:sz w:val="18"/>
          <w:szCs w:val="18"/>
          <w:lang w:val="en-US"/>
        </w:rPr>
      </w:pPr>
      <w:r w:rsidRPr="005873F3">
        <w:rPr>
          <w:rFonts w:ascii="Arial" w:hAnsi="Arial" w:cs="Arial"/>
          <w:bCs/>
          <w:sz w:val="18"/>
          <w:szCs w:val="18"/>
          <w:lang w:val="en-US"/>
        </w:rPr>
        <w:t xml:space="preserve">Emshoff R, Brandlmaier I, Bodner G, Rudisch A. Condylar Erosion and Disc Displacement: Detection </w:t>
      </w:r>
      <w:proofErr w:type="gramStart"/>
      <w:r w:rsidRPr="005873F3">
        <w:rPr>
          <w:rFonts w:ascii="Arial" w:hAnsi="Arial" w:cs="Arial"/>
          <w:bCs/>
          <w:sz w:val="18"/>
          <w:szCs w:val="18"/>
          <w:lang w:val="en-US"/>
        </w:rPr>
        <w:t>With</w:t>
      </w:r>
      <w:proofErr w:type="gramEnd"/>
      <w:r w:rsidRPr="005873F3">
        <w:rPr>
          <w:rFonts w:ascii="Arial" w:hAnsi="Arial" w:cs="Arial"/>
          <w:bCs/>
          <w:sz w:val="18"/>
          <w:szCs w:val="18"/>
          <w:lang w:val="en-US"/>
        </w:rPr>
        <w:t xml:space="preserve"> High-Resolution Ultrasonography. J Oral Maxillofac Surg. 2003;61(8):877-81.</w:t>
      </w:r>
    </w:p>
    <w:p w:rsidR="00F17490" w:rsidRPr="005873F3" w:rsidRDefault="00F17490" w:rsidP="00E56946">
      <w:pPr>
        <w:pStyle w:val="Sinespaciado"/>
        <w:numPr>
          <w:ilvl w:val="0"/>
          <w:numId w:val="5"/>
        </w:numPr>
        <w:ind w:left="284"/>
        <w:jc w:val="both"/>
        <w:rPr>
          <w:rFonts w:ascii="Arial" w:hAnsi="Arial" w:cs="Arial"/>
          <w:bCs/>
          <w:sz w:val="18"/>
          <w:szCs w:val="18"/>
          <w:lang w:val="en-US"/>
        </w:rPr>
      </w:pPr>
      <w:r w:rsidRPr="005873F3">
        <w:rPr>
          <w:rFonts w:ascii="Arial" w:hAnsi="Arial" w:cs="Arial"/>
          <w:bCs/>
          <w:sz w:val="18"/>
          <w:szCs w:val="18"/>
          <w:lang w:val="en-US"/>
        </w:rPr>
        <w:t>Ara SA, Patil BM, Ashraf S, Arati. Condylar morphological variants and its association with age, TMD and dentition status: A digital panoramic study. IJMI. 2016;2(1):10-6.</w:t>
      </w:r>
    </w:p>
    <w:p w:rsidR="00F17490" w:rsidRPr="005873F3" w:rsidRDefault="00F17490" w:rsidP="005E395D">
      <w:pPr>
        <w:pStyle w:val="Sinespaciado"/>
        <w:numPr>
          <w:ilvl w:val="0"/>
          <w:numId w:val="5"/>
        </w:numPr>
        <w:ind w:left="284" w:hanging="284"/>
        <w:jc w:val="both"/>
        <w:rPr>
          <w:rFonts w:ascii="Arial" w:hAnsi="Arial" w:cs="Arial"/>
          <w:bCs/>
          <w:sz w:val="18"/>
          <w:szCs w:val="18"/>
          <w:lang w:val="en-US"/>
        </w:rPr>
      </w:pPr>
      <w:r w:rsidRPr="005873F3">
        <w:rPr>
          <w:rFonts w:ascii="Arial" w:hAnsi="Arial" w:cs="Arial"/>
          <w:bCs/>
          <w:sz w:val="18"/>
          <w:szCs w:val="18"/>
          <w:lang w:val="es-PE"/>
        </w:rPr>
        <w:t xml:space="preserve">Quevedo, P.M., Machado, M.E., Fasanella, M. Evaluación de la morfología mandibular en pacientes con disfunción </w:t>
      </w:r>
      <w:r w:rsidRPr="005873F3">
        <w:rPr>
          <w:rFonts w:ascii="Arial" w:hAnsi="Arial" w:cs="Arial"/>
          <w:bCs/>
          <w:sz w:val="18"/>
          <w:szCs w:val="18"/>
          <w:lang w:val="es-PE"/>
        </w:rPr>
        <w:t xml:space="preserve">temporo mandibular a través de la radiografía panorámica. </w:t>
      </w:r>
      <w:r w:rsidRPr="005873F3">
        <w:rPr>
          <w:rFonts w:ascii="Arial" w:hAnsi="Arial" w:cs="Arial"/>
          <w:bCs/>
          <w:sz w:val="18"/>
          <w:szCs w:val="18"/>
          <w:lang w:val="en-US"/>
        </w:rPr>
        <w:t>Oral. 2012;13(41):845-8.</w:t>
      </w:r>
    </w:p>
    <w:p w:rsidR="00F17490" w:rsidRPr="005873F3" w:rsidRDefault="00F17490" w:rsidP="00E56946">
      <w:pPr>
        <w:pStyle w:val="Sinespaciado"/>
        <w:numPr>
          <w:ilvl w:val="0"/>
          <w:numId w:val="5"/>
        </w:numPr>
        <w:ind w:left="284"/>
        <w:jc w:val="both"/>
        <w:rPr>
          <w:rFonts w:ascii="Arial" w:hAnsi="Arial" w:cs="Arial"/>
          <w:bCs/>
          <w:sz w:val="18"/>
          <w:szCs w:val="18"/>
          <w:lang w:val="en-US"/>
        </w:rPr>
      </w:pPr>
      <w:r w:rsidRPr="005873F3">
        <w:rPr>
          <w:rFonts w:ascii="Arial" w:hAnsi="Arial" w:cs="Arial"/>
          <w:bCs/>
          <w:sz w:val="18"/>
          <w:szCs w:val="18"/>
          <w:lang w:val="en-US"/>
        </w:rPr>
        <w:t>Panchbhai A, Bhowate R. Radiographic structural findings in mandibular condyle of orthodontically treated young patients, a possibility of an iatrogenic temporomandibular joint involvement. J Orofac Sci 2016</w:t>
      </w:r>
      <w:r w:rsidR="00CE4736" w:rsidRPr="005873F3">
        <w:rPr>
          <w:rFonts w:ascii="Arial" w:hAnsi="Arial" w:cs="Arial"/>
          <w:bCs/>
          <w:sz w:val="18"/>
          <w:szCs w:val="18"/>
          <w:lang w:val="en-US"/>
        </w:rPr>
        <w:t>; 8:102</w:t>
      </w:r>
      <w:r w:rsidRPr="005873F3">
        <w:rPr>
          <w:rFonts w:ascii="Arial" w:hAnsi="Arial" w:cs="Arial"/>
          <w:bCs/>
          <w:sz w:val="18"/>
          <w:szCs w:val="18"/>
          <w:lang w:val="en-US"/>
        </w:rPr>
        <w:t>-8.</w:t>
      </w:r>
    </w:p>
    <w:p w:rsidR="00F17490" w:rsidRPr="005873F3" w:rsidRDefault="00F17490" w:rsidP="00E56946">
      <w:pPr>
        <w:pStyle w:val="Sinespaciado"/>
        <w:numPr>
          <w:ilvl w:val="0"/>
          <w:numId w:val="5"/>
        </w:numPr>
        <w:ind w:left="284" w:hanging="284"/>
        <w:jc w:val="both"/>
        <w:rPr>
          <w:rFonts w:ascii="Arial" w:hAnsi="Arial" w:cs="Arial"/>
          <w:bCs/>
          <w:sz w:val="18"/>
          <w:szCs w:val="18"/>
          <w:lang w:val="en-US"/>
        </w:rPr>
      </w:pPr>
      <w:r w:rsidRPr="005873F3">
        <w:rPr>
          <w:rFonts w:ascii="Arial" w:hAnsi="Arial" w:cs="Arial"/>
          <w:bCs/>
          <w:sz w:val="18"/>
          <w:szCs w:val="18"/>
          <w:lang w:val="en-US"/>
        </w:rPr>
        <w:t>Winocur E, Reiter S, Krichmer M, Kaffe I. Classifying degenerative joint disease by the RDC⁄TMD and by panoramic imaging: a retrospective analysis. J Oral Rehabil. 2010:37;171-7.</w:t>
      </w:r>
    </w:p>
    <w:p w:rsidR="005B2967" w:rsidRDefault="005B2967" w:rsidP="00992453">
      <w:pPr>
        <w:pStyle w:val="Sinespaciado"/>
        <w:ind w:left="360"/>
        <w:jc w:val="both"/>
        <w:rPr>
          <w:rFonts w:ascii="Arial" w:hAnsi="Arial" w:cs="Arial"/>
          <w:bCs/>
          <w:sz w:val="24"/>
          <w:szCs w:val="24"/>
          <w:lang w:val="en-US"/>
        </w:rPr>
        <w:sectPr w:rsidR="005B2967" w:rsidSect="005B2967">
          <w:type w:val="continuous"/>
          <w:pgSz w:w="12240" w:h="15840"/>
          <w:pgMar w:top="1588" w:right="1021" w:bottom="1588" w:left="1021" w:header="709" w:footer="709" w:gutter="0"/>
          <w:cols w:num="2" w:space="284"/>
          <w:docGrid w:linePitch="360"/>
        </w:sectPr>
      </w:pPr>
    </w:p>
    <w:p w:rsidR="00F17490" w:rsidRPr="00F17490" w:rsidRDefault="00F17490" w:rsidP="00992453">
      <w:pPr>
        <w:pStyle w:val="Sinespaciado"/>
        <w:ind w:left="360"/>
        <w:jc w:val="both"/>
        <w:rPr>
          <w:rFonts w:ascii="Arial" w:hAnsi="Arial" w:cs="Arial"/>
          <w:bCs/>
          <w:sz w:val="24"/>
          <w:szCs w:val="24"/>
          <w:lang w:val="en-US"/>
        </w:rPr>
      </w:pPr>
    </w:p>
    <w:sectPr w:rsidR="00F17490" w:rsidRPr="00F17490" w:rsidSect="005B2967">
      <w:type w:val="continuous"/>
      <w:pgSz w:w="12240" w:h="15840"/>
      <w:pgMar w:top="1588" w:right="1021" w:bottom="1588" w:left="1021" w:header="709" w:footer="709"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F5C90" w:rsidRDefault="00CF5C90" w:rsidP="00F64F7D">
      <w:pPr>
        <w:spacing w:after="0" w:line="240" w:lineRule="auto"/>
      </w:pPr>
      <w:r>
        <w:separator/>
      </w:r>
    </w:p>
  </w:endnote>
  <w:endnote w:type="continuationSeparator" w:id="0">
    <w:p w:rsidR="00CF5C90" w:rsidRDefault="00CF5C90" w:rsidP="00F64F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43842704"/>
      <w:docPartObj>
        <w:docPartGallery w:val="Page Numbers (Bottom of Page)"/>
        <w:docPartUnique/>
      </w:docPartObj>
    </w:sdtPr>
    <w:sdtContent>
      <w:p w:rsidR="00F64F7D" w:rsidRDefault="00F64F7D">
        <w:pPr>
          <w:pStyle w:val="Piedepgina"/>
          <w:jc w:val="center"/>
        </w:pPr>
        <w:r>
          <w:fldChar w:fldCharType="begin"/>
        </w:r>
        <w:r>
          <w:instrText>PAGE   \* MERGEFORMAT</w:instrText>
        </w:r>
        <w:r>
          <w:fldChar w:fldCharType="separate"/>
        </w:r>
        <w:r>
          <w:t>2</w:t>
        </w:r>
        <w:r>
          <w:fldChar w:fldCharType="end"/>
        </w:r>
      </w:p>
    </w:sdtContent>
  </w:sdt>
  <w:p w:rsidR="00F64F7D" w:rsidRDefault="00F64F7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F5C90" w:rsidRDefault="00CF5C90" w:rsidP="00F64F7D">
      <w:pPr>
        <w:spacing w:after="0" w:line="240" w:lineRule="auto"/>
      </w:pPr>
      <w:r>
        <w:separator/>
      </w:r>
    </w:p>
  </w:footnote>
  <w:footnote w:type="continuationSeparator" w:id="0">
    <w:p w:rsidR="00CF5C90" w:rsidRDefault="00CF5C90" w:rsidP="00F64F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1B21CD"/>
    <w:multiLevelType w:val="hybridMultilevel"/>
    <w:tmpl w:val="38D82B90"/>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15:restartNumberingAfterBreak="0">
    <w:nsid w:val="2E08329A"/>
    <w:multiLevelType w:val="hybridMultilevel"/>
    <w:tmpl w:val="D542F49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41617993"/>
    <w:multiLevelType w:val="hybridMultilevel"/>
    <w:tmpl w:val="303E1C3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4C6623E7"/>
    <w:multiLevelType w:val="hybridMultilevel"/>
    <w:tmpl w:val="14CC47DE"/>
    <w:lvl w:ilvl="0" w:tplc="0C0A0003">
      <w:start w:val="1"/>
      <w:numFmt w:val="bullet"/>
      <w:lvlText w:val="o"/>
      <w:lvlJc w:val="left"/>
      <w:pPr>
        <w:ind w:left="1004" w:hanging="360"/>
      </w:pPr>
      <w:rPr>
        <w:rFonts w:ascii="Courier New" w:hAnsi="Courier New" w:cs="Courier New"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4" w15:restartNumberingAfterBreak="0">
    <w:nsid w:val="57EE1307"/>
    <w:multiLevelType w:val="hybridMultilevel"/>
    <w:tmpl w:val="3624635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3F19"/>
    <w:rsid w:val="00061E86"/>
    <w:rsid w:val="00062C16"/>
    <w:rsid w:val="000756FE"/>
    <w:rsid w:val="00082E20"/>
    <w:rsid w:val="000866DE"/>
    <w:rsid w:val="00096D54"/>
    <w:rsid w:val="000B74BE"/>
    <w:rsid w:val="000D3E51"/>
    <w:rsid w:val="000E3DA5"/>
    <w:rsid w:val="00120284"/>
    <w:rsid w:val="001333BF"/>
    <w:rsid w:val="0016694D"/>
    <w:rsid w:val="001C16A1"/>
    <w:rsid w:val="00216DD5"/>
    <w:rsid w:val="00231667"/>
    <w:rsid w:val="00232AD7"/>
    <w:rsid w:val="00247805"/>
    <w:rsid w:val="0025498E"/>
    <w:rsid w:val="00272024"/>
    <w:rsid w:val="00275AD4"/>
    <w:rsid w:val="002A5C70"/>
    <w:rsid w:val="002A7063"/>
    <w:rsid w:val="002D2B05"/>
    <w:rsid w:val="002E13E4"/>
    <w:rsid w:val="002E5216"/>
    <w:rsid w:val="00305930"/>
    <w:rsid w:val="003A4C0E"/>
    <w:rsid w:val="003D5BE3"/>
    <w:rsid w:val="003F02B7"/>
    <w:rsid w:val="00422A15"/>
    <w:rsid w:val="00430EE1"/>
    <w:rsid w:val="00431843"/>
    <w:rsid w:val="0044400D"/>
    <w:rsid w:val="00467B56"/>
    <w:rsid w:val="00486331"/>
    <w:rsid w:val="004B20F9"/>
    <w:rsid w:val="004F1336"/>
    <w:rsid w:val="00504678"/>
    <w:rsid w:val="00510F95"/>
    <w:rsid w:val="00516D04"/>
    <w:rsid w:val="00525DC9"/>
    <w:rsid w:val="005319F8"/>
    <w:rsid w:val="005655D2"/>
    <w:rsid w:val="00584DAB"/>
    <w:rsid w:val="005873F3"/>
    <w:rsid w:val="005B2967"/>
    <w:rsid w:val="005E395D"/>
    <w:rsid w:val="00622C8E"/>
    <w:rsid w:val="006676D6"/>
    <w:rsid w:val="00695DDF"/>
    <w:rsid w:val="006B0D35"/>
    <w:rsid w:val="006C38AD"/>
    <w:rsid w:val="006F55FA"/>
    <w:rsid w:val="00714B02"/>
    <w:rsid w:val="00761EBA"/>
    <w:rsid w:val="00773200"/>
    <w:rsid w:val="007B3F19"/>
    <w:rsid w:val="007F65B8"/>
    <w:rsid w:val="00806E01"/>
    <w:rsid w:val="00821991"/>
    <w:rsid w:val="00840D29"/>
    <w:rsid w:val="0085141A"/>
    <w:rsid w:val="00885301"/>
    <w:rsid w:val="008A4DA9"/>
    <w:rsid w:val="008B17C1"/>
    <w:rsid w:val="008D3B6F"/>
    <w:rsid w:val="00916090"/>
    <w:rsid w:val="00920D84"/>
    <w:rsid w:val="009268EB"/>
    <w:rsid w:val="009528EC"/>
    <w:rsid w:val="00954EC4"/>
    <w:rsid w:val="00976F5E"/>
    <w:rsid w:val="00984A10"/>
    <w:rsid w:val="0099127D"/>
    <w:rsid w:val="00992453"/>
    <w:rsid w:val="009C3C8F"/>
    <w:rsid w:val="009C679C"/>
    <w:rsid w:val="009D00F5"/>
    <w:rsid w:val="00A9124F"/>
    <w:rsid w:val="00A91DD8"/>
    <w:rsid w:val="00AA4A83"/>
    <w:rsid w:val="00AE1212"/>
    <w:rsid w:val="00B50FA0"/>
    <w:rsid w:val="00B5677C"/>
    <w:rsid w:val="00BB08EF"/>
    <w:rsid w:val="00BB7E5B"/>
    <w:rsid w:val="00BC1F64"/>
    <w:rsid w:val="00BC6311"/>
    <w:rsid w:val="00BD08E3"/>
    <w:rsid w:val="00BD27F9"/>
    <w:rsid w:val="00BE0633"/>
    <w:rsid w:val="00BE7918"/>
    <w:rsid w:val="00C0108E"/>
    <w:rsid w:val="00C01FEB"/>
    <w:rsid w:val="00C17B80"/>
    <w:rsid w:val="00C20BB3"/>
    <w:rsid w:val="00C25758"/>
    <w:rsid w:val="00C37EF0"/>
    <w:rsid w:val="00C6654F"/>
    <w:rsid w:val="00C70C0B"/>
    <w:rsid w:val="00C95B08"/>
    <w:rsid w:val="00CE4736"/>
    <w:rsid w:val="00CF5C90"/>
    <w:rsid w:val="00D37415"/>
    <w:rsid w:val="00D4297D"/>
    <w:rsid w:val="00D47EFC"/>
    <w:rsid w:val="00D66910"/>
    <w:rsid w:val="00D77009"/>
    <w:rsid w:val="00DB3A50"/>
    <w:rsid w:val="00E0343F"/>
    <w:rsid w:val="00E04B91"/>
    <w:rsid w:val="00E43EBF"/>
    <w:rsid w:val="00E455C4"/>
    <w:rsid w:val="00E4751C"/>
    <w:rsid w:val="00E56946"/>
    <w:rsid w:val="00E62AAA"/>
    <w:rsid w:val="00E72533"/>
    <w:rsid w:val="00E95D52"/>
    <w:rsid w:val="00EA6DEC"/>
    <w:rsid w:val="00EC1935"/>
    <w:rsid w:val="00EE72CE"/>
    <w:rsid w:val="00EF4F93"/>
    <w:rsid w:val="00F17490"/>
    <w:rsid w:val="00F326EE"/>
    <w:rsid w:val="00F34C0F"/>
    <w:rsid w:val="00F464A4"/>
    <w:rsid w:val="00F46BB1"/>
    <w:rsid w:val="00F64F7D"/>
    <w:rsid w:val="00FB70F3"/>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765F8"/>
  <w15:docId w15:val="{A1D408CC-81AE-4C73-8903-7694F5946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82E20"/>
    <w:pPr>
      <w:spacing w:after="120" w:line="264" w:lineRule="auto"/>
    </w:pPr>
    <w:rPr>
      <w:rFonts w:eastAsiaTheme="minorEastAsia"/>
      <w:sz w:val="20"/>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99"/>
    <w:unhideWhenUsed/>
    <w:rsid w:val="00C20BB3"/>
    <w:pPr>
      <w:jc w:val="both"/>
    </w:pPr>
    <w:rPr>
      <w:rFonts w:ascii="Arial" w:hAnsi="Arial" w:cs="Arial"/>
    </w:rPr>
  </w:style>
  <w:style w:type="character" w:customStyle="1" w:styleId="TextoindependienteCar">
    <w:name w:val="Texto independiente Car"/>
    <w:basedOn w:val="Fuentedeprrafopredeter"/>
    <w:link w:val="Textoindependiente"/>
    <w:uiPriority w:val="99"/>
    <w:rsid w:val="00C20BB3"/>
    <w:rPr>
      <w:rFonts w:ascii="Arial" w:eastAsiaTheme="minorEastAsia" w:hAnsi="Arial" w:cs="Arial"/>
      <w:sz w:val="20"/>
      <w:szCs w:val="20"/>
      <w:lang w:val="es-ES"/>
    </w:rPr>
  </w:style>
  <w:style w:type="paragraph" w:customStyle="1" w:styleId="Default">
    <w:name w:val="Default"/>
    <w:rsid w:val="00C20BB3"/>
    <w:pPr>
      <w:autoSpaceDE w:val="0"/>
      <w:autoSpaceDN w:val="0"/>
      <w:adjustRightInd w:val="0"/>
      <w:spacing w:after="0" w:line="240" w:lineRule="auto"/>
    </w:pPr>
    <w:rPr>
      <w:rFonts w:ascii="Arial" w:eastAsia="Calibri" w:hAnsi="Arial" w:cs="Arial"/>
      <w:color w:val="000000"/>
      <w:sz w:val="24"/>
      <w:szCs w:val="24"/>
      <w:lang w:val="es-ES"/>
    </w:rPr>
  </w:style>
  <w:style w:type="paragraph" w:styleId="Prrafodelista">
    <w:name w:val="List Paragraph"/>
    <w:basedOn w:val="Normal"/>
    <w:uiPriority w:val="34"/>
    <w:qFormat/>
    <w:rsid w:val="00E95D52"/>
    <w:pPr>
      <w:ind w:left="720"/>
      <w:contextualSpacing/>
    </w:pPr>
  </w:style>
  <w:style w:type="paragraph" w:styleId="Sinespaciado">
    <w:name w:val="No Spacing"/>
    <w:uiPriority w:val="1"/>
    <w:qFormat/>
    <w:rsid w:val="00231667"/>
    <w:pPr>
      <w:spacing w:after="0" w:line="240" w:lineRule="auto"/>
    </w:pPr>
    <w:rPr>
      <w:rFonts w:eastAsiaTheme="minorEastAsia"/>
      <w:sz w:val="20"/>
      <w:szCs w:val="20"/>
      <w:lang w:val="es-ES"/>
    </w:rPr>
  </w:style>
  <w:style w:type="character" w:styleId="Hipervnculo">
    <w:name w:val="Hyperlink"/>
    <w:basedOn w:val="Fuentedeprrafopredeter"/>
    <w:uiPriority w:val="99"/>
    <w:unhideWhenUsed/>
    <w:rsid w:val="00486331"/>
    <w:rPr>
      <w:color w:val="0000FF" w:themeColor="hyperlink"/>
      <w:u w:val="single"/>
    </w:rPr>
  </w:style>
  <w:style w:type="paragraph" w:styleId="HTMLconformatoprevio">
    <w:name w:val="HTML Preformatted"/>
    <w:basedOn w:val="Normal"/>
    <w:link w:val="HTMLconformatoprevioCar"/>
    <w:uiPriority w:val="99"/>
    <w:semiHidden/>
    <w:unhideWhenUsed/>
    <w:rsid w:val="003D5BE3"/>
    <w:pPr>
      <w:spacing w:after="0" w:line="240" w:lineRule="auto"/>
    </w:pPr>
    <w:rPr>
      <w:rFonts w:ascii="Consolas" w:hAnsi="Consolas"/>
    </w:rPr>
  </w:style>
  <w:style w:type="character" w:customStyle="1" w:styleId="HTMLconformatoprevioCar">
    <w:name w:val="HTML con formato previo Car"/>
    <w:basedOn w:val="Fuentedeprrafopredeter"/>
    <w:link w:val="HTMLconformatoprevio"/>
    <w:uiPriority w:val="99"/>
    <w:semiHidden/>
    <w:rsid w:val="003D5BE3"/>
    <w:rPr>
      <w:rFonts w:ascii="Consolas" w:eastAsiaTheme="minorEastAsia" w:hAnsi="Consolas"/>
      <w:sz w:val="20"/>
      <w:szCs w:val="20"/>
      <w:lang w:val="es-ES"/>
    </w:rPr>
  </w:style>
  <w:style w:type="paragraph" w:styleId="Textodeglobo">
    <w:name w:val="Balloon Text"/>
    <w:basedOn w:val="Normal"/>
    <w:link w:val="TextodegloboCar"/>
    <w:uiPriority w:val="99"/>
    <w:semiHidden/>
    <w:unhideWhenUsed/>
    <w:rsid w:val="00232AD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32AD7"/>
    <w:rPr>
      <w:rFonts w:ascii="Tahoma" w:eastAsiaTheme="minorEastAsia" w:hAnsi="Tahoma" w:cs="Tahoma"/>
      <w:sz w:val="16"/>
      <w:szCs w:val="16"/>
      <w:lang w:val="es-ES"/>
    </w:rPr>
  </w:style>
  <w:style w:type="paragraph" w:styleId="Encabezado">
    <w:name w:val="header"/>
    <w:basedOn w:val="Normal"/>
    <w:link w:val="EncabezadoCar"/>
    <w:uiPriority w:val="99"/>
    <w:unhideWhenUsed/>
    <w:rsid w:val="00F64F7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64F7D"/>
    <w:rPr>
      <w:rFonts w:eastAsiaTheme="minorEastAsia"/>
      <w:sz w:val="20"/>
      <w:szCs w:val="20"/>
      <w:lang w:val="es-ES"/>
    </w:rPr>
  </w:style>
  <w:style w:type="paragraph" w:styleId="Piedepgina">
    <w:name w:val="footer"/>
    <w:basedOn w:val="Normal"/>
    <w:link w:val="PiedepginaCar"/>
    <w:uiPriority w:val="99"/>
    <w:unhideWhenUsed/>
    <w:rsid w:val="00F64F7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64F7D"/>
    <w:rPr>
      <w:rFonts w:eastAsiaTheme="minorEastAsia"/>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1618994">
      <w:bodyDiv w:val="1"/>
      <w:marLeft w:val="0"/>
      <w:marRight w:val="0"/>
      <w:marTop w:val="0"/>
      <w:marBottom w:val="0"/>
      <w:divBdr>
        <w:top w:val="none" w:sz="0" w:space="0" w:color="auto"/>
        <w:left w:val="none" w:sz="0" w:space="0" w:color="auto"/>
        <w:bottom w:val="none" w:sz="0" w:space="0" w:color="auto"/>
        <w:right w:val="none" w:sz="0" w:space="0" w:color="auto"/>
      </w:divBdr>
    </w:div>
    <w:div w:id="1508057386">
      <w:bodyDiv w:val="1"/>
      <w:marLeft w:val="0"/>
      <w:marRight w:val="0"/>
      <w:marTop w:val="0"/>
      <w:marBottom w:val="0"/>
      <w:divBdr>
        <w:top w:val="none" w:sz="0" w:space="0" w:color="auto"/>
        <w:left w:val="none" w:sz="0" w:space="0" w:color="auto"/>
        <w:bottom w:val="none" w:sz="0" w:space="0" w:color="auto"/>
        <w:right w:val="none" w:sz="0" w:space="0" w:color="auto"/>
      </w:divBdr>
    </w:div>
    <w:div w:id="1637374830">
      <w:bodyDiv w:val="1"/>
      <w:marLeft w:val="0"/>
      <w:marRight w:val="0"/>
      <w:marTop w:val="0"/>
      <w:marBottom w:val="0"/>
      <w:divBdr>
        <w:top w:val="none" w:sz="0" w:space="0" w:color="auto"/>
        <w:left w:val="none" w:sz="0" w:space="0" w:color="auto"/>
        <w:bottom w:val="none" w:sz="0" w:space="0" w:color="auto"/>
        <w:right w:val="none" w:sz="0" w:space="0" w:color="auto"/>
      </w:divBdr>
    </w:div>
    <w:div w:id="1677614158">
      <w:bodyDiv w:val="1"/>
      <w:marLeft w:val="0"/>
      <w:marRight w:val="0"/>
      <w:marTop w:val="0"/>
      <w:marBottom w:val="0"/>
      <w:divBdr>
        <w:top w:val="none" w:sz="0" w:space="0" w:color="auto"/>
        <w:left w:val="none" w:sz="0" w:space="0" w:color="auto"/>
        <w:bottom w:val="none" w:sz="0" w:space="0" w:color="auto"/>
        <w:right w:val="none" w:sz="0" w:space="0" w:color="auto"/>
      </w:divBdr>
    </w:div>
    <w:div w:id="1747458907">
      <w:bodyDiv w:val="1"/>
      <w:marLeft w:val="0"/>
      <w:marRight w:val="0"/>
      <w:marTop w:val="0"/>
      <w:marBottom w:val="0"/>
      <w:divBdr>
        <w:top w:val="none" w:sz="0" w:space="0" w:color="auto"/>
        <w:left w:val="none" w:sz="0" w:space="0" w:color="auto"/>
        <w:bottom w:val="none" w:sz="0" w:space="0" w:color="auto"/>
        <w:right w:val="none" w:sz="0" w:space="0" w:color="auto"/>
      </w:divBdr>
    </w:div>
    <w:div w:id="1984508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dictionary.cambridge.org/es/diccionario/ingles-espanol/of" TargetMode="External"/><Relationship Id="rId18" Type="http://schemas.openxmlformats.org/officeDocument/2006/relationships/hyperlink" Target="https://dictionary.cambridge.org/es/diccionario/ingles-espanol/were" TargetMode="External"/><Relationship Id="rId26" Type="http://schemas.openxmlformats.org/officeDocument/2006/relationships/hyperlink" Target="https://dictionary.cambridge.org/es/diccionario/ingles-espanol/were" TargetMode="External"/><Relationship Id="rId39" Type="http://schemas.openxmlformats.org/officeDocument/2006/relationships/hyperlink" Target="https://dictionary.cambridge.org/es/diccionario/ingles-espanol/did" TargetMode="External"/><Relationship Id="rId21" Type="http://schemas.openxmlformats.org/officeDocument/2006/relationships/hyperlink" Target="https://dictionary.cambridge.org/es/diccionario/ingles-espanol/for" TargetMode="External"/><Relationship Id="rId34" Type="http://schemas.openxmlformats.org/officeDocument/2006/relationships/hyperlink" Target="https://dictionary.cambridge.org/es/diccionario/ingles-espanol/change" TargetMode="External"/><Relationship Id="rId42" Type="http://schemas.openxmlformats.org/officeDocument/2006/relationships/hyperlink" Target="https://dictionary.cambridge.org/es/diccionario/ingles-espanol/significant" TargetMode="External"/><Relationship Id="rId47" Type="http://schemas.openxmlformats.org/officeDocument/2006/relationships/hyperlink" Target="https://dictionary.cambridge.org/es/diccionario/ingles-espanol/the" TargetMode="External"/><Relationship Id="rId50" Type="http://schemas.openxmlformats.org/officeDocument/2006/relationships/hyperlink" Target="https://dictionary.cambridge.org/es/diccionario/ingles-espanol/with" TargetMode="External"/><Relationship Id="rId55" Type="http://schemas.openxmlformats.org/officeDocument/2006/relationships/hyperlink" Target="https://dictionary.cambridge.org/es/diccionario/ingles-espanol/ray" TargetMode="External"/><Relationship Id="rId63" Type="http://schemas.openxmlformats.org/officeDocument/2006/relationships/image" Target="media/image9.png"/><Relationship Id="rId68" Type="http://schemas.openxmlformats.org/officeDocument/2006/relationships/image" Target="media/image14.png"/><Relationship Id="rId76" Type="http://schemas.openxmlformats.org/officeDocument/2006/relationships/image" Target="media/image22.png"/><Relationship Id="rId84" Type="http://schemas.openxmlformats.org/officeDocument/2006/relationships/fontTable" Target="fontTable.xml"/><Relationship Id="rId7" Type="http://schemas.openxmlformats.org/officeDocument/2006/relationships/image" Target="media/image1.png"/><Relationship Id="rId71" Type="http://schemas.openxmlformats.org/officeDocument/2006/relationships/image" Target="media/image17.png"/><Relationship Id="rId2" Type="http://schemas.openxmlformats.org/officeDocument/2006/relationships/styles" Target="styles.xml"/><Relationship Id="rId16" Type="http://schemas.openxmlformats.org/officeDocument/2006/relationships/hyperlink" Target="https://dictionary.cambridge.org/es/diccionario/ingles-espanol/although" TargetMode="External"/><Relationship Id="rId29" Type="http://schemas.openxmlformats.org/officeDocument/2006/relationships/hyperlink" Target="https://dictionary.cambridge.org/es/diccionario/ingles-espanol/on" TargetMode="External"/><Relationship Id="rId11" Type="http://schemas.openxmlformats.org/officeDocument/2006/relationships/hyperlink" Target="https://dictionary.cambridge.org/es/diccionario/ingles-espanol/the" TargetMode="External"/><Relationship Id="rId24" Type="http://schemas.openxmlformats.org/officeDocument/2006/relationships/hyperlink" Target="https://dictionary.cambridge.org/es/diccionario/ingles-espanol/part" TargetMode="External"/><Relationship Id="rId32" Type="http://schemas.openxmlformats.org/officeDocument/2006/relationships/hyperlink" Target="https://dictionary.cambridge.org/es/diccionario/ingles-espanol/most" TargetMode="External"/><Relationship Id="rId37" Type="http://schemas.openxmlformats.org/officeDocument/2006/relationships/hyperlink" Target="https://dictionary.cambridge.org/es/diccionario/ingles-espanol/the" TargetMode="External"/><Relationship Id="rId40" Type="http://schemas.openxmlformats.org/officeDocument/2006/relationships/hyperlink" Target="https://dictionary.cambridge.org/es/diccionario/ingles-espanol/find" TargetMode="External"/><Relationship Id="rId45" Type="http://schemas.openxmlformats.org/officeDocument/2006/relationships/hyperlink" Target="https://dictionary.cambridge.org/es/diccionario/ingles-espanol/bony" TargetMode="External"/><Relationship Id="rId53" Type="http://schemas.openxmlformats.org/officeDocument/2006/relationships/hyperlink" Target="https://dictionary.cambridge.org/es/diccionario/ingles-espanol/bone" TargetMode="External"/><Relationship Id="rId58" Type="http://schemas.openxmlformats.org/officeDocument/2006/relationships/image" Target="media/image6.jpeg"/><Relationship Id="rId66" Type="http://schemas.openxmlformats.org/officeDocument/2006/relationships/image" Target="media/image12.png"/><Relationship Id="rId74" Type="http://schemas.openxmlformats.org/officeDocument/2006/relationships/image" Target="media/image20.png"/><Relationship Id="rId79" Type="http://schemas.openxmlformats.org/officeDocument/2006/relationships/image" Target="media/image25.png"/><Relationship Id="rId5" Type="http://schemas.openxmlformats.org/officeDocument/2006/relationships/footnotes" Target="footnotes.xml"/><Relationship Id="rId61" Type="http://schemas.openxmlformats.org/officeDocument/2006/relationships/image" Target="media/image7.png"/><Relationship Id="rId82" Type="http://schemas.openxmlformats.org/officeDocument/2006/relationships/image" Target="media/image28.png"/><Relationship Id="rId19" Type="http://schemas.openxmlformats.org/officeDocument/2006/relationships/hyperlink" Target="https://dictionary.cambridge.org/es/diccionario/ingles-espanol/found"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dictionary.cambridge.org/es/diccionario/ingles-espanol/affected" TargetMode="External"/><Relationship Id="rId22" Type="http://schemas.openxmlformats.org/officeDocument/2006/relationships/hyperlink" Target="https://dictionary.cambridge.org/es/diccionario/ingles-espanol/the" TargetMode="External"/><Relationship Id="rId27" Type="http://schemas.openxmlformats.org/officeDocument/2006/relationships/hyperlink" Target="https://dictionary.cambridge.org/es/diccionario/ingles-espanol/no" TargetMode="External"/><Relationship Id="rId30" Type="http://schemas.openxmlformats.org/officeDocument/2006/relationships/hyperlink" Target="https://dictionary.cambridge.org/es/diccionario/ingles-espanol/hand" TargetMode="External"/><Relationship Id="rId35" Type="http://schemas.openxmlformats.org/officeDocument/2006/relationships/hyperlink" Target="https://dictionary.cambridge.org/es/diccionario/ingles-espanol/was" TargetMode="External"/><Relationship Id="rId43" Type="http://schemas.openxmlformats.org/officeDocument/2006/relationships/hyperlink" Target="https://dictionary.cambridge.org/es/diccionario/ingles-espanol/between" TargetMode="External"/><Relationship Id="rId48" Type="http://schemas.openxmlformats.org/officeDocument/2006/relationships/hyperlink" Target="https://dictionary.cambridge.org/es/diccionario/ingles-espanol/mandibular" TargetMode="External"/><Relationship Id="rId56" Type="http://schemas.openxmlformats.org/officeDocument/2006/relationships/hyperlink" Target="https://dictionary.cambridge.org/es/diccionario/ingles-espanol/key" TargetMode="External"/><Relationship Id="rId64" Type="http://schemas.openxmlformats.org/officeDocument/2006/relationships/image" Target="media/image10.png"/><Relationship Id="rId69" Type="http://schemas.openxmlformats.org/officeDocument/2006/relationships/image" Target="media/image15.png"/><Relationship Id="rId77" Type="http://schemas.openxmlformats.org/officeDocument/2006/relationships/image" Target="media/image23.png"/><Relationship Id="rId8" Type="http://schemas.openxmlformats.org/officeDocument/2006/relationships/image" Target="media/image2.png"/><Relationship Id="rId51" Type="http://schemas.openxmlformats.org/officeDocument/2006/relationships/hyperlink" Target="https://dictionary.cambridge.org/es/diccionario/ingles-espanol/panoramic" TargetMode="External"/><Relationship Id="rId72" Type="http://schemas.openxmlformats.org/officeDocument/2006/relationships/image" Target="media/image18.png"/><Relationship Id="rId80" Type="http://schemas.openxmlformats.org/officeDocument/2006/relationships/image" Target="media/image26.png"/><Relationship Id="rId85"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dictionary.cambridge.org/es/diccionario/ingles-espanol/number" TargetMode="External"/><Relationship Id="rId17" Type="http://schemas.openxmlformats.org/officeDocument/2006/relationships/hyperlink" Target="https://dictionary.cambridge.org/es/diccionario/ingles-espanol/both" TargetMode="External"/><Relationship Id="rId25" Type="http://schemas.openxmlformats.org/officeDocument/2006/relationships/hyperlink" Target="https://dictionary.cambridge.org/es/diccionario/ingles-espanol/there" TargetMode="External"/><Relationship Id="rId33" Type="http://schemas.openxmlformats.org/officeDocument/2006/relationships/hyperlink" Target="https://dictionary.cambridge.org/es/diccionario/ingles-espanol/common" TargetMode="External"/><Relationship Id="rId38" Type="http://schemas.openxmlformats.org/officeDocument/2006/relationships/hyperlink" Target="https://dictionary.cambridge.org/es/diccionario/ingles-espanol/however" TargetMode="External"/><Relationship Id="rId46" Type="http://schemas.openxmlformats.org/officeDocument/2006/relationships/hyperlink" Target="https://dictionary.cambridge.org/es/diccionario/ingles-espanol/of" TargetMode="External"/><Relationship Id="rId59" Type="http://schemas.openxmlformats.org/officeDocument/2006/relationships/hyperlink" Target="mailto:Radiolog&#237;a_odonto@usmp.pe" TargetMode="External"/><Relationship Id="rId67" Type="http://schemas.openxmlformats.org/officeDocument/2006/relationships/image" Target="media/image13.png"/><Relationship Id="rId20" Type="http://schemas.openxmlformats.org/officeDocument/2006/relationships/hyperlink" Target="https://dictionary.cambridge.org/es/diccionario/ingles-espanol/affected" TargetMode="External"/><Relationship Id="rId41" Type="http://schemas.openxmlformats.org/officeDocument/2006/relationships/hyperlink" Target="https://dictionary.cambridge.org/es/diccionario/ingles-espanol/statistically" TargetMode="External"/><Relationship Id="rId54" Type="http://schemas.openxmlformats.org/officeDocument/2006/relationships/hyperlink" Target="https://dictionary.cambridge.org/es/diccionario/ingles-espanol/arose" TargetMode="External"/><Relationship Id="rId62" Type="http://schemas.openxmlformats.org/officeDocument/2006/relationships/image" Target="media/image8.png"/><Relationship Id="rId70" Type="http://schemas.openxmlformats.org/officeDocument/2006/relationships/image" Target="media/image16.png"/><Relationship Id="rId75" Type="http://schemas.openxmlformats.org/officeDocument/2006/relationships/image" Target="media/image21.png"/><Relationship Id="rId83" Type="http://schemas.openxmlformats.org/officeDocument/2006/relationships/chart" Target="charts/chart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ictionary.cambridge.org/es/diccionario/ingles-espanol/was" TargetMode="External"/><Relationship Id="rId23" Type="http://schemas.openxmlformats.org/officeDocument/2006/relationships/hyperlink" Target="https://dictionary.cambridge.org/es/diccionario/ingles-espanol/most" TargetMode="External"/><Relationship Id="rId28" Type="http://schemas.openxmlformats.org/officeDocument/2006/relationships/hyperlink" Target="https://dictionary.cambridge.org/es/diccionario/ingles-espanol/statistically" TargetMode="External"/><Relationship Id="rId36" Type="http://schemas.openxmlformats.org/officeDocument/2006/relationships/hyperlink" Target="https://dictionary.cambridge.org/es/diccionario/ingles-espanol/and" TargetMode="External"/><Relationship Id="rId49" Type="http://schemas.openxmlformats.org/officeDocument/2006/relationships/hyperlink" Target="https://dictionary.cambridge.org/es/diccionario/ingles-espanol/the" TargetMode="External"/><Relationship Id="rId57" Type="http://schemas.openxmlformats.org/officeDocument/2006/relationships/image" Target="media/image5.jpeg"/><Relationship Id="rId10" Type="http://schemas.openxmlformats.org/officeDocument/2006/relationships/image" Target="media/image4.png"/><Relationship Id="rId31" Type="http://schemas.openxmlformats.org/officeDocument/2006/relationships/hyperlink" Target="https://dictionary.cambridge.org/es/diccionario/ingles-espanol/the" TargetMode="External"/><Relationship Id="rId44" Type="http://schemas.openxmlformats.org/officeDocument/2006/relationships/hyperlink" Target="https://dictionary.cambridge.org/es/diccionario/ingles-espanol/the" TargetMode="External"/><Relationship Id="rId52" Type="http://schemas.openxmlformats.org/officeDocument/2006/relationships/hyperlink" Target="https://dictionary.cambridge.org/es/diccionario/ingles-espanol/ray" TargetMode="External"/><Relationship Id="rId60" Type="http://schemas.openxmlformats.org/officeDocument/2006/relationships/footer" Target="footer1.xml"/><Relationship Id="rId65" Type="http://schemas.openxmlformats.org/officeDocument/2006/relationships/image" Target="media/image11.png"/><Relationship Id="rId73" Type="http://schemas.openxmlformats.org/officeDocument/2006/relationships/image" Target="media/image19.png"/><Relationship Id="rId78" Type="http://schemas.openxmlformats.org/officeDocument/2006/relationships/image" Target="media/image24.png"/><Relationship Id="rId81" Type="http://schemas.openxmlformats.org/officeDocument/2006/relationships/image" Target="media/image27.png"/></Relationships>
</file>

<file path=word/charts/_rels/chart1.xml.rels><?xml version="1.0" encoding="UTF-8" standalone="yes"?>
<Relationships xmlns="http://schemas.openxmlformats.org/package/2006/relationships"><Relationship Id="rId1" Type="http://schemas.openxmlformats.org/officeDocument/2006/relationships/oleObject" Target="Libro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0"/>
          <c:tx>
            <c:strRef>
              <c:f>Hoja1!$A$4:$C$4</c:f>
              <c:strCache>
                <c:ptCount val="3"/>
                <c:pt idx="1">
                  <c:v>18 – 40 (184)</c:v>
                </c:pt>
                <c:pt idx="2">
                  <c:v>% del total</c:v>
                </c:pt>
              </c:strCache>
            </c:strRef>
          </c:tx>
          <c:spPr>
            <a:solidFill>
              <a:schemeClr val="accent5"/>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s-P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Hoja1!$D$1:$R$2</c:f>
              <c:multiLvlStrCache>
                <c:ptCount val="10"/>
                <c:lvl>
                  <c:pt idx="0">
                    <c:v>Derecho</c:v>
                  </c:pt>
                  <c:pt idx="1">
                    <c:v>Izquierdo</c:v>
                  </c:pt>
                  <c:pt idx="2">
                    <c:v>Derecho</c:v>
                  </c:pt>
                  <c:pt idx="3">
                    <c:v>Izquierdo</c:v>
                  </c:pt>
                  <c:pt idx="4">
                    <c:v>Derecho</c:v>
                  </c:pt>
                  <c:pt idx="5">
                    <c:v>Izquierdo</c:v>
                  </c:pt>
                  <c:pt idx="6">
                    <c:v>Derecho</c:v>
                  </c:pt>
                  <c:pt idx="7">
                    <c:v>Izquierdo</c:v>
                  </c:pt>
                  <c:pt idx="8">
                    <c:v>Derecho</c:v>
                  </c:pt>
                  <c:pt idx="9">
                    <c:v>Izquierdo</c:v>
                  </c:pt>
                </c:lvl>
                <c:lvl>
                  <c:pt idx="0">
                    <c:v>Aplanamiento*</c:v>
                  </c:pt>
                  <c:pt idx="2">
                    <c:v>Osteofito*</c:v>
                  </c:pt>
                  <c:pt idx="4">
                    <c:v>Erosión*</c:v>
                  </c:pt>
                  <c:pt idx="6">
                    <c:v>Esclerosis*</c:v>
                  </c:pt>
                  <c:pt idx="8">
                    <c:v>Quiste subcondral*</c:v>
                  </c:pt>
                </c:lvl>
              </c:multiLvlStrCache>
              <c:extLst/>
            </c:multiLvlStrRef>
          </c:cat>
          <c:val>
            <c:numRef>
              <c:f>Hoja1!$D$4:$R$4</c:f>
              <c:numCache>
                <c:formatCode>0.00%</c:formatCode>
                <c:ptCount val="10"/>
                <c:pt idx="0">
                  <c:v>0.48900000000000016</c:v>
                </c:pt>
                <c:pt idx="1">
                  <c:v>0.48400000000000015</c:v>
                </c:pt>
                <c:pt idx="2">
                  <c:v>0.125</c:v>
                </c:pt>
                <c:pt idx="3">
                  <c:v>0.13600000000000001</c:v>
                </c:pt>
                <c:pt idx="4">
                  <c:v>2.7000000000000014E-2</c:v>
                </c:pt>
                <c:pt idx="5">
                  <c:v>3.3000000000000002E-2</c:v>
                </c:pt>
                <c:pt idx="6">
                  <c:v>6.0000000000000019E-2</c:v>
                </c:pt>
                <c:pt idx="7">
                  <c:v>8.7000000000000022E-2</c:v>
                </c:pt>
                <c:pt idx="8">
                  <c:v>5.0000000000000018E-3</c:v>
                </c:pt>
                <c:pt idx="9">
                  <c:v>0</c:v>
                </c:pt>
              </c:numCache>
              <c:extLst/>
            </c:numRef>
          </c:val>
          <c:extLst>
            <c:ext xmlns:c16="http://schemas.microsoft.com/office/drawing/2014/chart" uri="{C3380CC4-5D6E-409C-BE32-E72D297353CC}">
              <c16:uniqueId val="{00000000-8BFF-48CF-8C4A-353B64F032CF}"/>
            </c:ext>
          </c:extLst>
        </c:ser>
        <c:ser>
          <c:idx val="3"/>
          <c:order val="1"/>
          <c:tx>
            <c:strRef>
              <c:f>Hoja1!$A$6:$C$6</c:f>
              <c:strCache>
                <c:ptCount val="3"/>
                <c:pt idx="1">
                  <c:v>41 – 60 (129)</c:v>
                </c:pt>
                <c:pt idx="2">
                  <c:v>% del total</c:v>
                </c:pt>
              </c:strCache>
            </c:strRef>
          </c:tx>
          <c:spPr>
            <a:solidFill>
              <a:schemeClr val="accent6">
                <a:lumMod val="60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s-P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Hoja1!$D$1:$R$2</c:f>
              <c:multiLvlStrCache>
                <c:ptCount val="10"/>
                <c:lvl>
                  <c:pt idx="0">
                    <c:v>Derecho</c:v>
                  </c:pt>
                  <c:pt idx="1">
                    <c:v>Izquierdo</c:v>
                  </c:pt>
                  <c:pt idx="2">
                    <c:v>Derecho</c:v>
                  </c:pt>
                  <c:pt idx="3">
                    <c:v>Izquierdo</c:v>
                  </c:pt>
                  <c:pt idx="4">
                    <c:v>Derecho</c:v>
                  </c:pt>
                  <c:pt idx="5">
                    <c:v>Izquierdo</c:v>
                  </c:pt>
                  <c:pt idx="6">
                    <c:v>Derecho</c:v>
                  </c:pt>
                  <c:pt idx="7">
                    <c:v>Izquierdo</c:v>
                  </c:pt>
                  <c:pt idx="8">
                    <c:v>Derecho</c:v>
                  </c:pt>
                  <c:pt idx="9">
                    <c:v>Izquierdo</c:v>
                  </c:pt>
                </c:lvl>
                <c:lvl>
                  <c:pt idx="0">
                    <c:v>Aplanamiento*</c:v>
                  </c:pt>
                  <c:pt idx="2">
                    <c:v>Osteofito*</c:v>
                  </c:pt>
                  <c:pt idx="4">
                    <c:v>Erosión*</c:v>
                  </c:pt>
                  <c:pt idx="6">
                    <c:v>Esclerosis*</c:v>
                  </c:pt>
                  <c:pt idx="8">
                    <c:v>Quiste subcondral*</c:v>
                  </c:pt>
                </c:lvl>
              </c:multiLvlStrCache>
              <c:extLst/>
            </c:multiLvlStrRef>
          </c:cat>
          <c:val>
            <c:numRef>
              <c:f>Hoja1!$D$6:$R$6</c:f>
              <c:numCache>
                <c:formatCode>0.00%</c:formatCode>
                <c:ptCount val="10"/>
                <c:pt idx="0">
                  <c:v>0.45700000000000002</c:v>
                </c:pt>
                <c:pt idx="1">
                  <c:v>0.51200000000000001</c:v>
                </c:pt>
                <c:pt idx="2">
                  <c:v>0.11600000000000003</c:v>
                </c:pt>
                <c:pt idx="3">
                  <c:v>0.13200000000000001</c:v>
                </c:pt>
                <c:pt idx="4">
                  <c:v>8.0000000000000054E-3</c:v>
                </c:pt>
                <c:pt idx="5">
                  <c:v>0</c:v>
                </c:pt>
                <c:pt idx="6">
                  <c:v>8.5000000000000034E-2</c:v>
                </c:pt>
                <c:pt idx="7">
                  <c:v>0.10900000000000003</c:v>
                </c:pt>
                <c:pt idx="8">
                  <c:v>0</c:v>
                </c:pt>
                <c:pt idx="9">
                  <c:v>0</c:v>
                </c:pt>
              </c:numCache>
              <c:extLst/>
            </c:numRef>
          </c:val>
          <c:extLst>
            <c:ext xmlns:c16="http://schemas.microsoft.com/office/drawing/2014/chart" uri="{C3380CC4-5D6E-409C-BE32-E72D297353CC}">
              <c16:uniqueId val="{00000001-8BFF-48CF-8C4A-353B64F032CF}"/>
            </c:ext>
          </c:extLst>
        </c:ser>
        <c:ser>
          <c:idx val="5"/>
          <c:order val="2"/>
          <c:tx>
            <c:strRef>
              <c:f>Hoja1!$A$8:$C$8</c:f>
              <c:strCache>
                <c:ptCount val="3"/>
                <c:pt idx="1">
                  <c:v>≥ 61 (106)</c:v>
                </c:pt>
                <c:pt idx="2">
                  <c:v>% del total</c:v>
                </c:pt>
              </c:strCache>
            </c:strRef>
          </c:tx>
          <c:spPr>
            <a:solidFill>
              <a:schemeClr val="accent4">
                <a:lumMod val="60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s-P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Hoja1!$D$1:$R$2</c:f>
              <c:multiLvlStrCache>
                <c:ptCount val="10"/>
                <c:lvl>
                  <c:pt idx="0">
                    <c:v>Derecho</c:v>
                  </c:pt>
                  <c:pt idx="1">
                    <c:v>Izquierdo</c:v>
                  </c:pt>
                  <c:pt idx="2">
                    <c:v>Derecho</c:v>
                  </c:pt>
                  <c:pt idx="3">
                    <c:v>Izquierdo</c:v>
                  </c:pt>
                  <c:pt idx="4">
                    <c:v>Derecho</c:v>
                  </c:pt>
                  <c:pt idx="5">
                    <c:v>Izquierdo</c:v>
                  </c:pt>
                  <c:pt idx="6">
                    <c:v>Derecho</c:v>
                  </c:pt>
                  <c:pt idx="7">
                    <c:v>Izquierdo</c:v>
                  </c:pt>
                  <c:pt idx="8">
                    <c:v>Derecho</c:v>
                  </c:pt>
                  <c:pt idx="9">
                    <c:v>Izquierdo</c:v>
                  </c:pt>
                </c:lvl>
                <c:lvl>
                  <c:pt idx="0">
                    <c:v>Aplanamiento*</c:v>
                  </c:pt>
                  <c:pt idx="2">
                    <c:v>Osteofito*</c:v>
                  </c:pt>
                  <c:pt idx="4">
                    <c:v>Erosión*</c:v>
                  </c:pt>
                  <c:pt idx="6">
                    <c:v>Esclerosis*</c:v>
                  </c:pt>
                  <c:pt idx="8">
                    <c:v>Quiste subcondral*</c:v>
                  </c:pt>
                </c:lvl>
              </c:multiLvlStrCache>
              <c:extLst/>
            </c:multiLvlStrRef>
          </c:cat>
          <c:val>
            <c:numRef>
              <c:f>Hoja1!$D$8:$R$8</c:f>
              <c:numCache>
                <c:formatCode>0.00%</c:formatCode>
                <c:ptCount val="10"/>
                <c:pt idx="0">
                  <c:v>0.47200000000000009</c:v>
                </c:pt>
                <c:pt idx="1">
                  <c:v>0.50900000000000001</c:v>
                </c:pt>
                <c:pt idx="2">
                  <c:v>0.22600000000000003</c:v>
                </c:pt>
                <c:pt idx="3">
                  <c:v>0.24500000000000005</c:v>
                </c:pt>
                <c:pt idx="4">
                  <c:v>9.0000000000000045E-3</c:v>
                </c:pt>
                <c:pt idx="5">
                  <c:v>9.0000000000000045E-3</c:v>
                </c:pt>
                <c:pt idx="6">
                  <c:v>8.5000000000000034E-2</c:v>
                </c:pt>
                <c:pt idx="7">
                  <c:v>9.4000000000000028E-2</c:v>
                </c:pt>
                <c:pt idx="8">
                  <c:v>9.0000000000000045E-3</c:v>
                </c:pt>
                <c:pt idx="9">
                  <c:v>1.9000000000000006E-2</c:v>
                </c:pt>
              </c:numCache>
              <c:extLst/>
            </c:numRef>
          </c:val>
          <c:extLst>
            <c:ext xmlns:c16="http://schemas.microsoft.com/office/drawing/2014/chart" uri="{C3380CC4-5D6E-409C-BE32-E72D297353CC}">
              <c16:uniqueId val="{00000002-8BFF-48CF-8C4A-353B64F032CF}"/>
            </c:ext>
          </c:extLst>
        </c:ser>
        <c:ser>
          <c:idx val="7"/>
          <c:order val="3"/>
          <c:tx>
            <c:strRef>
              <c:f>Hoja1!$A$10:$C$10</c:f>
              <c:strCache>
                <c:ptCount val="3"/>
                <c:pt idx="1">
                  <c:v>Femenino   (242)</c:v>
                </c:pt>
                <c:pt idx="2">
                  <c:v>% del total</c:v>
                </c:pt>
              </c:strCache>
            </c:strRef>
          </c:tx>
          <c:spPr>
            <a:solidFill>
              <a:schemeClr val="accent5">
                <a:lumMod val="80000"/>
                <a:lumOff val="20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s-P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Hoja1!$D$1:$R$2</c:f>
              <c:multiLvlStrCache>
                <c:ptCount val="10"/>
                <c:lvl>
                  <c:pt idx="0">
                    <c:v>Derecho</c:v>
                  </c:pt>
                  <c:pt idx="1">
                    <c:v>Izquierdo</c:v>
                  </c:pt>
                  <c:pt idx="2">
                    <c:v>Derecho</c:v>
                  </c:pt>
                  <c:pt idx="3">
                    <c:v>Izquierdo</c:v>
                  </c:pt>
                  <c:pt idx="4">
                    <c:v>Derecho</c:v>
                  </c:pt>
                  <c:pt idx="5">
                    <c:v>Izquierdo</c:v>
                  </c:pt>
                  <c:pt idx="6">
                    <c:v>Derecho</c:v>
                  </c:pt>
                  <c:pt idx="7">
                    <c:v>Izquierdo</c:v>
                  </c:pt>
                  <c:pt idx="8">
                    <c:v>Derecho</c:v>
                  </c:pt>
                  <c:pt idx="9">
                    <c:v>Izquierdo</c:v>
                  </c:pt>
                </c:lvl>
                <c:lvl>
                  <c:pt idx="0">
                    <c:v>Aplanamiento*</c:v>
                  </c:pt>
                  <c:pt idx="2">
                    <c:v>Osteofito*</c:v>
                  </c:pt>
                  <c:pt idx="4">
                    <c:v>Erosión*</c:v>
                  </c:pt>
                  <c:pt idx="6">
                    <c:v>Esclerosis*</c:v>
                  </c:pt>
                  <c:pt idx="8">
                    <c:v>Quiste subcondral*</c:v>
                  </c:pt>
                </c:lvl>
              </c:multiLvlStrCache>
              <c:extLst/>
            </c:multiLvlStrRef>
          </c:cat>
          <c:val>
            <c:numRef>
              <c:f>Hoja1!$D$10:$R$10</c:f>
              <c:numCache>
                <c:formatCode>0.00%</c:formatCode>
                <c:ptCount val="10"/>
                <c:pt idx="0">
                  <c:v>0.46700000000000008</c:v>
                </c:pt>
                <c:pt idx="1">
                  <c:v>0.49200000000000016</c:v>
                </c:pt>
                <c:pt idx="2">
                  <c:v>0.15700000000000006</c:v>
                </c:pt>
                <c:pt idx="3">
                  <c:v>0.15300000000000005</c:v>
                </c:pt>
                <c:pt idx="4">
                  <c:v>1.2000000000000004E-2</c:v>
                </c:pt>
                <c:pt idx="5">
                  <c:v>1.7000000000000005E-2</c:v>
                </c:pt>
                <c:pt idx="6">
                  <c:v>9.1000000000000025E-2</c:v>
                </c:pt>
                <c:pt idx="7">
                  <c:v>0.11600000000000003</c:v>
                </c:pt>
                <c:pt idx="8">
                  <c:v>8.0000000000000054E-3</c:v>
                </c:pt>
                <c:pt idx="9">
                  <c:v>8.0000000000000054E-3</c:v>
                </c:pt>
              </c:numCache>
              <c:extLst/>
            </c:numRef>
          </c:val>
          <c:extLst>
            <c:ext xmlns:c16="http://schemas.microsoft.com/office/drawing/2014/chart" uri="{C3380CC4-5D6E-409C-BE32-E72D297353CC}">
              <c16:uniqueId val="{00000003-8BFF-48CF-8C4A-353B64F032CF}"/>
            </c:ext>
          </c:extLst>
        </c:ser>
        <c:ser>
          <c:idx val="9"/>
          <c:order val="4"/>
          <c:tx>
            <c:strRef>
              <c:f>Hoja1!$A$12:$C$12</c:f>
              <c:strCache>
                <c:ptCount val="3"/>
                <c:pt idx="1">
                  <c:v>Masculino (177)</c:v>
                </c:pt>
                <c:pt idx="2">
                  <c:v>% del total</c:v>
                </c:pt>
              </c:strCache>
            </c:strRef>
          </c:tx>
          <c:spPr>
            <a:solidFill>
              <a:schemeClr val="accent6">
                <a:lumMod val="80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s-P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Hoja1!$D$1:$R$2</c:f>
              <c:multiLvlStrCache>
                <c:ptCount val="10"/>
                <c:lvl>
                  <c:pt idx="0">
                    <c:v>Derecho</c:v>
                  </c:pt>
                  <c:pt idx="1">
                    <c:v>Izquierdo</c:v>
                  </c:pt>
                  <c:pt idx="2">
                    <c:v>Derecho</c:v>
                  </c:pt>
                  <c:pt idx="3">
                    <c:v>Izquierdo</c:v>
                  </c:pt>
                  <c:pt idx="4">
                    <c:v>Derecho</c:v>
                  </c:pt>
                  <c:pt idx="5">
                    <c:v>Izquierdo</c:v>
                  </c:pt>
                  <c:pt idx="6">
                    <c:v>Derecho</c:v>
                  </c:pt>
                  <c:pt idx="7">
                    <c:v>Izquierdo</c:v>
                  </c:pt>
                  <c:pt idx="8">
                    <c:v>Derecho</c:v>
                  </c:pt>
                  <c:pt idx="9">
                    <c:v>Izquierdo</c:v>
                  </c:pt>
                </c:lvl>
                <c:lvl>
                  <c:pt idx="0">
                    <c:v>Aplanamiento*</c:v>
                  </c:pt>
                  <c:pt idx="2">
                    <c:v>Osteofito*</c:v>
                  </c:pt>
                  <c:pt idx="4">
                    <c:v>Erosión*</c:v>
                  </c:pt>
                  <c:pt idx="6">
                    <c:v>Esclerosis*</c:v>
                  </c:pt>
                  <c:pt idx="8">
                    <c:v>Quiste subcondral*</c:v>
                  </c:pt>
                </c:lvl>
              </c:multiLvlStrCache>
              <c:extLst/>
            </c:multiLvlStrRef>
          </c:cat>
          <c:val>
            <c:numRef>
              <c:f>Hoja1!$D$12:$R$12</c:f>
              <c:numCache>
                <c:formatCode>0.00%</c:formatCode>
                <c:ptCount val="10"/>
                <c:pt idx="0">
                  <c:v>0.48600000000000015</c:v>
                </c:pt>
                <c:pt idx="1">
                  <c:v>0.50800000000000001</c:v>
                </c:pt>
                <c:pt idx="2">
                  <c:v>0.13600000000000001</c:v>
                </c:pt>
                <c:pt idx="3">
                  <c:v>0.17500000000000004</c:v>
                </c:pt>
                <c:pt idx="4">
                  <c:v>2.3000000000000007E-2</c:v>
                </c:pt>
                <c:pt idx="5">
                  <c:v>1.7000000000000005E-2</c:v>
                </c:pt>
                <c:pt idx="6">
                  <c:v>5.1000000000000004E-2</c:v>
                </c:pt>
                <c:pt idx="7">
                  <c:v>6.8000000000000019E-2</c:v>
                </c:pt>
                <c:pt idx="8">
                  <c:v>0</c:v>
                </c:pt>
                <c:pt idx="9">
                  <c:v>0</c:v>
                </c:pt>
              </c:numCache>
              <c:extLst/>
            </c:numRef>
          </c:val>
          <c:extLst>
            <c:ext xmlns:c16="http://schemas.microsoft.com/office/drawing/2014/chart" uri="{C3380CC4-5D6E-409C-BE32-E72D297353CC}">
              <c16:uniqueId val="{00000004-8BFF-48CF-8C4A-353B64F032CF}"/>
            </c:ext>
          </c:extLst>
        </c:ser>
        <c:ser>
          <c:idx val="11"/>
          <c:order val="5"/>
          <c:tx>
            <c:strRef>
              <c:f>Hoja1!$A$14:$C$14</c:f>
              <c:strCache>
                <c:ptCount val="3"/>
                <c:pt idx="0">
                  <c:v>Total (419)</c:v>
                </c:pt>
                <c:pt idx="2">
                  <c:v>% del total</c:v>
                </c:pt>
              </c:strCache>
            </c:strRef>
          </c:tx>
          <c:spPr>
            <a:solidFill>
              <a:schemeClr val="accent4">
                <a:lumMod val="80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s-P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Hoja1!$D$1:$R$2</c:f>
              <c:multiLvlStrCache>
                <c:ptCount val="10"/>
                <c:lvl>
                  <c:pt idx="0">
                    <c:v>Derecho</c:v>
                  </c:pt>
                  <c:pt idx="1">
                    <c:v>Izquierdo</c:v>
                  </c:pt>
                  <c:pt idx="2">
                    <c:v>Derecho</c:v>
                  </c:pt>
                  <c:pt idx="3">
                    <c:v>Izquierdo</c:v>
                  </c:pt>
                  <c:pt idx="4">
                    <c:v>Derecho</c:v>
                  </c:pt>
                  <c:pt idx="5">
                    <c:v>Izquierdo</c:v>
                  </c:pt>
                  <c:pt idx="6">
                    <c:v>Derecho</c:v>
                  </c:pt>
                  <c:pt idx="7">
                    <c:v>Izquierdo</c:v>
                  </c:pt>
                  <c:pt idx="8">
                    <c:v>Derecho</c:v>
                  </c:pt>
                  <c:pt idx="9">
                    <c:v>Izquierdo</c:v>
                  </c:pt>
                </c:lvl>
                <c:lvl>
                  <c:pt idx="0">
                    <c:v>Aplanamiento*</c:v>
                  </c:pt>
                  <c:pt idx="2">
                    <c:v>Osteofito*</c:v>
                  </c:pt>
                  <c:pt idx="4">
                    <c:v>Erosión*</c:v>
                  </c:pt>
                  <c:pt idx="6">
                    <c:v>Esclerosis*</c:v>
                  </c:pt>
                  <c:pt idx="8">
                    <c:v>Quiste subcondral*</c:v>
                  </c:pt>
                </c:lvl>
              </c:multiLvlStrCache>
              <c:extLst/>
            </c:multiLvlStrRef>
          </c:cat>
          <c:val>
            <c:numRef>
              <c:f>Hoja1!$D$14:$R$14</c:f>
              <c:numCache>
                <c:formatCode>0.00%</c:formatCode>
                <c:ptCount val="10"/>
                <c:pt idx="0">
                  <c:v>0.47500000000000009</c:v>
                </c:pt>
                <c:pt idx="1">
                  <c:v>0.49900000000000011</c:v>
                </c:pt>
                <c:pt idx="2">
                  <c:v>0.14800000000000005</c:v>
                </c:pt>
                <c:pt idx="3">
                  <c:v>0.16200000000000003</c:v>
                </c:pt>
                <c:pt idx="4">
                  <c:v>1.7000000000000005E-2</c:v>
                </c:pt>
                <c:pt idx="5">
                  <c:v>1.7000000000000005E-2</c:v>
                </c:pt>
                <c:pt idx="6">
                  <c:v>7.4000000000000024E-2</c:v>
                </c:pt>
                <c:pt idx="7">
                  <c:v>9.5000000000000029E-2</c:v>
                </c:pt>
                <c:pt idx="8">
                  <c:v>5.0000000000000018E-3</c:v>
                </c:pt>
                <c:pt idx="9">
                  <c:v>5.0000000000000018E-3</c:v>
                </c:pt>
              </c:numCache>
              <c:extLst/>
            </c:numRef>
          </c:val>
          <c:extLst>
            <c:ext xmlns:c16="http://schemas.microsoft.com/office/drawing/2014/chart" uri="{C3380CC4-5D6E-409C-BE32-E72D297353CC}">
              <c16:uniqueId val="{00000005-8BFF-48CF-8C4A-353B64F032CF}"/>
            </c:ext>
          </c:extLst>
        </c:ser>
        <c:dLbls>
          <c:showLegendKey val="0"/>
          <c:showVal val="1"/>
          <c:showCatName val="0"/>
          <c:showSerName val="0"/>
          <c:showPercent val="0"/>
          <c:showBubbleSize val="0"/>
        </c:dLbls>
        <c:gapWidth val="444"/>
        <c:overlap val="-90"/>
        <c:axId val="78899840"/>
        <c:axId val="83603840"/>
      </c:barChart>
      <c:catAx>
        <c:axId val="7889984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s-PE"/>
          </a:p>
        </c:txPr>
        <c:crossAx val="83603840"/>
        <c:crosses val="autoZero"/>
        <c:auto val="1"/>
        <c:lblAlgn val="ctr"/>
        <c:lblOffset val="100"/>
        <c:noMultiLvlLbl val="0"/>
      </c:catAx>
      <c:valAx>
        <c:axId val="83603840"/>
        <c:scaling>
          <c:orientation val="minMax"/>
        </c:scaling>
        <c:delete val="1"/>
        <c:axPos val="l"/>
        <c:numFmt formatCode="0.00%" sourceLinked="1"/>
        <c:majorTickMark val="none"/>
        <c:minorTickMark val="none"/>
        <c:tickLblPos val="none"/>
        <c:crossAx val="78899840"/>
        <c:crosses val="autoZero"/>
        <c:crossBetween val="between"/>
      </c:valAx>
      <c:spPr>
        <a:noFill/>
        <a:ln>
          <a:noFill/>
        </a:ln>
        <a:effectLst/>
      </c:spPr>
    </c:plotArea>
    <c:legend>
      <c:legendPos val="t"/>
      <c:layout>
        <c:manualLayout>
          <c:xMode val="edge"/>
          <c:yMode val="edge"/>
          <c:x val="0.25558408239118635"/>
          <c:y val="2.5115110925073274E-2"/>
          <c:w val="0.52286899969483391"/>
          <c:h val="0.13499471000616348"/>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PE"/>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s-PE"/>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244</TotalTime>
  <Pages>11</Pages>
  <Words>5749</Words>
  <Characters>31620</Characters>
  <Application>Microsoft Office Word</Application>
  <DocSecurity>0</DocSecurity>
  <Lines>263</Lines>
  <Paragraphs>74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37295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Pedro</dc:creator>
  <cp:lastModifiedBy>HERMELINDA DORA CAMARA CABELLO</cp:lastModifiedBy>
  <cp:revision>49</cp:revision>
  <dcterms:created xsi:type="dcterms:W3CDTF">2019-09-18T17:22:00Z</dcterms:created>
  <dcterms:modified xsi:type="dcterms:W3CDTF">2019-10-16T19:08:00Z</dcterms:modified>
</cp:coreProperties>
</file>